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20387721"/>
        <w:docPartObj>
          <w:docPartGallery w:val="Cover Pages"/>
          <w:docPartUnique/>
        </w:docPartObj>
      </w:sdtPr>
      <w:sdtEndPr>
        <w:rPr>
          <w:rFonts w:ascii="Times New Roman" w:eastAsia="Times New Roman" w:hAnsi="Times New Roman" w:cs="Times New Roman"/>
          <w:sz w:val="24"/>
          <w:szCs w:val="24"/>
          <w:lang w:eastAsia="ru-RU"/>
        </w:rPr>
      </w:sdtEndPr>
      <w:sdtContent>
        <w:p w:rsidR="00112E4E" w:rsidRPr="00ED4F4F" w:rsidRDefault="00112E4E" w:rsidP="00112E4E">
          <w:pPr>
            <w:spacing w:after="0" w:line="240" w:lineRule="auto"/>
            <w:jc w:val="right"/>
            <w:rPr>
              <w:rFonts w:ascii="Times New Roman" w:eastAsia="Times New Roman" w:hAnsi="Times New Roman" w:cs="Times New Roman"/>
              <w:sz w:val="24"/>
              <w:szCs w:val="24"/>
              <w:lang w:eastAsia="ru-RU"/>
            </w:rPr>
          </w:pPr>
          <w:r w:rsidRPr="00112E4E">
            <w:rPr>
              <w:rFonts w:ascii="Times New Roman" w:eastAsia="Times New Roman" w:hAnsi="Times New Roman" w:cs="Times New Roman"/>
              <w:sz w:val="24"/>
              <w:szCs w:val="24"/>
              <w:lang w:eastAsia="ru-RU"/>
            </w:rPr>
            <w:t xml:space="preserve"> </w:t>
          </w:r>
          <w:r w:rsidRPr="00ED4F4F">
            <w:rPr>
              <w:rFonts w:ascii="Times New Roman" w:eastAsia="Times New Roman" w:hAnsi="Times New Roman" w:cs="Times New Roman"/>
              <w:sz w:val="24"/>
              <w:szCs w:val="24"/>
              <w:lang w:eastAsia="ru-RU"/>
            </w:rPr>
            <w:t>Приложение</w:t>
          </w:r>
        </w:p>
        <w:p w:rsidR="00112E4E" w:rsidRPr="00ED4F4F" w:rsidRDefault="00112E4E" w:rsidP="00112E4E">
          <w:pPr>
            <w:spacing w:after="0" w:line="240" w:lineRule="auto"/>
            <w:ind w:firstLine="698"/>
            <w:jc w:val="right"/>
            <w:rPr>
              <w:rFonts w:ascii="Times New Roman" w:eastAsia="Times New Roman" w:hAnsi="Times New Roman" w:cs="Times New Roman"/>
              <w:sz w:val="24"/>
              <w:szCs w:val="24"/>
              <w:lang w:eastAsia="ru-RU"/>
            </w:rPr>
          </w:pPr>
          <w:r w:rsidRPr="00ED4F4F">
            <w:rPr>
              <w:rFonts w:ascii="Times New Roman" w:eastAsia="Times New Roman" w:hAnsi="Times New Roman" w:cs="Times New Roman"/>
              <w:bCs/>
              <w:color w:val="26282F"/>
              <w:sz w:val="24"/>
              <w:szCs w:val="24"/>
              <w:lang w:eastAsia="ru-RU"/>
            </w:rPr>
            <w:t>к Решению Совета депутатов</w:t>
          </w:r>
        </w:p>
        <w:p w:rsidR="00112E4E" w:rsidRPr="00ED4F4F" w:rsidRDefault="00112E4E" w:rsidP="00112E4E">
          <w:pPr>
            <w:spacing w:after="0" w:line="240" w:lineRule="auto"/>
            <w:ind w:firstLine="698"/>
            <w:jc w:val="right"/>
            <w:rPr>
              <w:rFonts w:ascii="Times New Roman" w:eastAsia="Times New Roman" w:hAnsi="Times New Roman" w:cs="Times New Roman"/>
              <w:bCs/>
              <w:color w:val="26282F"/>
              <w:sz w:val="24"/>
              <w:szCs w:val="24"/>
              <w:lang w:eastAsia="ru-RU"/>
            </w:rPr>
          </w:pPr>
          <w:r w:rsidRPr="00ED4F4F">
            <w:rPr>
              <w:rFonts w:ascii="Times New Roman" w:eastAsia="Times New Roman" w:hAnsi="Times New Roman" w:cs="Times New Roman"/>
              <w:bCs/>
              <w:color w:val="26282F"/>
              <w:sz w:val="24"/>
              <w:szCs w:val="24"/>
              <w:lang w:eastAsia="ru-RU"/>
            </w:rPr>
            <w:t xml:space="preserve">МО </w:t>
          </w:r>
          <w:r w:rsidR="009E1FFC">
            <w:rPr>
              <w:rFonts w:ascii="Times New Roman" w:eastAsia="Times New Roman" w:hAnsi="Times New Roman" w:cs="Times New Roman"/>
              <w:bCs/>
              <w:color w:val="26282F"/>
              <w:sz w:val="24"/>
              <w:szCs w:val="24"/>
              <w:lang w:eastAsia="ru-RU"/>
            </w:rPr>
            <w:t>Наурузов</w:t>
          </w:r>
          <w:r w:rsidRPr="00ED4F4F">
            <w:rPr>
              <w:rFonts w:ascii="Times New Roman" w:eastAsia="Times New Roman" w:hAnsi="Times New Roman" w:cs="Times New Roman"/>
              <w:bCs/>
              <w:color w:val="26282F"/>
              <w:sz w:val="24"/>
              <w:szCs w:val="24"/>
              <w:lang w:eastAsia="ru-RU"/>
            </w:rPr>
            <w:t>ский с</w:t>
          </w:r>
          <w:r>
            <w:rPr>
              <w:rFonts w:ascii="Times New Roman" w:eastAsia="Times New Roman" w:hAnsi="Times New Roman" w:cs="Times New Roman"/>
              <w:bCs/>
              <w:color w:val="26282F"/>
              <w:sz w:val="24"/>
              <w:szCs w:val="24"/>
              <w:lang w:eastAsia="ru-RU"/>
            </w:rPr>
            <w:t>ель</w:t>
          </w:r>
          <w:r w:rsidRPr="00ED4F4F">
            <w:rPr>
              <w:rFonts w:ascii="Times New Roman" w:eastAsia="Times New Roman" w:hAnsi="Times New Roman" w:cs="Times New Roman"/>
              <w:bCs/>
              <w:color w:val="26282F"/>
              <w:sz w:val="24"/>
              <w:szCs w:val="24"/>
              <w:lang w:eastAsia="ru-RU"/>
            </w:rPr>
            <w:t>совет</w:t>
          </w:r>
        </w:p>
        <w:p w:rsidR="00112E4E" w:rsidRPr="00ED4F4F" w:rsidRDefault="00112E4E" w:rsidP="00112E4E">
          <w:pPr>
            <w:spacing w:after="0" w:line="240" w:lineRule="auto"/>
            <w:ind w:firstLine="698"/>
            <w:jc w:val="right"/>
            <w:rPr>
              <w:rFonts w:ascii="Times New Roman" w:eastAsia="Times New Roman" w:hAnsi="Times New Roman" w:cs="Times New Roman"/>
              <w:bCs/>
              <w:color w:val="26282F"/>
              <w:sz w:val="24"/>
              <w:szCs w:val="24"/>
              <w:lang w:eastAsia="ru-RU"/>
            </w:rPr>
          </w:pPr>
          <w:r>
            <w:rPr>
              <w:rFonts w:ascii="Times New Roman" w:eastAsia="Times New Roman" w:hAnsi="Times New Roman" w:cs="Times New Roman"/>
              <w:bCs/>
              <w:color w:val="26282F"/>
              <w:sz w:val="24"/>
              <w:szCs w:val="24"/>
              <w:lang w:eastAsia="ru-RU"/>
            </w:rPr>
            <w:t>Пономаре</w:t>
          </w:r>
          <w:r w:rsidRPr="00ED4F4F">
            <w:rPr>
              <w:rFonts w:ascii="Times New Roman" w:eastAsia="Times New Roman" w:hAnsi="Times New Roman" w:cs="Times New Roman"/>
              <w:bCs/>
              <w:color w:val="26282F"/>
              <w:sz w:val="24"/>
              <w:szCs w:val="24"/>
              <w:lang w:eastAsia="ru-RU"/>
            </w:rPr>
            <w:t>вского района</w:t>
          </w:r>
        </w:p>
        <w:p w:rsidR="00112E4E" w:rsidRPr="00ED4F4F" w:rsidRDefault="00112E4E" w:rsidP="00112E4E">
          <w:pPr>
            <w:spacing w:after="0" w:line="240" w:lineRule="auto"/>
            <w:ind w:firstLine="698"/>
            <w:jc w:val="right"/>
            <w:rPr>
              <w:rFonts w:ascii="Times New Roman" w:eastAsia="Times New Roman" w:hAnsi="Times New Roman" w:cs="Times New Roman"/>
              <w:sz w:val="24"/>
              <w:szCs w:val="24"/>
              <w:lang w:eastAsia="ru-RU"/>
            </w:rPr>
          </w:pPr>
          <w:r w:rsidRPr="00ED4F4F">
            <w:rPr>
              <w:rFonts w:ascii="Times New Roman" w:eastAsia="Times New Roman" w:hAnsi="Times New Roman" w:cs="Times New Roman"/>
              <w:bCs/>
              <w:color w:val="26282F"/>
              <w:sz w:val="24"/>
              <w:szCs w:val="24"/>
              <w:lang w:eastAsia="ru-RU"/>
            </w:rPr>
            <w:t>Оренбургской области</w:t>
          </w:r>
        </w:p>
        <w:p w:rsidR="00112E4E" w:rsidRPr="00ED4F4F" w:rsidRDefault="00112E4E" w:rsidP="00112E4E">
          <w:pPr>
            <w:spacing w:after="0" w:line="240" w:lineRule="auto"/>
            <w:jc w:val="right"/>
          </w:pPr>
          <w:r w:rsidRPr="00ED4F4F">
            <w:rPr>
              <w:rFonts w:ascii="Times New Roman" w:eastAsia="Times New Roman" w:hAnsi="Times New Roman" w:cs="Times New Roman"/>
              <w:bCs/>
              <w:color w:val="26282F"/>
              <w:sz w:val="24"/>
              <w:szCs w:val="24"/>
              <w:lang w:eastAsia="ru-RU"/>
            </w:rPr>
            <w:t xml:space="preserve">от </w:t>
          </w:r>
          <w:r w:rsidR="00A84D40">
            <w:rPr>
              <w:rFonts w:ascii="Times New Roman" w:eastAsia="Times New Roman" w:hAnsi="Times New Roman" w:cs="Times New Roman"/>
              <w:bCs/>
              <w:color w:val="26282F"/>
              <w:sz w:val="24"/>
              <w:szCs w:val="24"/>
              <w:lang w:eastAsia="ru-RU"/>
            </w:rPr>
            <w:t>________</w:t>
          </w:r>
          <w:r w:rsidR="00107620">
            <w:rPr>
              <w:rFonts w:ascii="Times New Roman" w:eastAsia="Times New Roman" w:hAnsi="Times New Roman" w:cs="Times New Roman"/>
              <w:bCs/>
              <w:color w:val="26282F"/>
              <w:sz w:val="24"/>
              <w:szCs w:val="24"/>
              <w:lang w:eastAsia="ru-RU"/>
            </w:rPr>
            <w:t>2020</w:t>
          </w:r>
          <w:r w:rsidRPr="00ED4F4F">
            <w:rPr>
              <w:rFonts w:ascii="Times New Roman" w:eastAsia="Times New Roman" w:hAnsi="Times New Roman" w:cs="Times New Roman"/>
              <w:bCs/>
              <w:color w:val="26282F"/>
              <w:sz w:val="24"/>
              <w:szCs w:val="24"/>
              <w:lang w:eastAsia="ru-RU"/>
            </w:rPr>
            <w:t xml:space="preserve"> № </w:t>
          </w:r>
          <w:r w:rsidR="00A84D40">
            <w:rPr>
              <w:rFonts w:ascii="Times New Roman" w:eastAsia="Times New Roman" w:hAnsi="Times New Roman" w:cs="Times New Roman"/>
              <w:bCs/>
              <w:color w:val="26282F"/>
              <w:sz w:val="24"/>
              <w:szCs w:val="24"/>
              <w:lang w:eastAsia="ru-RU"/>
            </w:rPr>
            <w:t>___</w:t>
          </w:r>
        </w:p>
        <w:p w:rsidR="00627461" w:rsidRDefault="00627461" w:rsidP="00112E4E"/>
        <w:p w:rsidR="00627461" w:rsidRDefault="00627461"/>
        <w:p w:rsidR="00627461" w:rsidRDefault="00627461"/>
        <w:p w:rsidR="00627461" w:rsidRDefault="00627461"/>
        <w:p w:rsidR="00627461" w:rsidRPr="00A84D40" w:rsidRDefault="00A84D40" w:rsidP="00A84D40">
          <w:pPr>
            <w:pStyle w:val="a4"/>
            <w:spacing w:before="240"/>
            <w:ind w:left="851" w:right="707"/>
            <w:jc w:val="center"/>
            <w:rPr>
              <w:rFonts w:ascii="Times New Roman" w:eastAsiaTheme="minorHAnsi" w:hAnsi="Times New Roman" w:cs="Times New Roman"/>
              <w:color w:val="C45911" w:themeColor="accent2" w:themeShade="BF"/>
              <w:sz w:val="24"/>
              <w:szCs w:val="24"/>
              <w:lang w:eastAsia="en-US"/>
            </w:rPr>
          </w:pPr>
          <w:r w:rsidRPr="00A84D40">
            <w:rPr>
              <w:rFonts w:ascii="Times New Roman" w:eastAsia="Times New Roman" w:hAnsi="Times New Roman" w:cs="Andalus"/>
              <w:b/>
              <w:color w:val="C45911" w:themeColor="accent2" w:themeShade="BF"/>
              <w:sz w:val="40"/>
              <w:szCs w:val="40"/>
            </w:rPr>
            <w:t xml:space="preserve">Генеральный план муниципального образования </w:t>
          </w:r>
          <w:r w:rsidR="009E1FFC">
            <w:rPr>
              <w:rFonts w:ascii="Times New Roman" w:eastAsia="Times New Roman" w:hAnsi="Times New Roman" w:cs="Andalus"/>
              <w:b/>
              <w:color w:val="C45911" w:themeColor="accent2" w:themeShade="BF"/>
              <w:sz w:val="40"/>
              <w:szCs w:val="40"/>
            </w:rPr>
            <w:t>Наурузов</w:t>
          </w:r>
          <w:r w:rsidRPr="00A84D40">
            <w:rPr>
              <w:rFonts w:ascii="Times New Roman" w:eastAsia="Times New Roman" w:hAnsi="Times New Roman" w:cs="Andalus"/>
              <w:b/>
              <w:color w:val="C45911" w:themeColor="accent2" w:themeShade="BF"/>
              <w:sz w:val="40"/>
              <w:szCs w:val="40"/>
            </w:rPr>
            <w:t>ский сельсовет Пономаревского района Оренбургской области (редакция 2020г.)             Материалы по обоснованию</w:t>
          </w:r>
        </w:p>
        <w:p w:rsidR="00627461" w:rsidRPr="00A84D40" w:rsidRDefault="00627461" w:rsidP="00627461">
          <w:pPr>
            <w:pStyle w:val="a4"/>
            <w:spacing w:before="240"/>
            <w:rPr>
              <w:rFonts w:ascii="Times New Roman" w:eastAsiaTheme="minorHAnsi" w:hAnsi="Times New Roman" w:cs="Times New Roman"/>
              <w:color w:val="C45911" w:themeColor="accent2" w:themeShade="BF"/>
              <w:sz w:val="24"/>
              <w:szCs w:val="24"/>
              <w:lang w:eastAsia="en-US"/>
            </w:rPr>
          </w:pPr>
        </w:p>
        <w:p w:rsidR="00627461" w:rsidRPr="00A84D40" w:rsidRDefault="00627461" w:rsidP="00627461">
          <w:pPr>
            <w:pStyle w:val="a4"/>
            <w:spacing w:before="240"/>
            <w:rPr>
              <w:rFonts w:ascii="Times New Roman" w:eastAsiaTheme="minorHAnsi" w:hAnsi="Times New Roman" w:cs="Times New Roman"/>
              <w:color w:val="C45911" w:themeColor="accent2" w:themeShade="BF"/>
              <w:sz w:val="24"/>
              <w:szCs w:val="24"/>
              <w:lang w:eastAsia="en-US"/>
            </w:rPr>
          </w:pPr>
        </w:p>
        <w:p w:rsidR="00627461" w:rsidRPr="00A84D40" w:rsidRDefault="00627461" w:rsidP="00627461">
          <w:pPr>
            <w:pStyle w:val="a4"/>
            <w:spacing w:before="240"/>
            <w:rPr>
              <w:rFonts w:ascii="Times New Roman" w:eastAsiaTheme="minorHAnsi" w:hAnsi="Times New Roman" w:cs="Times New Roman"/>
              <w:color w:val="C45911" w:themeColor="accent2" w:themeShade="BF"/>
              <w:sz w:val="24"/>
              <w:szCs w:val="24"/>
              <w:lang w:eastAsia="en-US"/>
            </w:rPr>
          </w:pPr>
        </w:p>
        <w:p w:rsidR="00627461" w:rsidRPr="00A84D40" w:rsidRDefault="00627461" w:rsidP="00627461">
          <w:pPr>
            <w:pStyle w:val="a4"/>
            <w:spacing w:before="240"/>
            <w:rPr>
              <w:rFonts w:ascii="Times New Roman" w:eastAsiaTheme="minorHAnsi" w:hAnsi="Times New Roman" w:cs="Times New Roman"/>
              <w:color w:val="C45911" w:themeColor="accent2" w:themeShade="BF"/>
              <w:sz w:val="24"/>
              <w:szCs w:val="24"/>
              <w:lang w:eastAsia="en-US"/>
            </w:rPr>
          </w:pPr>
        </w:p>
        <w:p w:rsidR="00627461" w:rsidRPr="00A84D40" w:rsidRDefault="00627461" w:rsidP="00627461">
          <w:pPr>
            <w:pStyle w:val="a4"/>
            <w:spacing w:before="240"/>
            <w:rPr>
              <w:rFonts w:ascii="Times New Roman" w:eastAsiaTheme="minorHAnsi" w:hAnsi="Times New Roman" w:cs="Times New Roman"/>
              <w:color w:val="C45911" w:themeColor="accent2" w:themeShade="BF"/>
              <w:sz w:val="24"/>
              <w:szCs w:val="24"/>
              <w:lang w:eastAsia="en-US"/>
            </w:rPr>
          </w:pPr>
        </w:p>
        <w:p w:rsidR="00627461" w:rsidRDefault="00627461" w:rsidP="00627461">
          <w:pPr>
            <w:spacing w:before="240" w:after="0" w:line="240" w:lineRule="auto"/>
            <w:rPr>
              <w:rFonts w:ascii="Times New Roman" w:hAnsi="Times New Roman" w:cs="Times New Roman"/>
              <w:color w:val="C45911" w:themeColor="accent2" w:themeShade="BF"/>
              <w:sz w:val="24"/>
              <w:szCs w:val="24"/>
            </w:rPr>
          </w:pPr>
        </w:p>
        <w:p w:rsidR="00A84D40" w:rsidRDefault="00A84D40" w:rsidP="00627461">
          <w:pPr>
            <w:spacing w:before="240" w:after="0" w:line="240" w:lineRule="auto"/>
            <w:rPr>
              <w:rFonts w:ascii="Times New Roman" w:hAnsi="Times New Roman" w:cs="Times New Roman"/>
              <w:color w:val="C45911" w:themeColor="accent2" w:themeShade="BF"/>
              <w:sz w:val="24"/>
              <w:szCs w:val="24"/>
            </w:rPr>
          </w:pPr>
        </w:p>
        <w:p w:rsidR="00A84D40" w:rsidRDefault="00A84D40" w:rsidP="00627461">
          <w:pPr>
            <w:spacing w:before="240" w:after="0" w:line="240" w:lineRule="auto"/>
            <w:rPr>
              <w:rFonts w:ascii="Times New Roman" w:hAnsi="Times New Roman" w:cs="Times New Roman"/>
              <w:color w:val="C45911" w:themeColor="accent2" w:themeShade="BF"/>
              <w:sz w:val="24"/>
              <w:szCs w:val="24"/>
            </w:rPr>
          </w:pPr>
        </w:p>
        <w:p w:rsidR="00A84D40" w:rsidRDefault="00A84D40" w:rsidP="00627461">
          <w:pPr>
            <w:spacing w:before="240" w:after="0" w:line="240" w:lineRule="auto"/>
            <w:rPr>
              <w:rFonts w:ascii="Times New Roman" w:hAnsi="Times New Roman" w:cs="Times New Roman"/>
              <w:color w:val="C45911" w:themeColor="accent2" w:themeShade="BF"/>
              <w:sz w:val="24"/>
              <w:szCs w:val="24"/>
            </w:rPr>
          </w:pPr>
        </w:p>
        <w:p w:rsidR="00A84D40" w:rsidRDefault="00A84D40" w:rsidP="00627461">
          <w:pPr>
            <w:spacing w:before="240" w:after="0" w:line="240" w:lineRule="auto"/>
            <w:rPr>
              <w:rFonts w:ascii="Times New Roman" w:hAnsi="Times New Roman" w:cs="Times New Roman"/>
              <w:color w:val="C45911" w:themeColor="accent2" w:themeShade="BF"/>
              <w:sz w:val="24"/>
              <w:szCs w:val="24"/>
            </w:rPr>
          </w:pPr>
        </w:p>
        <w:p w:rsidR="00E423C7" w:rsidRDefault="00E423C7" w:rsidP="00627461">
          <w:pPr>
            <w:spacing w:before="240" w:after="0" w:line="240" w:lineRule="auto"/>
            <w:rPr>
              <w:rFonts w:ascii="Times New Roman" w:hAnsi="Times New Roman" w:cs="Times New Roman"/>
              <w:color w:val="C45911" w:themeColor="accent2" w:themeShade="BF"/>
              <w:sz w:val="24"/>
              <w:szCs w:val="24"/>
            </w:rPr>
          </w:pPr>
        </w:p>
        <w:p w:rsidR="00A84D40" w:rsidRDefault="00A84D40" w:rsidP="00627461">
          <w:pPr>
            <w:spacing w:before="240" w:after="0" w:line="240" w:lineRule="auto"/>
            <w:rPr>
              <w:rFonts w:ascii="Times New Roman" w:hAnsi="Times New Roman" w:cs="Times New Roman"/>
              <w:color w:val="C45911" w:themeColor="accent2" w:themeShade="BF"/>
              <w:sz w:val="24"/>
              <w:szCs w:val="24"/>
            </w:rPr>
          </w:pPr>
        </w:p>
        <w:p w:rsidR="00A84D40" w:rsidRDefault="00A84D40" w:rsidP="00627461">
          <w:pPr>
            <w:spacing w:before="240" w:after="0" w:line="240" w:lineRule="auto"/>
            <w:rPr>
              <w:rFonts w:ascii="Times New Roman" w:hAnsi="Times New Roman" w:cs="Times New Roman"/>
              <w:color w:val="C45911" w:themeColor="accent2" w:themeShade="BF"/>
              <w:sz w:val="24"/>
              <w:szCs w:val="24"/>
            </w:rPr>
          </w:pPr>
        </w:p>
        <w:p w:rsidR="00627461" w:rsidRPr="00A84D40" w:rsidRDefault="00627461" w:rsidP="00627461">
          <w:pPr>
            <w:spacing w:before="240" w:after="0" w:line="240" w:lineRule="auto"/>
            <w:rPr>
              <w:rFonts w:ascii="Times New Roman" w:hAnsi="Times New Roman" w:cs="Times New Roman"/>
              <w:color w:val="C45911" w:themeColor="accent2" w:themeShade="BF"/>
              <w:sz w:val="24"/>
              <w:szCs w:val="24"/>
            </w:rPr>
          </w:pPr>
        </w:p>
        <w:p w:rsidR="00627461" w:rsidRPr="00A84D40" w:rsidRDefault="00627461" w:rsidP="00627461">
          <w:pPr>
            <w:spacing w:before="240" w:after="0" w:line="240" w:lineRule="auto"/>
            <w:jc w:val="center"/>
            <w:rPr>
              <w:rFonts w:ascii="Times New Roman" w:hAnsi="Times New Roman" w:cs="Times New Roman"/>
              <w:color w:val="C45911" w:themeColor="accent2" w:themeShade="BF"/>
              <w:sz w:val="24"/>
              <w:szCs w:val="24"/>
            </w:rPr>
          </w:pPr>
          <w:r w:rsidRPr="00A84D40">
            <w:rPr>
              <w:rFonts w:ascii="Times New Roman" w:hAnsi="Times New Roman" w:cs="Times New Roman"/>
              <w:color w:val="C45911" w:themeColor="accent2" w:themeShade="BF"/>
              <w:sz w:val="24"/>
              <w:szCs w:val="24"/>
            </w:rPr>
            <w:t>20</w:t>
          </w:r>
          <w:r w:rsidR="008678F1" w:rsidRPr="00A84D40">
            <w:rPr>
              <w:rFonts w:ascii="Times New Roman" w:hAnsi="Times New Roman" w:cs="Times New Roman"/>
              <w:color w:val="C45911" w:themeColor="accent2" w:themeShade="BF"/>
              <w:sz w:val="24"/>
              <w:szCs w:val="24"/>
            </w:rPr>
            <w:t>20</w:t>
          </w:r>
          <w:r w:rsidRPr="00A84D40">
            <w:rPr>
              <w:rFonts w:ascii="Times New Roman" w:hAnsi="Times New Roman" w:cs="Times New Roman"/>
              <w:color w:val="C45911" w:themeColor="accent2" w:themeShade="BF"/>
              <w:sz w:val="24"/>
              <w:szCs w:val="24"/>
            </w:rPr>
            <w:t>г.</w:t>
          </w:r>
        </w:p>
        <w:p w:rsidR="00627461" w:rsidRPr="00A84D40" w:rsidRDefault="00244938" w:rsidP="00627461">
          <w:pPr>
            <w:spacing w:before="240" w:after="0" w:line="240" w:lineRule="auto"/>
            <w:rPr>
              <w:rFonts w:ascii="Times New Roman" w:eastAsia="Times New Roman" w:hAnsi="Times New Roman" w:cs="Times New Roman"/>
              <w:color w:val="C45911" w:themeColor="accent2" w:themeShade="BF"/>
              <w:sz w:val="24"/>
              <w:szCs w:val="24"/>
              <w:lang w:eastAsia="ru-RU"/>
            </w:rPr>
          </w:pPr>
          <w:r w:rsidRPr="00A84D40">
            <w:rPr>
              <w:rFonts w:ascii="Times New Roman" w:eastAsia="Times New Roman" w:hAnsi="Times New Roman" w:cs="Times New Roman"/>
              <w:color w:val="C45911" w:themeColor="accent2" w:themeShade="BF"/>
              <w:sz w:val="24"/>
              <w:szCs w:val="24"/>
              <w:lang w:eastAsia="ru-RU"/>
            </w:rPr>
            <w:br w:type="page"/>
          </w:r>
        </w:p>
        <w:p w:rsidR="00627461" w:rsidRDefault="00627461"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p w:rsidR="00CA1FD3" w:rsidRDefault="00CA1FD3" w:rsidP="00627461">
          <w:pPr>
            <w:spacing w:before="240" w:after="0" w:line="240" w:lineRule="auto"/>
            <w:rPr>
              <w:rFonts w:ascii="Times New Roman" w:eastAsia="Times New Roman" w:hAnsi="Times New Roman" w:cs="Times New Roman"/>
              <w:sz w:val="24"/>
              <w:szCs w:val="24"/>
              <w:lang w:eastAsia="ru-RU"/>
            </w:rPr>
          </w:pPr>
        </w:p>
        <w:tbl>
          <w:tblPr>
            <w:tblpPr w:leftFromText="180" w:rightFromText="180" w:vertAnchor="text" w:tblpY="158"/>
            <w:tblW w:w="9134" w:type="dxa"/>
            <w:tblLayout w:type="fixed"/>
            <w:tblLook w:val="04A0"/>
          </w:tblPr>
          <w:tblGrid>
            <w:gridCol w:w="4574"/>
            <w:gridCol w:w="4560"/>
          </w:tblGrid>
          <w:tr w:rsidR="00CA1FD3" w:rsidRPr="004867F8" w:rsidTr="00CA1FD3">
            <w:trPr>
              <w:trHeight w:val="855"/>
            </w:trPr>
            <w:tc>
              <w:tcPr>
                <w:tcW w:w="4574" w:type="dxa"/>
                <w:vAlign w:val="center"/>
                <w:hideMark/>
              </w:tcPr>
              <w:p w:rsidR="00CA1FD3" w:rsidRPr="004867F8" w:rsidRDefault="00CA1FD3" w:rsidP="004867F8">
                <w:pPr>
                  <w:widowControl w:val="0"/>
                  <w:spacing w:after="0" w:line="276" w:lineRule="auto"/>
                  <w:ind w:left="-3" w:right="-3" w:hanging="90"/>
                  <w:rPr>
                    <w:rFonts w:ascii="Times New Roman" w:eastAsia="Times New Roman" w:hAnsi="Times New Roman" w:cs="Times New Roman"/>
                    <w:color w:val="000000"/>
                    <w:sz w:val="28"/>
                    <w:szCs w:val="28"/>
                  </w:rPr>
                </w:pPr>
                <w:r w:rsidRPr="004867F8">
                  <w:rPr>
                    <w:rFonts w:ascii="Times New Roman" w:eastAsia="Times New Roman" w:hAnsi="Times New Roman" w:cs="Times New Roman"/>
                    <w:color w:val="000000"/>
                    <w:sz w:val="28"/>
                    <w:szCs w:val="28"/>
                  </w:rPr>
                  <w:t xml:space="preserve">Директор </w:t>
                </w:r>
                <w:r w:rsidRPr="004867F8">
                  <w:rPr>
                    <w:rFonts w:ascii="Times New Roman" w:eastAsia="Times New Roman" w:hAnsi="Times New Roman" w:cs="Times New Roman"/>
                    <w:sz w:val="28"/>
                    <w:szCs w:val="28"/>
                  </w:rPr>
                  <w:t>ООО «</w:t>
                </w:r>
                <w:r w:rsidR="004867F8" w:rsidRPr="004867F8">
                  <w:rPr>
                    <w:rFonts w:ascii="Times New Roman" w:eastAsia="Times New Roman" w:hAnsi="Times New Roman" w:cs="Times New Roman"/>
                    <w:sz w:val="28"/>
                    <w:szCs w:val="28"/>
                  </w:rPr>
                  <w:t>ЯКо</w:t>
                </w:r>
                <w:r w:rsidRPr="004867F8">
                  <w:rPr>
                    <w:rFonts w:ascii="Times New Roman" w:eastAsia="Times New Roman" w:hAnsi="Times New Roman" w:cs="Times New Roman"/>
                    <w:sz w:val="28"/>
                    <w:szCs w:val="28"/>
                  </w:rPr>
                  <w:t>»</w:t>
                </w:r>
              </w:p>
            </w:tc>
            <w:tc>
              <w:tcPr>
                <w:tcW w:w="4560" w:type="dxa"/>
                <w:vAlign w:val="center"/>
                <w:hideMark/>
              </w:tcPr>
              <w:p w:rsidR="00CA1FD3" w:rsidRPr="004867F8" w:rsidRDefault="003D625C" w:rsidP="004867F8">
                <w:pPr>
                  <w:widowControl w:val="0"/>
                  <w:tabs>
                    <w:tab w:val="left" w:pos="7513"/>
                  </w:tabs>
                  <w:spacing w:after="0" w:line="276" w:lineRule="auto"/>
                  <w:ind w:left="-3" w:right="-3" w:firstLine="1950"/>
                  <w:rPr>
                    <w:rFonts w:ascii="Calibri" w:eastAsia="Times New Roman" w:hAnsi="Calibri" w:cs="Calibri"/>
                  </w:rPr>
                </w:pPr>
                <w:r w:rsidRPr="004867F8">
                  <w:rPr>
                    <w:rFonts w:ascii="Times New Roman" w:eastAsia="Times New Roman" w:hAnsi="Times New Roman" w:cs="Times New Roman"/>
                    <w:color w:val="000000"/>
                    <w:sz w:val="28"/>
                    <w:szCs w:val="28"/>
                  </w:rPr>
                  <w:t>Кантаев</w:t>
                </w:r>
                <w:r w:rsidR="00CA1FD3" w:rsidRPr="004867F8">
                  <w:rPr>
                    <w:rFonts w:ascii="Times New Roman" w:eastAsia="Times New Roman" w:hAnsi="Times New Roman" w:cs="Times New Roman"/>
                    <w:color w:val="000000"/>
                    <w:sz w:val="28"/>
                    <w:szCs w:val="28"/>
                  </w:rPr>
                  <w:t xml:space="preserve"> </w:t>
                </w:r>
                <w:r w:rsidRPr="004867F8">
                  <w:rPr>
                    <w:rFonts w:ascii="Times New Roman" w:eastAsia="Times New Roman" w:hAnsi="Times New Roman" w:cs="Times New Roman"/>
                    <w:color w:val="000000"/>
                    <w:sz w:val="28"/>
                    <w:szCs w:val="28"/>
                  </w:rPr>
                  <w:t>П</w:t>
                </w:r>
                <w:r w:rsidR="00CA1FD3" w:rsidRPr="004867F8">
                  <w:rPr>
                    <w:rFonts w:ascii="Times New Roman" w:eastAsia="Times New Roman" w:hAnsi="Times New Roman" w:cs="Times New Roman"/>
                    <w:color w:val="000000"/>
                    <w:sz w:val="28"/>
                    <w:szCs w:val="28"/>
                  </w:rPr>
                  <w:t>.</w:t>
                </w:r>
                <w:r w:rsidRPr="004867F8">
                  <w:rPr>
                    <w:rFonts w:ascii="Times New Roman" w:eastAsia="Times New Roman" w:hAnsi="Times New Roman" w:cs="Times New Roman"/>
                    <w:color w:val="000000"/>
                    <w:sz w:val="28"/>
                    <w:szCs w:val="28"/>
                  </w:rPr>
                  <w:t>Г</w:t>
                </w:r>
                <w:r w:rsidR="00CA1FD3" w:rsidRPr="004867F8">
                  <w:rPr>
                    <w:rFonts w:ascii="Times New Roman" w:eastAsia="Times New Roman" w:hAnsi="Times New Roman" w:cs="Times New Roman"/>
                    <w:color w:val="000000"/>
                    <w:sz w:val="28"/>
                    <w:szCs w:val="28"/>
                  </w:rPr>
                  <w:t>.</w:t>
                </w:r>
              </w:p>
            </w:tc>
          </w:tr>
          <w:tr w:rsidR="00AD53B1" w:rsidRPr="004867F8" w:rsidTr="00AD53B1">
            <w:trPr>
              <w:trHeight w:val="841"/>
            </w:trPr>
            <w:tc>
              <w:tcPr>
                <w:tcW w:w="4574" w:type="dxa"/>
                <w:vAlign w:val="center"/>
                <w:hideMark/>
              </w:tcPr>
              <w:p w:rsidR="00AD53B1" w:rsidRPr="004867F8" w:rsidRDefault="003D625C" w:rsidP="00CA1FD3">
                <w:pPr>
                  <w:widowControl w:val="0"/>
                  <w:spacing w:after="0" w:line="276" w:lineRule="auto"/>
                  <w:ind w:left="-3" w:right="-3" w:hanging="90"/>
                  <w:rPr>
                    <w:rFonts w:ascii="Times New Roman" w:eastAsia="Times New Roman" w:hAnsi="Times New Roman" w:cs="Times New Roman"/>
                    <w:color w:val="000000"/>
                    <w:sz w:val="28"/>
                    <w:szCs w:val="28"/>
                  </w:rPr>
                </w:pPr>
                <w:r w:rsidRPr="004867F8">
                  <w:rPr>
                    <w:rFonts w:ascii="Times New Roman" w:eastAsia="Times New Roman" w:hAnsi="Times New Roman" w:cs="Times New Roman"/>
                    <w:color w:val="000000"/>
                    <w:sz w:val="28"/>
                    <w:szCs w:val="28"/>
                  </w:rPr>
                  <w:t>ГИП</w:t>
                </w:r>
              </w:p>
            </w:tc>
            <w:tc>
              <w:tcPr>
                <w:tcW w:w="4560" w:type="dxa"/>
                <w:vAlign w:val="center"/>
                <w:hideMark/>
              </w:tcPr>
              <w:p w:rsidR="00AD53B1" w:rsidRPr="004867F8" w:rsidRDefault="003D625C" w:rsidP="004867F8">
                <w:pPr>
                  <w:widowControl w:val="0"/>
                  <w:tabs>
                    <w:tab w:val="left" w:pos="7513"/>
                  </w:tabs>
                  <w:spacing w:after="0" w:line="276" w:lineRule="auto"/>
                  <w:ind w:left="-3" w:right="-3" w:firstLine="1950"/>
                  <w:rPr>
                    <w:rFonts w:ascii="Calibri" w:eastAsia="Times New Roman" w:hAnsi="Calibri" w:cs="Calibri"/>
                  </w:rPr>
                </w:pPr>
                <w:r w:rsidRPr="004867F8">
                  <w:rPr>
                    <w:rFonts w:ascii="Times New Roman" w:eastAsia="Times New Roman" w:hAnsi="Times New Roman" w:cs="Times New Roman"/>
                    <w:color w:val="000000"/>
                    <w:sz w:val="28"/>
                    <w:szCs w:val="28"/>
                  </w:rPr>
                  <w:t>Говердовская</w:t>
                </w:r>
                <w:r w:rsidR="00AD53B1" w:rsidRPr="004867F8">
                  <w:rPr>
                    <w:rFonts w:ascii="Times New Roman" w:eastAsia="Times New Roman" w:hAnsi="Times New Roman" w:cs="Times New Roman"/>
                    <w:color w:val="000000"/>
                    <w:sz w:val="28"/>
                    <w:szCs w:val="28"/>
                  </w:rPr>
                  <w:t xml:space="preserve"> </w:t>
                </w:r>
                <w:r w:rsidR="004867F8" w:rsidRPr="004867F8">
                  <w:rPr>
                    <w:rFonts w:ascii="Times New Roman" w:eastAsia="Times New Roman" w:hAnsi="Times New Roman" w:cs="Times New Roman"/>
                    <w:color w:val="000000"/>
                    <w:sz w:val="28"/>
                    <w:szCs w:val="28"/>
                  </w:rPr>
                  <w:t>Л</w:t>
                </w:r>
                <w:r w:rsidR="00AD53B1" w:rsidRPr="004867F8">
                  <w:rPr>
                    <w:rFonts w:ascii="Times New Roman" w:eastAsia="Times New Roman" w:hAnsi="Times New Roman" w:cs="Times New Roman"/>
                    <w:color w:val="000000"/>
                    <w:sz w:val="28"/>
                    <w:szCs w:val="28"/>
                  </w:rPr>
                  <w:t>.</w:t>
                </w:r>
                <w:r w:rsidR="004867F8" w:rsidRPr="004867F8">
                  <w:rPr>
                    <w:rFonts w:ascii="Times New Roman" w:eastAsia="Times New Roman" w:hAnsi="Times New Roman" w:cs="Times New Roman"/>
                    <w:color w:val="000000"/>
                    <w:sz w:val="28"/>
                    <w:szCs w:val="28"/>
                  </w:rPr>
                  <w:t>М</w:t>
                </w:r>
                <w:r w:rsidR="00AD53B1" w:rsidRPr="004867F8">
                  <w:rPr>
                    <w:rFonts w:ascii="Times New Roman" w:eastAsia="Times New Roman" w:hAnsi="Times New Roman" w:cs="Times New Roman"/>
                    <w:color w:val="000000"/>
                    <w:sz w:val="28"/>
                    <w:szCs w:val="28"/>
                  </w:rPr>
                  <w:t>.</w:t>
                </w:r>
              </w:p>
            </w:tc>
          </w:tr>
          <w:tr w:rsidR="00CA1FD3" w:rsidRPr="004867F8" w:rsidTr="00CA1FD3">
            <w:trPr>
              <w:trHeight w:val="855"/>
            </w:trPr>
            <w:tc>
              <w:tcPr>
                <w:tcW w:w="4574" w:type="dxa"/>
                <w:vAlign w:val="center"/>
                <w:hideMark/>
              </w:tcPr>
              <w:p w:rsidR="00CA1FD3" w:rsidRPr="004867F8" w:rsidRDefault="00CA1FD3" w:rsidP="003D625C">
                <w:pPr>
                  <w:widowControl w:val="0"/>
                  <w:spacing w:after="0" w:line="276" w:lineRule="auto"/>
                  <w:ind w:left="-3" w:right="-3" w:hanging="90"/>
                  <w:rPr>
                    <w:rFonts w:ascii="Times New Roman" w:eastAsia="Times New Roman" w:hAnsi="Times New Roman" w:cs="Times New Roman"/>
                    <w:color w:val="000000"/>
                    <w:sz w:val="28"/>
                    <w:szCs w:val="28"/>
                  </w:rPr>
                </w:pPr>
                <w:r w:rsidRPr="004867F8">
                  <w:rPr>
                    <w:rFonts w:ascii="Times New Roman" w:eastAsia="Times New Roman" w:hAnsi="Times New Roman" w:cs="Times New Roman"/>
                    <w:color w:val="000000"/>
                    <w:sz w:val="28"/>
                    <w:szCs w:val="28"/>
                  </w:rPr>
                  <w:t>Н</w:t>
                </w:r>
                <w:r w:rsidR="003D625C" w:rsidRPr="004867F8">
                  <w:rPr>
                    <w:rFonts w:ascii="Times New Roman" w:eastAsia="Times New Roman" w:hAnsi="Times New Roman" w:cs="Times New Roman"/>
                    <w:color w:val="000000"/>
                    <w:sz w:val="28"/>
                    <w:szCs w:val="28"/>
                  </w:rPr>
                  <w:t>.</w:t>
                </w:r>
                <w:r w:rsidRPr="004867F8">
                  <w:rPr>
                    <w:rFonts w:ascii="Times New Roman" w:eastAsia="Times New Roman" w:hAnsi="Times New Roman" w:cs="Times New Roman"/>
                    <w:color w:val="000000"/>
                    <w:sz w:val="28"/>
                    <w:szCs w:val="28"/>
                  </w:rPr>
                  <w:t>контрол</w:t>
                </w:r>
                <w:r w:rsidR="003D625C" w:rsidRPr="004867F8">
                  <w:rPr>
                    <w:rFonts w:ascii="Times New Roman" w:eastAsia="Times New Roman" w:hAnsi="Times New Roman" w:cs="Times New Roman"/>
                    <w:color w:val="000000"/>
                    <w:sz w:val="28"/>
                    <w:szCs w:val="28"/>
                  </w:rPr>
                  <w:t>ь</w:t>
                </w:r>
              </w:p>
            </w:tc>
            <w:tc>
              <w:tcPr>
                <w:tcW w:w="4560" w:type="dxa"/>
                <w:vAlign w:val="center"/>
                <w:hideMark/>
              </w:tcPr>
              <w:p w:rsidR="00CA1FD3" w:rsidRPr="004867F8" w:rsidRDefault="003D625C" w:rsidP="004867F8">
                <w:pPr>
                  <w:widowControl w:val="0"/>
                  <w:shd w:val="clear" w:color="auto" w:fill="FFFFFF"/>
                  <w:tabs>
                    <w:tab w:val="left" w:pos="7513"/>
                  </w:tabs>
                  <w:spacing w:after="0" w:line="276" w:lineRule="auto"/>
                  <w:ind w:left="-3" w:right="-3" w:firstLine="1950"/>
                  <w:rPr>
                    <w:rFonts w:ascii="Calibri" w:eastAsia="Times New Roman" w:hAnsi="Calibri" w:cs="Calibri"/>
                  </w:rPr>
                </w:pPr>
                <w:r w:rsidRPr="004867F8">
                  <w:rPr>
                    <w:rFonts w:ascii="Times New Roman" w:eastAsia="Times New Roman" w:hAnsi="Times New Roman" w:cs="Times New Roman"/>
                    <w:color w:val="000000"/>
                    <w:sz w:val="28"/>
                    <w:szCs w:val="28"/>
                  </w:rPr>
                  <w:t>Кантаев К</w:t>
                </w:r>
                <w:r w:rsidR="00CA1FD3" w:rsidRPr="004867F8">
                  <w:rPr>
                    <w:rFonts w:ascii="Times New Roman" w:eastAsia="Times New Roman" w:hAnsi="Times New Roman" w:cs="Times New Roman"/>
                    <w:color w:val="000000"/>
                    <w:sz w:val="28"/>
                    <w:szCs w:val="28"/>
                  </w:rPr>
                  <w:t>.</w:t>
                </w:r>
                <w:r w:rsidRPr="004867F8">
                  <w:rPr>
                    <w:rFonts w:ascii="Times New Roman" w:eastAsia="Times New Roman" w:hAnsi="Times New Roman" w:cs="Times New Roman"/>
                    <w:color w:val="000000"/>
                    <w:sz w:val="28"/>
                    <w:szCs w:val="28"/>
                  </w:rPr>
                  <w:t>П</w:t>
                </w:r>
                <w:r w:rsidR="00CA1FD3" w:rsidRPr="004867F8">
                  <w:rPr>
                    <w:rFonts w:ascii="Times New Roman" w:eastAsia="Times New Roman" w:hAnsi="Times New Roman" w:cs="Times New Roman"/>
                    <w:color w:val="000000"/>
                    <w:sz w:val="28"/>
                    <w:szCs w:val="28"/>
                  </w:rPr>
                  <w:t>.</w:t>
                </w:r>
              </w:p>
            </w:tc>
          </w:tr>
          <w:tr w:rsidR="00CA1FD3" w:rsidRPr="004867F8" w:rsidTr="00CA1FD3">
            <w:trPr>
              <w:trHeight w:val="855"/>
            </w:trPr>
            <w:tc>
              <w:tcPr>
                <w:tcW w:w="4574" w:type="dxa"/>
                <w:vAlign w:val="center"/>
              </w:tcPr>
              <w:p w:rsidR="00CA1FD3" w:rsidRPr="004867F8" w:rsidRDefault="004867F8" w:rsidP="002F5B6E">
                <w:pPr>
                  <w:widowControl w:val="0"/>
                  <w:shd w:val="clear" w:color="auto" w:fill="FFFFFF"/>
                  <w:spacing w:after="0" w:line="276" w:lineRule="auto"/>
                  <w:ind w:left="-3" w:right="-3" w:hanging="90"/>
                  <w:rPr>
                    <w:rFonts w:ascii="Times New Roman" w:eastAsia="Times New Roman" w:hAnsi="Times New Roman" w:cs="Times New Roman"/>
                    <w:color w:val="000000"/>
                    <w:sz w:val="28"/>
                    <w:szCs w:val="28"/>
                  </w:rPr>
                </w:pPr>
                <w:r w:rsidRPr="004867F8">
                  <w:rPr>
                    <w:rFonts w:ascii="Times New Roman" w:eastAsia="Times New Roman" w:hAnsi="Times New Roman" w:cs="Times New Roman"/>
                    <w:color w:val="000000"/>
                    <w:sz w:val="28"/>
                    <w:szCs w:val="28"/>
                  </w:rPr>
                  <w:t>Проверил</w:t>
                </w:r>
              </w:p>
            </w:tc>
            <w:tc>
              <w:tcPr>
                <w:tcW w:w="4560" w:type="dxa"/>
                <w:vAlign w:val="center"/>
              </w:tcPr>
              <w:p w:rsidR="00CA1FD3" w:rsidRPr="004867F8" w:rsidRDefault="003D625C" w:rsidP="004867F8">
                <w:pPr>
                  <w:widowControl w:val="0"/>
                  <w:shd w:val="clear" w:color="auto" w:fill="FFFFFF"/>
                  <w:tabs>
                    <w:tab w:val="left" w:pos="7513"/>
                  </w:tabs>
                  <w:spacing w:after="0" w:line="276" w:lineRule="auto"/>
                  <w:ind w:left="-3" w:right="-3" w:firstLine="1950"/>
                  <w:rPr>
                    <w:rFonts w:ascii="Times New Roman" w:eastAsia="Times New Roman" w:hAnsi="Times New Roman" w:cs="Times New Roman"/>
                    <w:color w:val="000000"/>
                    <w:sz w:val="28"/>
                    <w:szCs w:val="28"/>
                  </w:rPr>
                </w:pPr>
                <w:r w:rsidRPr="004867F8">
                  <w:rPr>
                    <w:rFonts w:ascii="Times New Roman" w:eastAsia="Times New Roman" w:hAnsi="Times New Roman" w:cs="Times New Roman"/>
                    <w:color w:val="000000"/>
                    <w:sz w:val="28"/>
                    <w:szCs w:val="28"/>
                  </w:rPr>
                  <w:t>Кантаев</w:t>
                </w:r>
                <w:r w:rsidRPr="004867F8">
                  <w:rPr>
                    <w:rFonts w:ascii="Times New Roman" w:hAnsi="Times New Roman" w:cs="Times New Roman"/>
                    <w:color w:val="000000"/>
                    <w:sz w:val="28"/>
                    <w:szCs w:val="28"/>
                  </w:rPr>
                  <w:t xml:space="preserve"> К</w:t>
                </w:r>
                <w:r w:rsidR="00F60D8E" w:rsidRPr="004867F8">
                  <w:rPr>
                    <w:rFonts w:ascii="Times New Roman" w:hAnsi="Times New Roman" w:cs="Times New Roman"/>
                    <w:color w:val="000000"/>
                    <w:sz w:val="28"/>
                    <w:szCs w:val="28"/>
                  </w:rPr>
                  <w:t>.</w:t>
                </w:r>
                <w:r w:rsidRPr="004867F8">
                  <w:rPr>
                    <w:rFonts w:ascii="Times New Roman" w:hAnsi="Times New Roman" w:cs="Times New Roman"/>
                    <w:color w:val="000000"/>
                    <w:sz w:val="28"/>
                    <w:szCs w:val="28"/>
                  </w:rPr>
                  <w:t>П</w:t>
                </w:r>
                <w:r w:rsidR="00F60D8E" w:rsidRPr="004867F8">
                  <w:rPr>
                    <w:rFonts w:ascii="Times New Roman" w:hAnsi="Times New Roman" w:cs="Times New Roman"/>
                    <w:color w:val="000000"/>
                    <w:sz w:val="28"/>
                    <w:szCs w:val="28"/>
                  </w:rPr>
                  <w:t>.</w:t>
                </w:r>
              </w:p>
            </w:tc>
          </w:tr>
          <w:tr w:rsidR="003D625C" w:rsidRPr="00CA1FD3" w:rsidTr="00CA1FD3">
            <w:trPr>
              <w:trHeight w:val="855"/>
            </w:trPr>
            <w:tc>
              <w:tcPr>
                <w:tcW w:w="4574" w:type="dxa"/>
                <w:vAlign w:val="center"/>
              </w:tcPr>
              <w:p w:rsidR="003D625C" w:rsidRPr="004867F8" w:rsidRDefault="003D625C" w:rsidP="002F5B6E">
                <w:pPr>
                  <w:widowControl w:val="0"/>
                  <w:shd w:val="clear" w:color="auto" w:fill="FFFFFF"/>
                  <w:spacing w:after="0" w:line="276" w:lineRule="auto"/>
                  <w:ind w:left="-3" w:right="-3" w:hanging="90"/>
                  <w:rPr>
                    <w:rFonts w:ascii="Times New Roman" w:eastAsia="Times New Roman" w:hAnsi="Times New Roman" w:cs="Times New Roman"/>
                    <w:color w:val="000000"/>
                    <w:sz w:val="28"/>
                    <w:szCs w:val="28"/>
                  </w:rPr>
                </w:pPr>
                <w:r w:rsidRPr="004867F8">
                  <w:rPr>
                    <w:rFonts w:ascii="Times New Roman" w:eastAsia="Times New Roman" w:hAnsi="Times New Roman" w:cs="Times New Roman"/>
                    <w:color w:val="000000"/>
                    <w:sz w:val="28"/>
                    <w:szCs w:val="28"/>
                  </w:rPr>
                  <w:t>Исполнитель</w:t>
                </w:r>
              </w:p>
            </w:tc>
            <w:tc>
              <w:tcPr>
                <w:tcW w:w="4560" w:type="dxa"/>
                <w:vAlign w:val="center"/>
              </w:tcPr>
              <w:p w:rsidR="003D625C" w:rsidRPr="004867F8" w:rsidRDefault="003D625C" w:rsidP="004867F8">
                <w:pPr>
                  <w:widowControl w:val="0"/>
                  <w:shd w:val="clear" w:color="auto" w:fill="FFFFFF"/>
                  <w:tabs>
                    <w:tab w:val="left" w:pos="7513"/>
                  </w:tabs>
                  <w:spacing w:after="0" w:line="276" w:lineRule="auto"/>
                  <w:ind w:left="-3" w:right="-3" w:firstLine="1950"/>
                  <w:rPr>
                    <w:rFonts w:ascii="Times New Roman" w:eastAsia="Times New Roman" w:hAnsi="Times New Roman" w:cs="Times New Roman"/>
                    <w:color w:val="000000"/>
                    <w:sz w:val="28"/>
                    <w:szCs w:val="28"/>
                  </w:rPr>
                </w:pPr>
                <w:r w:rsidRPr="004867F8">
                  <w:rPr>
                    <w:rFonts w:ascii="Times New Roman" w:eastAsia="Times New Roman" w:hAnsi="Times New Roman" w:cs="Times New Roman"/>
                    <w:color w:val="000000"/>
                    <w:sz w:val="28"/>
                    <w:szCs w:val="28"/>
                  </w:rPr>
                  <w:t>Савинов А.Н</w:t>
                </w:r>
                <w:r w:rsidR="004867F8" w:rsidRPr="004867F8">
                  <w:rPr>
                    <w:rFonts w:ascii="Times New Roman" w:eastAsia="Times New Roman" w:hAnsi="Times New Roman" w:cs="Times New Roman"/>
                    <w:color w:val="000000"/>
                    <w:sz w:val="28"/>
                    <w:szCs w:val="28"/>
                  </w:rPr>
                  <w:t>.</w:t>
                </w:r>
              </w:p>
            </w:tc>
          </w:tr>
        </w:tbl>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AD53B1" w:rsidRDefault="00AD53B1" w:rsidP="00627461">
          <w:pPr>
            <w:spacing w:before="240" w:after="0" w:line="240" w:lineRule="auto"/>
            <w:rPr>
              <w:rFonts w:ascii="Times New Roman" w:hAnsi="Times New Roman" w:cs="Times New Roman"/>
              <w:color w:val="2E74B5" w:themeColor="accent1" w:themeShade="BF"/>
              <w:sz w:val="24"/>
              <w:szCs w:val="24"/>
            </w:rPr>
          </w:pPr>
        </w:p>
        <w:p w:rsidR="00EA6B94" w:rsidRDefault="00EA6B94"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5C290B" w:rsidRDefault="005C290B" w:rsidP="00627461">
          <w:pPr>
            <w:spacing w:before="240" w:after="0" w:line="240" w:lineRule="auto"/>
            <w:rPr>
              <w:rFonts w:ascii="Times New Roman" w:hAnsi="Times New Roman" w:cs="Times New Roman"/>
              <w:color w:val="2E74B5" w:themeColor="accent1" w:themeShade="BF"/>
              <w:sz w:val="24"/>
              <w:szCs w:val="24"/>
            </w:rPr>
          </w:pPr>
        </w:p>
        <w:p w:rsidR="002549A2" w:rsidRDefault="002549A2" w:rsidP="002549A2">
          <w:pPr>
            <w:spacing w:before="240" w:after="0" w:line="240" w:lineRule="auto"/>
            <w:rPr>
              <w:rFonts w:ascii="Times New Roman" w:hAnsi="Times New Roman" w:cs="Times New Roman"/>
              <w:color w:val="2E74B5" w:themeColor="accent1" w:themeShade="BF"/>
              <w:sz w:val="24"/>
              <w:szCs w:val="24"/>
            </w:rPr>
          </w:pPr>
        </w:p>
        <w:sdt>
          <w:sdtPr>
            <w:rPr>
              <w:rFonts w:asciiTheme="minorHAnsi" w:eastAsiaTheme="minorHAnsi" w:hAnsiTheme="minorHAnsi" w:cstheme="minorBidi"/>
              <w:color w:val="833C0B" w:themeColor="accent2" w:themeShade="80"/>
              <w:sz w:val="22"/>
              <w:szCs w:val="22"/>
              <w:lang w:eastAsia="en-US"/>
            </w:rPr>
            <w:id w:val="-1138797488"/>
            <w:docPartObj>
              <w:docPartGallery w:val="Table of Contents"/>
              <w:docPartUnique/>
            </w:docPartObj>
          </w:sdtPr>
          <w:sdtEndPr>
            <w:rPr>
              <w:b/>
              <w:bCs/>
              <w:color w:val="auto"/>
            </w:rPr>
          </w:sdtEndPr>
          <w:sdtContent>
            <w:p w:rsidR="002549A2" w:rsidRPr="002F64E6" w:rsidRDefault="002549A2" w:rsidP="00A92A32">
              <w:pPr>
                <w:pStyle w:val="af1"/>
                <w:spacing w:before="0"/>
                <w:rPr>
                  <w:color w:val="833C0B" w:themeColor="accent2" w:themeShade="80"/>
                </w:rPr>
              </w:pPr>
              <w:r w:rsidRPr="002F64E6">
                <w:rPr>
                  <w:color w:val="833C0B" w:themeColor="accent2" w:themeShade="80"/>
                </w:rPr>
                <w:t>Оглавление</w:t>
              </w:r>
            </w:p>
            <w:p w:rsidR="00D6588A" w:rsidRDefault="001A1FC0">
              <w:pPr>
                <w:pStyle w:val="11"/>
                <w:tabs>
                  <w:tab w:val="right" w:leader="dot" w:pos="9344"/>
                </w:tabs>
                <w:rPr>
                  <w:rFonts w:eastAsiaTheme="minorEastAsia"/>
                  <w:noProof/>
                  <w:lang w:eastAsia="ru-RU"/>
                </w:rPr>
              </w:pPr>
              <w:r w:rsidRPr="005F0E84">
                <w:rPr>
                  <w:b/>
                  <w:bCs/>
                  <w:color w:val="2E74B5" w:themeColor="accent1" w:themeShade="BF"/>
                </w:rPr>
                <w:fldChar w:fldCharType="begin"/>
              </w:r>
              <w:r w:rsidR="002549A2" w:rsidRPr="005F0E84">
                <w:rPr>
                  <w:b/>
                  <w:bCs/>
                  <w:color w:val="2E74B5" w:themeColor="accent1" w:themeShade="BF"/>
                </w:rPr>
                <w:instrText xml:space="preserve"> TOC \o "1-3" \h \z \u </w:instrText>
              </w:r>
              <w:r w:rsidRPr="005F0E84">
                <w:rPr>
                  <w:b/>
                  <w:bCs/>
                  <w:color w:val="2E74B5" w:themeColor="accent1" w:themeShade="BF"/>
                </w:rPr>
                <w:fldChar w:fldCharType="separate"/>
              </w:r>
              <w:hyperlink w:anchor="_Toc59706418" w:history="1">
                <w:r w:rsidR="00D6588A" w:rsidRPr="004A7334">
                  <w:rPr>
                    <w:rStyle w:val="af2"/>
                    <w:rFonts w:ascii="Times New Roman" w:hAnsi="Times New Roman" w:cs="Times New Roman"/>
                    <w:b/>
                    <w:noProof/>
                  </w:rPr>
                  <w:t>Введение</w:t>
                </w:r>
                <w:r w:rsidR="00D6588A">
                  <w:rPr>
                    <w:noProof/>
                    <w:webHidden/>
                  </w:rPr>
                  <w:tab/>
                </w:r>
                <w:r w:rsidR="00D6588A">
                  <w:rPr>
                    <w:noProof/>
                    <w:webHidden/>
                  </w:rPr>
                  <w:fldChar w:fldCharType="begin"/>
                </w:r>
                <w:r w:rsidR="00D6588A">
                  <w:rPr>
                    <w:noProof/>
                    <w:webHidden/>
                  </w:rPr>
                  <w:instrText xml:space="preserve"> PAGEREF _Toc59706418 \h </w:instrText>
                </w:r>
                <w:r w:rsidR="00D6588A">
                  <w:rPr>
                    <w:noProof/>
                    <w:webHidden/>
                  </w:rPr>
                </w:r>
                <w:r w:rsidR="00D6588A">
                  <w:rPr>
                    <w:noProof/>
                    <w:webHidden/>
                  </w:rPr>
                  <w:fldChar w:fldCharType="separate"/>
                </w:r>
                <w:r w:rsidR="00D6588A">
                  <w:rPr>
                    <w:noProof/>
                    <w:webHidden/>
                  </w:rPr>
                  <w:t>5</w:t>
                </w:r>
                <w:r w:rsidR="00D6588A">
                  <w:rPr>
                    <w:noProof/>
                    <w:webHidden/>
                  </w:rPr>
                  <w:fldChar w:fldCharType="end"/>
                </w:r>
              </w:hyperlink>
            </w:p>
            <w:p w:rsidR="00D6588A" w:rsidRDefault="00D6588A">
              <w:pPr>
                <w:pStyle w:val="11"/>
                <w:tabs>
                  <w:tab w:val="right" w:leader="dot" w:pos="9344"/>
                </w:tabs>
                <w:rPr>
                  <w:rFonts w:eastAsiaTheme="minorEastAsia"/>
                  <w:noProof/>
                  <w:lang w:eastAsia="ru-RU"/>
                </w:rPr>
              </w:pPr>
              <w:hyperlink w:anchor="_Toc59706419" w:history="1">
                <w:r w:rsidRPr="004A7334">
                  <w:rPr>
                    <w:rStyle w:val="af2"/>
                    <w:noProof/>
                  </w:rPr>
                  <w:t>СОСТАВ:</w:t>
                </w:r>
                <w:r>
                  <w:rPr>
                    <w:noProof/>
                    <w:webHidden/>
                  </w:rPr>
                  <w:tab/>
                </w:r>
                <w:r>
                  <w:rPr>
                    <w:noProof/>
                    <w:webHidden/>
                  </w:rPr>
                  <w:fldChar w:fldCharType="begin"/>
                </w:r>
                <w:r>
                  <w:rPr>
                    <w:noProof/>
                    <w:webHidden/>
                  </w:rPr>
                  <w:instrText xml:space="preserve"> PAGEREF _Toc59706419 \h </w:instrText>
                </w:r>
                <w:r>
                  <w:rPr>
                    <w:noProof/>
                    <w:webHidden/>
                  </w:rPr>
                </w:r>
                <w:r>
                  <w:rPr>
                    <w:noProof/>
                    <w:webHidden/>
                  </w:rPr>
                  <w:fldChar w:fldCharType="separate"/>
                </w:r>
                <w:r>
                  <w:rPr>
                    <w:noProof/>
                    <w:webHidden/>
                  </w:rPr>
                  <w:t>6</w:t>
                </w:r>
                <w:r>
                  <w:rPr>
                    <w:noProof/>
                    <w:webHidden/>
                  </w:rPr>
                  <w:fldChar w:fldCharType="end"/>
                </w:r>
              </w:hyperlink>
            </w:p>
            <w:p w:rsidR="00D6588A" w:rsidRDefault="00D6588A">
              <w:pPr>
                <w:pStyle w:val="11"/>
                <w:tabs>
                  <w:tab w:val="right" w:leader="dot" w:pos="9344"/>
                </w:tabs>
                <w:rPr>
                  <w:rFonts w:eastAsiaTheme="minorEastAsia"/>
                  <w:noProof/>
                  <w:lang w:eastAsia="ru-RU"/>
                </w:rPr>
              </w:pPr>
              <w:hyperlink w:anchor="_Toc59706420" w:history="1">
                <w:r w:rsidRPr="004A7334">
                  <w:rPr>
                    <w:rStyle w:val="af2"/>
                    <w:rFonts w:ascii="Times New Roman" w:eastAsia="Times New Roman" w:hAnsi="Times New Roman" w:cs="Times New Roman"/>
                    <w:b/>
                    <w:bCs/>
                    <w:caps/>
                    <w:noProof/>
                    <w:lang w:eastAsia="ru-RU"/>
                  </w:rPr>
                  <w:t>1. ОБЩИЕ СВЕДЕНИЯ</w:t>
                </w:r>
                <w:r>
                  <w:rPr>
                    <w:noProof/>
                    <w:webHidden/>
                  </w:rPr>
                  <w:tab/>
                </w:r>
                <w:r>
                  <w:rPr>
                    <w:noProof/>
                    <w:webHidden/>
                  </w:rPr>
                  <w:fldChar w:fldCharType="begin"/>
                </w:r>
                <w:r>
                  <w:rPr>
                    <w:noProof/>
                    <w:webHidden/>
                  </w:rPr>
                  <w:instrText xml:space="preserve"> PAGEREF _Toc59706420 \h </w:instrText>
                </w:r>
                <w:r>
                  <w:rPr>
                    <w:noProof/>
                    <w:webHidden/>
                  </w:rPr>
                </w:r>
                <w:r>
                  <w:rPr>
                    <w:noProof/>
                    <w:webHidden/>
                  </w:rPr>
                  <w:fldChar w:fldCharType="separate"/>
                </w:r>
                <w:r>
                  <w:rPr>
                    <w:noProof/>
                    <w:webHidden/>
                  </w:rPr>
                  <w:t>7</w:t>
                </w:r>
                <w:r>
                  <w:rPr>
                    <w:noProof/>
                    <w:webHidden/>
                  </w:rPr>
                  <w:fldChar w:fldCharType="end"/>
                </w:r>
              </w:hyperlink>
            </w:p>
            <w:p w:rsidR="00D6588A" w:rsidRDefault="00D6588A">
              <w:pPr>
                <w:pStyle w:val="11"/>
                <w:tabs>
                  <w:tab w:val="right" w:leader="dot" w:pos="9344"/>
                </w:tabs>
                <w:rPr>
                  <w:rFonts w:eastAsiaTheme="minorEastAsia"/>
                  <w:noProof/>
                  <w:lang w:eastAsia="ru-RU"/>
                </w:rPr>
              </w:pPr>
              <w:hyperlink w:anchor="_Toc59706421" w:history="1">
                <w:r w:rsidRPr="004A7334">
                  <w:rPr>
                    <w:rStyle w:val="af2"/>
                    <w:rFonts w:ascii="Times New Roman" w:eastAsia="Times New Roman" w:hAnsi="Times New Roman" w:cs="Times New Roman"/>
                    <w:b/>
                    <w:bCs/>
                    <w:caps/>
                    <w:noProof/>
                    <w:lang w:eastAsia="ru-RU"/>
                  </w:rPr>
                  <w:t>2. Сведения о планах и программах комплексного социально-экономического развития муниципального образования</w:t>
                </w:r>
                <w:r>
                  <w:rPr>
                    <w:noProof/>
                    <w:webHidden/>
                  </w:rPr>
                  <w:tab/>
                </w:r>
                <w:r>
                  <w:rPr>
                    <w:noProof/>
                    <w:webHidden/>
                  </w:rPr>
                  <w:fldChar w:fldCharType="begin"/>
                </w:r>
                <w:r>
                  <w:rPr>
                    <w:noProof/>
                    <w:webHidden/>
                  </w:rPr>
                  <w:instrText xml:space="preserve"> PAGEREF _Toc59706421 \h </w:instrText>
                </w:r>
                <w:r>
                  <w:rPr>
                    <w:noProof/>
                    <w:webHidden/>
                  </w:rPr>
                </w:r>
                <w:r>
                  <w:rPr>
                    <w:noProof/>
                    <w:webHidden/>
                  </w:rPr>
                  <w:fldChar w:fldCharType="separate"/>
                </w:r>
                <w:r>
                  <w:rPr>
                    <w:noProof/>
                    <w:webHidden/>
                  </w:rPr>
                  <w:t>8</w:t>
                </w:r>
                <w:r>
                  <w:rPr>
                    <w:noProof/>
                    <w:webHidden/>
                  </w:rPr>
                  <w:fldChar w:fldCharType="end"/>
                </w:r>
              </w:hyperlink>
            </w:p>
            <w:p w:rsidR="00D6588A" w:rsidRDefault="00D6588A">
              <w:pPr>
                <w:pStyle w:val="11"/>
                <w:tabs>
                  <w:tab w:val="right" w:leader="dot" w:pos="9344"/>
                </w:tabs>
                <w:rPr>
                  <w:rFonts w:eastAsiaTheme="minorEastAsia"/>
                  <w:noProof/>
                  <w:lang w:eastAsia="ru-RU"/>
                </w:rPr>
              </w:pPr>
              <w:hyperlink w:anchor="_Toc59706422" w:history="1">
                <w:r w:rsidRPr="004A7334">
                  <w:rPr>
                    <w:rStyle w:val="af2"/>
                    <w:rFonts w:ascii="Times New Roman" w:hAnsi="Times New Roman" w:cs="Times New Roman"/>
                    <w:b/>
                    <w:noProof/>
                  </w:rPr>
                  <w:t>3.ОБОСНОВАНИЕ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r>
                  <w:rPr>
                    <w:noProof/>
                    <w:webHidden/>
                  </w:rPr>
                  <w:tab/>
                </w:r>
                <w:r>
                  <w:rPr>
                    <w:noProof/>
                    <w:webHidden/>
                  </w:rPr>
                  <w:fldChar w:fldCharType="begin"/>
                </w:r>
                <w:r>
                  <w:rPr>
                    <w:noProof/>
                    <w:webHidden/>
                  </w:rPr>
                  <w:instrText xml:space="preserve"> PAGEREF _Toc59706422 \h </w:instrText>
                </w:r>
                <w:r>
                  <w:rPr>
                    <w:noProof/>
                    <w:webHidden/>
                  </w:rPr>
                </w:r>
                <w:r>
                  <w:rPr>
                    <w:noProof/>
                    <w:webHidden/>
                  </w:rPr>
                  <w:fldChar w:fldCharType="separate"/>
                </w:r>
                <w:r>
                  <w:rPr>
                    <w:noProof/>
                    <w:webHidden/>
                  </w:rPr>
                  <w:t>10</w:t>
                </w:r>
                <w:r>
                  <w:rPr>
                    <w:noProof/>
                    <w:webHidden/>
                  </w:rPr>
                  <w:fldChar w:fldCharType="end"/>
                </w:r>
              </w:hyperlink>
            </w:p>
            <w:p w:rsidR="00D6588A" w:rsidRDefault="00D6588A">
              <w:pPr>
                <w:pStyle w:val="11"/>
                <w:tabs>
                  <w:tab w:val="right" w:leader="dot" w:pos="9344"/>
                </w:tabs>
                <w:rPr>
                  <w:rFonts w:eastAsiaTheme="minorEastAsia"/>
                  <w:noProof/>
                  <w:lang w:eastAsia="ru-RU"/>
                </w:rPr>
              </w:pPr>
              <w:hyperlink w:anchor="_Toc59706423" w:history="1">
                <w:r w:rsidRPr="004A7334">
                  <w:rPr>
                    <w:rStyle w:val="af2"/>
                    <w:rFonts w:ascii="Times New Roman" w:hAnsi="Times New Roman" w:cs="Times New Roman"/>
                    <w:b/>
                    <w:noProof/>
                  </w:rPr>
                  <w:t>3.1. Анализ использования территорий поселения</w:t>
                </w:r>
                <w:r>
                  <w:rPr>
                    <w:noProof/>
                    <w:webHidden/>
                  </w:rPr>
                  <w:tab/>
                </w:r>
                <w:r>
                  <w:rPr>
                    <w:noProof/>
                    <w:webHidden/>
                  </w:rPr>
                  <w:fldChar w:fldCharType="begin"/>
                </w:r>
                <w:r>
                  <w:rPr>
                    <w:noProof/>
                    <w:webHidden/>
                  </w:rPr>
                  <w:instrText xml:space="preserve"> PAGEREF _Toc59706423 \h </w:instrText>
                </w:r>
                <w:r>
                  <w:rPr>
                    <w:noProof/>
                    <w:webHidden/>
                  </w:rPr>
                </w:r>
                <w:r>
                  <w:rPr>
                    <w:noProof/>
                    <w:webHidden/>
                  </w:rPr>
                  <w:fldChar w:fldCharType="separate"/>
                </w:r>
                <w:r>
                  <w:rPr>
                    <w:noProof/>
                    <w:webHidden/>
                  </w:rPr>
                  <w:t>10</w:t>
                </w:r>
                <w:r>
                  <w:rPr>
                    <w:noProof/>
                    <w:webHidden/>
                  </w:rPr>
                  <w:fldChar w:fldCharType="end"/>
                </w:r>
              </w:hyperlink>
            </w:p>
            <w:p w:rsidR="00D6588A" w:rsidRDefault="00D6588A">
              <w:pPr>
                <w:pStyle w:val="21"/>
                <w:rPr>
                  <w:rFonts w:asciiTheme="minorHAnsi" w:eastAsiaTheme="minorEastAsia" w:hAnsiTheme="minorHAnsi" w:cstheme="minorBidi"/>
                  <w:iCs w:val="0"/>
                  <w:noProof/>
                  <w:sz w:val="22"/>
                  <w:szCs w:val="22"/>
                  <w:lang w:eastAsia="ru-RU"/>
                </w:rPr>
              </w:pPr>
              <w:hyperlink w:anchor="_Toc59706424" w:history="1">
                <w:r w:rsidRPr="004A7334">
                  <w:rPr>
                    <w:rStyle w:val="af2"/>
                    <w:rFonts w:eastAsia="Times New Roman"/>
                    <w:b/>
                    <w:noProof/>
                  </w:rPr>
                  <w:t>3.1.1. Современная пространственно-планировочная организация и использование территории поселения</w:t>
                </w:r>
                <w:r>
                  <w:rPr>
                    <w:noProof/>
                    <w:webHidden/>
                  </w:rPr>
                  <w:tab/>
                </w:r>
                <w:r>
                  <w:rPr>
                    <w:noProof/>
                    <w:webHidden/>
                  </w:rPr>
                  <w:fldChar w:fldCharType="begin"/>
                </w:r>
                <w:r>
                  <w:rPr>
                    <w:noProof/>
                    <w:webHidden/>
                  </w:rPr>
                  <w:instrText xml:space="preserve"> PAGEREF _Toc59706424 \h </w:instrText>
                </w:r>
                <w:r>
                  <w:rPr>
                    <w:noProof/>
                    <w:webHidden/>
                  </w:rPr>
                </w:r>
                <w:r>
                  <w:rPr>
                    <w:noProof/>
                    <w:webHidden/>
                  </w:rPr>
                  <w:fldChar w:fldCharType="separate"/>
                </w:r>
                <w:r>
                  <w:rPr>
                    <w:noProof/>
                    <w:webHidden/>
                  </w:rPr>
                  <w:t>10</w:t>
                </w:r>
                <w:r>
                  <w:rPr>
                    <w:noProof/>
                    <w:webHidden/>
                  </w:rPr>
                  <w:fldChar w:fldCharType="end"/>
                </w:r>
              </w:hyperlink>
            </w:p>
            <w:p w:rsidR="00D6588A" w:rsidRDefault="00D6588A">
              <w:pPr>
                <w:pStyle w:val="21"/>
                <w:rPr>
                  <w:rFonts w:asciiTheme="minorHAnsi" w:eastAsiaTheme="minorEastAsia" w:hAnsiTheme="minorHAnsi" w:cstheme="minorBidi"/>
                  <w:iCs w:val="0"/>
                  <w:noProof/>
                  <w:sz w:val="22"/>
                  <w:szCs w:val="22"/>
                  <w:lang w:eastAsia="ru-RU"/>
                </w:rPr>
              </w:pPr>
              <w:hyperlink w:anchor="_Toc59706425" w:history="1">
                <w:r w:rsidRPr="004A7334">
                  <w:rPr>
                    <w:rStyle w:val="af2"/>
                    <w:noProof/>
                  </w:rPr>
                  <w:t>Географическое положение</w:t>
                </w:r>
                <w:r>
                  <w:rPr>
                    <w:noProof/>
                    <w:webHidden/>
                  </w:rPr>
                  <w:tab/>
                </w:r>
                <w:r>
                  <w:rPr>
                    <w:noProof/>
                    <w:webHidden/>
                  </w:rPr>
                  <w:fldChar w:fldCharType="begin"/>
                </w:r>
                <w:r>
                  <w:rPr>
                    <w:noProof/>
                    <w:webHidden/>
                  </w:rPr>
                  <w:instrText xml:space="preserve"> PAGEREF _Toc59706425 \h </w:instrText>
                </w:r>
                <w:r>
                  <w:rPr>
                    <w:noProof/>
                    <w:webHidden/>
                  </w:rPr>
                </w:r>
                <w:r>
                  <w:rPr>
                    <w:noProof/>
                    <w:webHidden/>
                  </w:rPr>
                  <w:fldChar w:fldCharType="separate"/>
                </w:r>
                <w:r>
                  <w:rPr>
                    <w:noProof/>
                    <w:webHidden/>
                  </w:rPr>
                  <w:t>11</w:t>
                </w:r>
                <w:r>
                  <w:rPr>
                    <w:noProof/>
                    <w:webHidden/>
                  </w:rPr>
                  <w:fldChar w:fldCharType="end"/>
                </w:r>
              </w:hyperlink>
            </w:p>
            <w:p w:rsidR="00D6588A" w:rsidRDefault="00D6588A">
              <w:pPr>
                <w:pStyle w:val="21"/>
                <w:rPr>
                  <w:rFonts w:asciiTheme="minorHAnsi" w:eastAsiaTheme="minorEastAsia" w:hAnsiTheme="minorHAnsi" w:cstheme="minorBidi"/>
                  <w:iCs w:val="0"/>
                  <w:noProof/>
                  <w:sz w:val="22"/>
                  <w:szCs w:val="22"/>
                  <w:lang w:eastAsia="ru-RU"/>
                </w:rPr>
              </w:pPr>
              <w:hyperlink w:anchor="_Toc59706426" w:history="1">
                <w:r w:rsidRPr="004A7334">
                  <w:rPr>
                    <w:rStyle w:val="af2"/>
                    <w:noProof/>
                  </w:rPr>
                  <w:t>Историческая справка</w:t>
                </w:r>
                <w:r>
                  <w:rPr>
                    <w:noProof/>
                    <w:webHidden/>
                  </w:rPr>
                  <w:tab/>
                </w:r>
                <w:r>
                  <w:rPr>
                    <w:noProof/>
                    <w:webHidden/>
                  </w:rPr>
                  <w:fldChar w:fldCharType="begin"/>
                </w:r>
                <w:r>
                  <w:rPr>
                    <w:noProof/>
                    <w:webHidden/>
                  </w:rPr>
                  <w:instrText xml:space="preserve"> PAGEREF _Toc59706426 \h </w:instrText>
                </w:r>
                <w:r>
                  <w:rPr>
                    <w:noProof/>
                    <w:webHidden/>
                  </w:rPr>
                </w:r>
                <w:r>
                  <w:rPr>
                    <w:noProof/>
                    <w:webHidden/>
                  </w:rPr>
                  <w:fldChar w:fldCharType="separate"/>
                </w:r>
                <w:r>
                  <w:rPr>
                    <w:noProof/>
                    <w:webHidden/>
                  </w:rPr>
                  <w:t>11</w:t>
                </w:r>
                <w:r>
                  <w:rPr>
                    <w:noProof/>
                    <w:webHidden/>
                  </w:rPr>
                  <w:fldChar w:fldCharType="end"/>
                </w:r>
              </w:hyperlink>
            </w:p>
            <w:p w:rsidR="00D6588A" w:rsidRDefault="00D6588A">
              <w:pPr>
                <w:pStyle w:val="21"/>
                <w:rPr>
                  <w:rFonts w:asciiTheme="minorHAnsi" w:eastAsiaTheme="minorEastAsia" w:hAnsiTheme="minorHAnsi" w:cstheme="minorBidi"/>
                  <w:iCs w:val="0"/>
                  <w:noProof/>
                  <w:sz w:val="22"/>
                  <w:szCs w:val="22"/>
                  <w:lang w:eastAsia="ru-RU"/>
                </w:rPr>
              </w:pPr>
              <w:hyperlink w:anchor="_Toc59706427" w:history="1">
                <w:r w:rsidRPr="004A7334">
                  <w:rPr>
                    <w:rStyle w:val="af2"/>
                    <w:noProof/>
                    <w:lang w:bidi="en-US"/>
                  </w:rPr>
                  <w:t>Природно-территориальный комплекс</w:t>
                </w:r>
                <w:r>
                  <w:rPr>
                    <w:noProof/>
                    <w:webHidden/>
                  </w:rPr>
                  <w:tab/>
                </w:r>
                <w:r>
                  <w:rPr>
                    <w:noProof/>
                    <w:webHidden/>
                  </w:rPr>
                  <w:fldChar w:fldCharType="begin"/>
                </w:r>
                <w:r>
                  <w:rPr>
                    <w:noProof/>
                    <w:webHidden/>
                  </w:rPr>
                  <w:instrText xml:space="preserve"> PAGEREF _Toc59706427 \h </w:instrText>
                </w:r>
                <w:r>
                  <w:rPr>
                    <w:noProof/>
                    <w:webHidden/>
                  </w:rPr>
                </w:r>
                <w:r>
                  <w:rPr>
                    <w:noProof/>
                    <w:webHidden/>
                  </w:rPr>
                  <w:fldChar w:fldCharType="separate"/>
                </w:r>
                <w:r>
                  <w:rPr>
                    <w:noProof/>
                    <w:webHidden/>
                  </w:rPr>
                  <w:t>11</w:t>
                </w:r>
                <w:r>
                  <w:rPr>
                    <w:noProof/>
                    <w:webHidden/>
                  </w:rPr>
                  <w:fldChar w:fldCharType="end"/>
                </w:r>
              </w:hyperlink>
            </w:p>
            <w:p w:rsidR="00D6588A" w:rsidRDefault="00D6588A">
              <w:pPr>
                <w:pStyle w:val="21"/>
                <w:rPr>
                  <w:rFonts w:asciiTheme="minorHAnsi" w:eastAsiaTheme="minorEastAsia" w:hAnsiTheme="minorHAnsi" w:cstheme="minorBidi"/>
                  <w:iCs w:val="0"/>
                  <w:noProof/>
                  <w:sz w:val="22"/>
                  <w:szCs w:val="22"/>
                  <w:lang w:eastAsia="ru-RU"/>
                </w:rPr>
              </w:pPr>
              <w:hyperlink w:anchor="_Toc59706428" w:history="1">
                <w:r w:rsidRPr="004A7334">
                  <w:rPr>
                    <w:rStyle w:val="af2"/>
                    <w:noProof/>
                  </w:rPr>
                  <w:t>Население</w:t>
                </w:r>
                <w:r>
                  <w:rPr>
                    <w:noProof/>
                    <w:webHidden/>
                  </w:rPr>
                  <w:tab/>
                </w:r>
                <w:r>
                  <w:rPr>
                    <w:noProof/>
                    <w:webHidden/>
                  </w:rPr>
                  <w:fldChar w:fldCharType="begin"/>
                </w:r>
                <w:r>
                  <w:rPr>
                    <w:noProof/>
                    <w:webHidden/>
                  </w:rPr>
                  <w:instrText xml:space="preserve"> PAGEREF _Toc59706428 \h </w:instrText>
                </w:r>
                <w:r>
                  <w:rPr>
                    <w:noProof/>
                    <w:webHidden/>
                  </w:rPr>
                </w:r>
                <w:r>
                  <w:rPr>
                    <w:noProof/>
                    <w:webHidden/>
                  </w:rPr>
                  <w:fldChar w:fldCharType="separate"/>
                </w:r>
                <w:r>
                  <w:rPr>
                    <w:noProof/>
                    <w:webHidden/>
                  </w:rPr>
                  <w:t>15</w:t>
                </w:r>
                <w:r>
                  <w:rPr>
                    <w:noProof/>
                    <w:webHidden/>
                  </w:rPr>
                  <w:fldChar w:fldCharType="end"/>
                </w:r>
              </w:hyperlink>
            </w:p>
            <w:p w:rsidR="00D6588A" w:rsidRDefault="00D6588A">
              <w:pPr>
                <w:pStyle w:val="21"/>
                <w:rPr>
                  <w:rFonts w:asciiTheme="minorHAnsi" w:eastAsiaTheme="minorEastAsia" w:hAnsiTheme="minorHAnsi" w:cstheme="minorBidi"/>
                  <w:iCs w:val="0"/>
                  <w:noProof/>
                  <w:sz w:val="22"/>
                  <w:szCs w:val="22"/>
                  <w:lang w:eastAsia="ru-RU"/>
                </w:rPr>
              </w:pPr>
              <w:hyperlink w:anchor="_Toc59706429" w:history="1">
                <w:r w:rsidRPr="004A7334">
                  <w:rPr>
                    <w:rStyle w:val="af2"/>
                    <w:noProof/>
                  </w:rPr>
                  <w:t>Экономический потенциал</w:t>
                </w:r>
                <w:r>
                  <w:rPr>
                    <w:noProof/>
                    <w:webHidden/>
                  </w:rPr>
                  <w:tab/>
                </w:r>
                <w:r>
                  <w:rPr>
                    <w:noProof/>
                    <w:webHidden/>
                  </w:rPr>
                  <w:fldChar w:fldCharType="begin"/>
                </w:r>
                <w:r>
                  <w:rPr>
                    <w:noProof/>
                    <w:webHidden/>
                  </w:rPr>
                  <w:instrText xml:space="preserve"> PAGEREF _Toc59706429 \h </w:instrText>
                </w:r>
                <w:r>
                  <w:rPr>
                    <w:noProof/>
                    <w:webHidden/>
                  </w:rPr>
                </w:r>
                <w:r>
                  <w:rPr>
                    <w:noProof/>
                    <w:webHidden/>
                  </w:rPr>
                  <w:fldChar w:fldCharType="separate"/>
                </w:r>
                <w:r>
                  <w:rPr>
                    <w:noProof/>
                    <w:webHidden/>
                  </w:rPr>
                  <w:t>19</w:t>
                </w:r>
                <w:r>
                  <w:rPr>
                    <w:noProof/>
                    <w:webHidden/>
                  </w:rPr>
                  <w:fldChar w:fldCharType="end"/>
                </w:r>
              </w:hyperlink>
            </w:p>
            <w:p w:rsidR="00D6588A" w:rsidRDefault="00D6588A">
              <w:pPr>
                <w:pStyle w:val="21"/>
                <w:rPr>
                  <w:rFonts w:asciiTheme="minorHAnsi" w:eastAsiaTheme="minorEastAsia" w:hAnsiTheme="minorHAnsi" w:cstheme="minorBidi"/>
                  <w:iCs w:val="0"/>
                  <w:noProof/>
                  <w:sz w:val="22"/>
                  <w:szCs w:val="22"/>
                  <w:lang w:eastAsia="ru-RU"/>
                </w:rPr>
              </w:pPr>
              <w:hyperlink w:anchor="_Toc59706430" w:history="1">
                <w:r w:rsidRPr="004A7334">
                  <w:rPr>
                    <w:rStyle w:val="af2"/>
                    <w:rFonts w:eastAsia="Times New Roman"/>
                    <w:b/>
                    <w:noProof/>
                  </w:rPr>
                  <w:t xml:space="preserve">3.1.2. </w:t>
                </w:r>
                <w:r w:rsidRPr="004A7334">
                  <w:rPr>
                    <w:rStyle w:val="af2"/>
                    <w:b/>
                    <w:noProof/>
                  </w:rPr>
                  <w:t>Объекты социально-бытового обслуживания</w:t>
                </w:r>
                <w:r>
                  <w:rPr>
                    <w:noProof/>
                    <w:webHidden/>
                  </w:rPr>
                  <w:tab/>
                </w:r>
                <w:r>
                  <w:rPr>
                    <w:noProof/>
                    <w:webHidden/>
                  </w:rPr>
                  <w:fldChar w:fldCharType="begin"/>
                </w:r>
                <w:r>
                  <w:rPr>
                    <w:noProof/>
                    <w:webHidden/>
                  </w:rPr>
                  <w:instrText xml:space="preserve"> PAGEREF _Toc59706430 \h </w:instrText>
                </w:r>
                <w:r>
                  <w:rPr>
                    <w:noProof/>
                    <w:webHidden/>
                  </w:rPr>
                </w:r>
                <w:r>
                  <w:rPr>
                    <w:noProof/>
                    <w:webHidden/>
                  </w:rPr>
                  <w:fldChar w:fldCharType="separate"/>
                </w:r>
                <w:r>
                  <w:rPr>
                    <w:noProof/>
                    <w:webHidden/>
                  </w:rPr>
                  <w:t>22</w:t>
                </w:r>
                <w:r>
                  <w:rPr>
                    <w:noProof/>
                    <w:webHidden/>
                  </w:rPr>
                  <w:fldChar w:fldCharType="end"/>
                </w:r>
              </w:hyperlink>
            </w:p>
            <w:p w:rsidR="00D6588A" w:rsidRDefault="00D6588A">
              <w:pPr>
                <w:pStyle w:val="31"/>
                <w:rPr>
                  <w:rFonts w:asciiTheme="minorHAnsi" w:eastAsiaTheme="minorEastAsia" w:hAnsiTheme="minorHAnsi" w:cstheme="minorBidi"/>
                  <w:noProof/>
                  <w:sz w:val="22"/>
                  <w:szCs w:val="22"/>
                  <w:lang w:eastAsia="ru-RU"/>
                </w:rPr>
              </w:pPr>
              <w:hyperlink w:anchor="_Toc59706431" w:history="1">
                <w:r w:rsidRPr="004A7334">
                  <w:rPr>
                    <w:rStyle w:val="af2"/>
                    <w:b/>
                    <w:noProof/>
                  </w:rPr>
                  <w:t>Система образования и воспитания</w:t>
                </w:r>
                <w:r>
                  <w:rPr>
                    <w:noProof/>
                    <w:webHidden/>
                  </w:rPr>
                  <w:tab/>
                </w:r>
                <w:r>
                  <w:rPr>
                    <w:noProof/>
                    <w:webHidden/>
                  </w:rPr>
                  <w:fldChar w:fldCharType="begin"/>
                </w:r>
                <w:r>
                  <w:rPr>
                    <w:noProof/>
                    <w:webHidden/>
                  </w:rPr>
                  <w:instrText xml:space="preserve"> PAGEREF _Toc59706431 \h </w:instrText>
                </w:r>
                <w:r>
                  <w:rPr>
                    <w:noProof/>
                    <w:webHidden/>
                  </w:rPr>
                </w:r>
                <w:r>
                  <w:rPr>
                    <w:noProof/>
                    <w:webHidden/>
                  </w:rPr>
                  <w:fldChar w:fldCharType="separate"/>
                </w:r>
                <w:r>
                  <w:rPr>
                    <w:noProof/>
                    <w:webHidden/>
                  </w:rPr>
                  <w:t>23</w:t>
                </w:r>
                <w:r>
                  <w:rPr>
                    <w:noProof/>
                    <w:webHidden/>
                  </w:rPr>
                  <w:fldChar w:fldCharType="end"/>
                </w:r>
              </w:hyperlink>
            </w:p>
            <w:p w:rsidR="00D6588A" w:rsidRDefault="00D6588A">
              <w:pPr>
                <w:pStyle w:val="31"/>
                <w:rPr>
                  <w:rFonts w:asciiTheme="minorHAnsi" w:eastAsiaTheme="minorEastAsia" w:hAnsiTheme="minorHAnsi" w:cstheme="minorBidi"/>
                  <w:noProof/>
                  <w:sz w:val="22"/>
                  <w:szCs w:val="22"/>
                  <w:lang w:eastAsia="ru-RU"/>
                </w:rPr>
              </w:pPr>
              <w:hyperlink w:anchor="_Toc59706432" w:history="1">
                <w:r w:rsidRPr="004A7334">
                  <w:rPr>
                    <w:rStyle w:val="af2"/>
                    <w:b/>
                    <w:noProof/>
                  </w:rPr>
                  <w:t>Дополнительное образование</w:t>
                </w:r>
                <w:r>
                  <w:rPr>
                    <w:noProof/>
                    <w:webHidden/>
                  </w:rPr>
                  <w:tab/>
                </w:r>
                <w:r>
                  <w:rPr>
                    <w:noProof/>
                    <w:webHidden/>
                  </w:rPr>
                  <w:fldChar w:fldCharType="begin"/>
                </w:r>
                <w:r>
                  <w:rPr>
                    <w:noProof/>
                    <w:webHidden/>
                  </w:rPr>
                  <w:instrText xml:space="preserve"> PAGEREF _Toc59706432 \h </w:instrText>
                </w:r>
                <w:r>
                  <w:rPr>
                    <w:noProof/>
                    <w:webHidden/>
                  </w:rPr>
                </w:r>
                <w:r>
                  <w:rPr>
                    <w:noProof/>
                    <w:webHidden/>
                  </w:rPr>
                  <w:fldChar w:fldCharType="separate"/>
                </w:r>
                <w:r>
                  <w:rPr>
                    <w:noProof/>
                    <w:webHidden/>
                  </w:rPr>
                  <w:t>24</w:t>
                </w:r>
                <w:r>
                  <w:rPr>
                    <w:noProof/>
                    <w:webHidden/>
                  </w:rPr>
                  <w:fldChar w:fldCharType="end"/>
                </w:r>
              </w:hyperlink>
            </w:p>
            <w:p w:rsidR="00D6588A" w:rsidRDefault="00D6588A">
              <w:pPr>
                <w:pStyle w:val="31"/>
                <w:rPr>
                  <w:rFonts w:asciiTheme="minorHAnsi" w:eastAsiaTheme="minorEastAsia" w:hAnsiTheme="minorHAnsi" w:cstheme="minorBidi"/>
                  <w:noProof/>
                  <w:sz w:val="22"/>
                  <w:szCs w:val="22"/>
                  <w:lang w:eastAsia="ru-RU"/>
                </w:rPr>
              </w:pPr>
              <w:hyperlink w:anchor="_Toc59706433" w:history="1">
                <w:r w:rsidRPr="004A7334">
                  <w:rPr>
                    <w:rStyle w:val="af2"/>
                    <w:b/>
                    <w:noProof/>
                  </w:rPr>
                  <w:t>Система здравоохранения</w:t>
                </w:r>
                <w:r>
                  <w:rPr>
                    <w:noProof/>
                    <w:webHidden/>
                  </w:rPr>
                  <w:tab/>
                </w:r>
                <w:r>
                  <w:rPr>
                    <w:noProof/>
                    <w:webHidden/>
                  </w:rPr>
                  <w:fldChar w:fldCharType="begin"/>
                </w:r>
                <w:r>
                  <w:rPr>
                    <w:noProof/>
                    <w:webHidden/>
                  </w:rPr>
                  <w:instrText xml:space="preserve"> PAGEREF _Toc59706433 \h </w:instrText>
                </w:r>
                <w:r>
                  <w:rPr>
                    <w:noProof/>
                    <w:webHidden/>
                  </w:rPr>
                </w:r>
                <w:r>
                  <w:rPr>
                    <w:noProof/>
                    <w:webHidden/>
                  </w:rPr>
                  <w:fldChar w:fldCharType="separate"/>
                </w:r>
                <w:r>
                  <w:rPr>
                    <w:noProof/>
                    <w:webHidden/>
                  </w:rPr>
                  <w:t>24</w:t>
                </w:r>
                <w:r>
                  <w:rPr>
                    <w:noProof/>
                    <w:webHidden/>
                  </w:rPr>
                  <w:fldChar w:fldCharType="end"/>
                </w:r>
              </w:hyperlink>
            </w:p>
            <w:p w:rsidR="00D6588A" w:rsidRDefault="00D6588A">
              <w:pPr>
                <w:pStyle w:val="31"/>
                <w:rPr>
                  <w:rFonts w:asciiTheme="minorHAnsi" w:eastAsiaTheme="minorEastAsia" w:hAnsiTheme="minorHAnsi" w:cstheme="minorBidi"/>
                  <w:noProof/>
                  <w:sz w:val="22"/>
                  <w:szCs w:val="22"/>
                  <w:lang w:eastAsia="ru-RU"/>
                </w:rPr>
              </w:pPr>
              <w:hyperlink w:anchor="_Toc59706434" w:history="1">
                <w:r w:rsidRPr="004A7334">
                  <w:rPr>
                    <w:rStyle w:val="af2"/>
                    <w:b/>
                    <w:noProof/>
                  </w:rPr>
                  <w:t>Система культуры</w:t>
                </w:r>
                <w:r>
                  <w:rPr>
                    <w:noProof/>
                    <w:webHidden/>
                  </w:rPr>
                  <w:tab/>
                </w:r>
                <w:r>
                  <w:rPr>
                    <w:noProof/>
                    <w:webHidden/>
                  </w:rPr>
                  <w:fldChar w:fldCharType="begin"/>
                </w:r>
                <w:r>
                  <w:rPr>
                    <w:noProof/>
                    <w:webHidden/>
                  </w:rPr>
                  <w:instrText xml:space="preserve"> PAGEREF _Toc59706434 \h </w:instrText>
                </w:r>
                <w:r>
                  <w:rPr>
                    <w:noProof/>
                    <w:webHidden/>
                  </w:rPr>
                </w:r>
                <w:r>
                  <w:rPr>
                    <w:noProof/>
                    <w:webHidden/>
                  </w:rPr>
                  <w:fldChar w:fldCharType="separate"/>
                </w:r>
                <w:r>
                  <w:rPr>
                    <w:noProof/>
                    <w:webHidden/>
                  </w:rPr>
                  <w:t>25</w:t>
                </w:r>
                <w:r>
                  <w:rPr>
                    <w:noProof/>
                    <w:webHidden/>
                  </w:rPr>
                  <w:fldChar w:fldCharType="end"/>
                </w:r>
              </w:hyperlink>
            </w:p>
            <w:p w:rsidR="00D6588A" w:rsidRDefault="00D6588A">
              <w:pPr>
                <w:pStyle w:val="31"/>
                <w:rPr>
                  <w:rFonts w:asciiTheme="minorHAnsi" w:eastAsiaTheme="minorEastAsia" w:hAnsiTheme="minorHAnsi" w:cstheme="minorBidi"/>
                  <w:noProof/>
                  <w:sz w:val="22"/>
                  <w:szCs w:val="22"/>
                  <w:lang w:eastAsia="ru-RU"/>
                </w:rPr>
              </w:pPr>
              <w:hyperlink w:anchor="_Toc59706435" w:history="1">
                <w:r w:rsidRPr="004A7334">
                  <w:rPr>
                    <w:rStyle w:val="af2"/>
                    <w:b/>
                    <w:noProof/>
                  </w:rPr>
                  <w:t>Спортивные учреждения</w:t>
                </w:r>
                <w:r>
                  <w:rPr>
                    <w:noProof/>
                    <w:webHidden/>
                  </w:rPr>
                  <w:tab/>
                </w:r>
                <w:r>
                  <w:rPr>
                    <w:noProof/>
                    <w:webHidden/>
                  </w:rPr>
                  <w:fldChar w:fldCharType="begin"/>
                </w:r>
                <w:r>
                  <w:rPr>
                    <w:noProof/>
                    <w:webHidden/>
                  </w:rPr>
                  <w:instrText xml:space="preserve"> PAGEREF _Toc59706435 \h </w:instrText>
                </w:r>
                <w:r>
                  <w:rPr>
                    <w:noProof/>
                    <w:webHidden/>
                  </w:rPr>
                </w:r>
                <w:r>
                  <w:rPr>
                    <w:noProof/>
                    <w:webHidden/>
                  </w:rPr>
                  <w:fldChar w:fldCharType="separate"/>
                </w:r>
                <w:r>
                  <w:rPr>
                    <w:noProof/>
                    <w:webHidden/>
                  </w:rPr>
                  <w:t>26</w:t>
                </w:r>
                <w:r>
                  <w:rPr>
                    <w:noProof/>
                    <w:webHidden/>
                  </w:rPr>
                  <w:fldChar w:fldCharType="end"/>
                </w:r>
              </w:hyperlink>
            </w:p>
            <w:p w:rsidR="00D6588A" w:rsidRDefault="00D6588A">
              <w:pPr>
                <w:pStyle w:val="31"/>
                <w:rPr>
                  <w:rFonts w:asciiTheme="minorHAnsi" w:eastAsiaTheme="minorEastAsia" w:hAnsiTheme="minorHAnsi" w:cstheme="minorBidi"/>
                  <w:noProof/>
                  <w:sz w:val="22"/>
                  <w:szCs w:val="22"/>
                  <w:lang w:eastAsia="ru-RU"/>
                </w:rPr>
              </w:pPr>
              <w:hyperlink w:anchor="_Toc59706436" w:history="1">
                <w:r w:rsidRPr="004A7334">
                  <w:rPr>
                    <w:rStyle w:val="af2"/>
                    <w:b/>
                    <w:noProof/>
                  </w:rPr>
                  <w:t>Система торгово-бытового и административного обслуживания</w:t>
                </w:r>
                <w:r>
                  <w:rPr>
                    <w:noProof/>
                    <w:webHidden/>
                  </w:rPr>
                  <w:tab/>
                </w:r>
                <w:r>
                  <w:rPr>
                    <w:noProof/>
                    <w:webHidden/>
                  </w:rPr>
                  <w:fldChar w:fldCharType="begin"/>
                </w:r>
                <w:r>
                  <w:rPr>
                    <w:noProof/>
                    <w:webHidden/>
                  </w:rPr>
                  <w:instrText xml:space="preserve"> PAGEREF _Toc59706436 \h </w:instrText>
                </w:r>
                <w:r>
                  <w:rPr>
                    <w:noProof/>
                    <w:webHidden/>
                  </w:rPr>
                </w:r>
                <w:r>
                  <w:rPr>
                    <w:noProof/>
                    <w:webHidden/>
                  </w:rPr>
                  <w:fldChar w:fldCharType="separate"/>
                </w:r>
                <w:r>
                  <w:rPr>
                    <w:noProof/>
                    <w:webHidden/>
                  </w:rPr>
                  <w:t>27</w:t>
                </w:r>
                <w:r>
                  <w:rPr>
                    <w:noProof/>
                    <w:webHidden/>
                  </w:rPr>
                  <w:fldChar w:fldCharType="end"/>
                </w:r>
              </w:hyperlink>
            </w:p>
            <w:p w:rsidR="00D6588A" w:rsidRDefault="00D6588A">
              <w:pPr>
                <w:pStyle w:val="31"/>
                <w:rPr>
                  <w:rFonts w:asciiTheme="minorHAnsi" w:eastAsiaTheme="minorEastAsia" w:hAnsiTheme="minorHAnsi" w:cstheme="minorBidi"/>
                  <w:noProof/>
                  <w:sz w:val="22"/>
                  <w:szCs w:val="22"/>
                  <w:lang w:eastAsia="ru-RU"/>
                </w:rPr>
              </w:pPr>
              <w:hyperlink w:anchor="_Toc59706437" w:history="1">
                <w:r w:rsidRPr="004A7334">
                  <w:rPr>
                    <w:rStyle w:val="af2"/>
                    <w:b/>
                    <w:noProof/>
                  </w:rPr>
                  <w:t>Добровольная пожарная команда</w:t>
                </w:r>
                <w:r>
                  <w:rPr>
                    <w:noProof/>
                    <w:webHidden/>
                  </w:rPr>
                  <w:tab/>
                </w:r>
                <w:r>
                  <w:rPr>
                    <w:noProof/>
                    <w:webHidden/>
                  </w:rPr>
                  <w:fldChar w:fldCharType="begin"/>
                </w:r>
                <w:r>
                  <w:rPr>
                    <w:noProof/>
                    <w:webHidden/>
                  </w:rPr>
                  <w:instrText xml:space="preserve"> PAGEREF _Toc59706437 \h </w:instrText>
                </w:r>
                <w:r>
                  <w:rPr>
                    <w:noProof/>
                    <w:webHidden/>
                  </w:rPr>
                </w:r>
                <w:r>
                  <w:rPr>
                    <w:noProof/>
                    <w:webHidden/>
                  </w:rPr>
                  <w:fldChar w:fldCharType="separate"/>
                </w:r>
                <w:r>
                  <w:rPr>
                    <w:noProof/>
                    <w:webHidden/>
                  </w:rPr>
                  <w:t>28</w:t>
                </w:r>
                <w:r>
                  <w:rPr>
                    <w:noProof/>
                    <w:webHidden/>
                  </w:rPr>
                  <w:fldChar w:fldCharType="end"/>
                </w:r>
              </w:hyperlink>
            </w:p>
            <w:p w:rsidR="00D6588A" w:rsidRDefault="00D6588A">
              <w:pPr>
                <w:pStyle w:val="31"/>
                <w:rPr>
                  <w:rFonts w:asciiTheme="minorHAnsi" w:eastAsiaTheme="minorEastAsia" w:hAnsiTheme="minorHAnsi" w:cstheme="minorBidi"/>
                  <w:noProof/>
                  <w:sz w:val="22"/>
                  <w:szCs w:val="22"/>
                  <w:lang w:eastAsia="ru-RU"/>
                </w:rPr>
              </w:pPr>
              <w:hyperlink w:anchor="_Toc59706438" w:history="1">
                <w:r w:rsidRPr="004A7334">
                  <w:rPr>
                    <w:rStyle w:val="af2"/>
                    <w:b/>
                    <w:noProof/>
                  </w:rPr>
                  <w:t>Кладбища</w:t>
                </w:r>
                <w:r>
                  <w:rPr>
                    <w:noProof/>
                    <w:webHidden/>
                  </w:rPr>
                  <w:tab/>
                </w:r>
                <w:r>
                  <w:rPr>
                    <w:noProof/>
                    <w:webHidden/>
                  </w:rPr>
                  <w:fldChar w:fldCharType="begin"/>
                </w:r>
                <w:r>
                  <w:rPr>
                    <w:noProof/>
                    <w:webHidden/>
                  </w:rPr>
                  <w:instrText xml:space="preserve"> PAGEREF _Toc59706438 \h </w:instrText>
                </w:r>
                <w:r>
                  <w:rPr>
                    <w:noProof/>
                    <w:webHidden/>
                  </w:rPr>
                </w:r>
                <w:r>
                  <w:rPr>
                    <w:noProof/>
                    <w:webHidden/>
                  </w:rPr>
                  <w:fldChar w:fldCharType="separate"/>
                </w:r>
                <w:r>
                  <w:rPr>
                    <w:noProof/>
                    <w:webHidden/>
                  </w:rPr>
                  <w:t>29</w:t>
                </w:r>
                <w:r>
                  <w:rPr>
                    <w:noProof/>
                    <w:webHidden/>
                  </w:rPr>
                  <w:fldChar w:fldCharType="end"/>
                </w:r>
              </w:hyperlink>
            </w:p>
            <w:p w:rsidR="00D6588A" w:rsidRDefault="00D6588A">
              <w:pPr>
                <w:pStyle w:val="21"/>
                <w:rPr>
                  <w:rFonts w:asciiTheme="minorHAnsi" w:eastAsiaTheme="minorEastAsia" w:hAnsiTheme="minorHAnsi" w:cstheme="minorBidi"/>
                  <w:iCs w:val="0"/>
                  <w:noProof/>
                  <w:sz w:val="22"/>
                  <w:szCs w:val="22"/>
                  <w:lang w:eastAsia="ru-RU"/>
                </w:rPr>
              </w:pPr>
              <w:hyperlink w:anchor="_Toc59706439" w:history="1">
                <w:r w:rsidRPr="004A7334">
                  <w:rPr>
                    <w:rStyle w:val="af2"/>
                    <w:noProof/>
                  </w:rPr>
                  <w:t>3.1.3. Транспортная инфраструктура</w:t>
                </w:r>
                <w:r>
                  <w:rPr>
                    <w:noProof/>
                    <w:webHidden/>
                  </w:rPr>
                  <w:tab/>
                </w:r>
                <w:r>
                  <w:rPr>
                    <w:noProof/>
                    <w:webHidden/>
                  </w:rPr>
                  <w:fldChar w:fldCharType="begin"/>
                </w:r>
                <w:r>
                  <w:rPr>
                    <w:noProof/>
                    <w:webHidden/>
                  </w:rPr>
                  <w:instrText xml:space="preserve"> PAGEREF _Toc59706439 \h </w:instrText>
                </w:r>
                <w:r>
                  <w:rPr>
                    <w:noProof/>
                    <w:webHidden/>
                  </w:rPr>
                </w:r>
                <w:r>
                  <w:rPr>
                    <w:noProof/>
                    <w:webHidden/>
                  </w:rPr>
                  <w:fldChar w:fldCharType="separate"/>
                </w:r>
                <w:r>
                  <w:rPr>
                    <w:noProof/>
                    <w:webHidden/>
                  </w:rPr>
                  <w:t>29</w:t>
                </w:r>
                <w:r>
                  <w:rPr>
                    <w:noProof/>
                    <w:webHidden/>
                  </w:rPr>
                  <w:fldChar w:fldCharType="end"/>
                </w:r>
              </w:hyperlink>
            </w:p>
            <w:p w:rsidR="00D6588A" w:rsidRDefault="00D6588A">
              <w:pPr>
                <w:pStyle w:val="21"/>
                <w:rPr>
                  <w:rFonts w:asciiTheme="minorHAnsi" w:eastAsiaTheme="minorEastAsia" w:hAnsiTheme="minorHAnsi" w:cstheme="minorBidi"/>
                  <w:iCs w:val="0"/>
                  <w:noProof/>
                  <w:sz w:val="22"/>
                  <w:szCs w:val="22"/>
                  <w:lang w:eastAsia="ru-RU"/>
                </w:rPr>
              </w:pPr>
              <w:hyperlink w:anchor="_Toc59706440" w:history="1">
                <w:r w:rsidRPr="004A7334">
                  <w:rPr>
                    <w:rStyle w:val="af2"/>
                    <w:noProof/>
                  </w:rPr>
                  <w:t>3.1.4. Инженерная инфраструктура</w:t>
                </w:r>
                <w:r>
                  <w:rPr>
                    <w:noProof/>
                    <w:webHidden/>
                  </w:rPr>
                  <w:tab/>
                </w:r>
                <w:r>
                  <w:rPr>
                    <w:noProof/>
                    <w:webHidden/>
                  </w:rPr>
                  <w:fldChar w:fldCharType="begin"/>
                </w:r>
                <w:r>
                  <w:rPr>
                    <w:noProof/>
                    <w:webHidden/>
                  </w:rPr>
                  <w:instrText xml:space="preserve"> PAGEREF _Toc59706440 \h </w:instrText>
                </w:r>
                <w:r>
                  <w:rPr>
                    <w:noProof/>
                    <w:webHidden/>
                  </w:rPr>
                </w:r>
                <w:r>
                  <w:rPr>
                    <w:noProof/>
                    <w:webHidden/>
                  </w:rPr>
                  <w:fldChar w:fldCharType="separate"/>
                </w:r>
                <w:r>
                  <w:rPr>
                    <w:noProof/>
                    <w:webHidden/>
                  </w:rPr>
                  <w:t>32</w:t>
                </w:r>
                <w:r>
                  <w:rPr>
                    <w:noProof/>
                    <w:webHidden/>
                  </w:rPr>
                  <w:fldChar w:fldCharType="end"/>
                </w:r>
              </w:hyperlink>
            </w:p>
            <w:p w:rsidR="00D6588A" w:rsidRDefault="00D6588A">
              <w:pPr>
                <w:pStyle w:val="31"/>
                <w:rPr>
                  <w:rFonts w:asciiTheme="minorHAnsi" w:eastAsiaTheme="minorEastAsia" w:hAnsiTheme="minorHAnsi" w:cstheme="minorBidi"/>
                  <w:noProof/>
                  <w:sz w:val="22"/>
                  <w:szCs w:val="22"/>
                  <w:lang w:eastAsia="ru-RU"/>
                </w:rPr>
              </w:pPr>
              <w:hyperlink w:anchor="_Toc59706441" w:history="1">
                <w:r w:rsidRPr="004A7334">
                  <w:rPr>
                    <w:rStyle w:val="af2"/>
                    <w:b/>
                    <w:noProof/>
                  </w:rPr>
                  <w:t>Водоснабжение</w:t>
                </w:r>
                <w:r>
                  <w:rPr>
                    <w:noProof/>
                    <w:webHidden/>
                  </w:rPr>
                  <w:tab/>
                </w:r>
                <w:r>
                  <w:rPr>
                    <w:noProof/>
                    <w:webHidden/>
                  </w:rPr>
                  <w:fldChar w:fldCharType="begin"/>
                </w:r>
                <w:r>
                  <w:rPr>
                    <w:noProof/>
                    <w:webHidden/>
                  </w:rPr>
                  <w:instrText xml:space="preserve"> PAGEREF _Toc59706441 \h </w:instrText>
                </w:r>
                <w:r>
                  <w:rPr>
                    <w:noProof/>
                    <w:webHidden/>
                  </w:rPr>
                </w:r>
                <w:r>
                  <w:rPr>
                    <w:noProof/>
                    <w:webHidden/>
                  </w:rPr>
                  <w:fldChar w:fldCharType="separate"/>
                </w:r>
                <w:r>
                  <w:rPr>
                    <w:noProof/>
                    <w:webHidden/>
                  </w:rPr>
                  <w:t>32</w:t>
                </w:r>
                <w:r>
                  <w:rPr>
                    <w:noProof/>
                    <w:webHidden/>
                  </w:rPr>
                  <w:fldChar w:fldCharType="end"/>
                </w:r>
              </w:hyperlink>
            </w:p>
            <w:p w:rsidR="00D6588A" w:rsidRDefault="00D6588A">
              <w:pPr>
                <w:pStyle w:val="31"/>
                <w:rPr>
                  <w:rFonts w:asciiTheme="minorHAnsi" w:eastAsiaTheme="minorEastAsia" w:hAnsiTheme="minorHAnsi" w:cstheme="minorBidi"/>
                  <w:noProof/>
                  <w:sz w:val="22"/>
                  <w:szCs w:val="22"/>
                  <w:lang w:eastAsia="ru-RU"/>
                </w:rPr>
              </w:pPr>
              <w:hyperlink w:anchor="_Toc59706442" w:history="1">
                <w:r w:rsidRPr="004A7334">
                  <w:rPr>
                    <w:rStyle w:val="af2"/>
                    <w:b/>
                    <w:noProof/>
                  </w:rPr>
                  <w:t>Водоотведение</w:t>
                </w:r>
                <w:r>
                  <w:rPr>
                    <w:noProof/>
                    <w:webHidden/>
                  </w:rPr>
                  <w:tab/>
                </w:r>
                <w:r>
                  <w:rPr>
                    <w:noProof/>
                    <w:webHidden/>
                  </w:rPr>
                  <w:fldChar w:fldCharType="begin"/>
                </w:r>
                <w:r>
                  <w:rPr>
                    <w:noProof/>
                    <w:webHidden/>
                  </w:rPr>
                  <w:instrText xml:space="preserve"> PAGEREF _Toc59706442 \h </w:instrText>
                </w:r>
                <w:r>
                  <w:rPr>
                    <w:noProof/>
                    <w:webHidden/>
                  </w:rPr>
                </w:r>
                <w:r>
                  <w:rPr>
                    <w:noProof/>
                    <w:webHidden/>
                  </w:rPr>
                  <w:fldChar w:fldCharType="separate"/>
                </w:r>
                <w:r>
                  <w:rPr>
                    <w:noProof/>
                    <w:webHidden/>
                  </w:rPr>
                  <w:t>34</w:t>
                </w:r>
                <w:r>
                  <w:rPr>
                    <w:noProof/>
                    <w:webHidden/>
                  </w:rPr>
                  <w:fldChar w:fldCharType="end"/>
                </w:r>
              </w:hyperlink>
            </w:p>
            <w:p w:rsidR="00D6588A" w:rsidRDefault="00D6588A">
              <w:pPr>
                <w:pStyle w:val="31"/>
                <w:rPr>
                  <w:rFonts w:asciiTheme="minorHAnsi" w:eastAsiaTheme="minorEastAsia" w:hAnsiTheme="minorHAnsi" w:cstheme="minorBidi"/>
                  <w:noProof/>
                  <w:sz w:val="22"/>
                  <w:szCs w:val="22"/>
                  <w:lang w:eastAsia="ru-RU"/>
                </w:rPr>
              </w:pPr>
              <w:hyperlink w:anchor="_Toc59706443" w:history="1">
                <w:r w:rsidRPr="004A7334">
                  <w:rPr>
                    <w:rStyle w:val="af2"/>
                    <w:b/>
                    <w:noProof/>
                  </w:rPr>
                  <w:t>Теплоснабжение</w:t>
                </w:r>
                <w:r>
                  <w:rPr>
                    <w:noProof/>
                    <w:webHidden/>
                  </w:rPr>
                  <w:tab/>
                </w:r>
                <w:r>
                  <w:rPr>
                    <w:noProof/>
                    <w:webHidden/>
                  </w:rPr>
                  <w:fldChar w:fldCharType="begin"/>
                </w:r>
                <w:r>
                  <w:rPr>
                    <w:noProof/>
                    <w:webHidden/>
                  </w:rPr>
                  <w:instrText xml:space="preserve"> PAGEREF _Toc59706443 \h </w:instrText>
                </w:r>
                <w:r>
                  <w:rPr>
                    <w:noProof/>
                    <w:webHidden/>
                  </w:rPr>
                </w:r>
                <w:r>
                  <w:rPr>
                    <w:noProof/>
                    <w:webHidden/>
                  </w:rPr>
                  <w:fldChar w:fldCharType="separate"/>
                </w:r>
                <w:r>
                  <w:rPr>
                    <w:noProof/>
                    <w:webHidden/>
                  </w:rPr>
                  <w:t>34</w:t>
                </w:r>
                <w:r>
                  <w:rPr>
                    <w:noProof/>
                    <w:webHidden/>
                  </w:rPr>
                  <w:fldChar w:fldCharType="end"/>
                </w:r>
              </w:hyperlink>
            </w:p>
            <w:p w:rsidR="00D6588A" w:rsidRDefault="00D6588A">
              <w:pPr>
                <w:pStyle w:val="31"/>
                <w:rPr>
                  <w:rFonts w:asciiTheme="minorHAnsi" w:eastAsiaTheme="minorEastAsia" w:hAnsiTheme="minorHAnsi" w:cstheme="minorBidi"/>
                  <w:noProof/>
                  <w:sz w:val="22"/>
                  <w:szCs w:val="22"/>
                  <w:lang w:eastAsia="ru-RU"/>
                </w:rPr>
              </w:pPr>
              <w:hyperlink w:anchor="_Toc59706444" w:history="1">
                <w:r w:rsidRPr="004A7334">
                  <w:rPr>
                    <w:rStyle w:val="af2"/>
                    <w:b/>
                    <w:noProof/>
                  </w:rPr>
                  <w:t>Газоснабжение</w:t>
                </w:r>
                <w:r>
                  <w:rPr>
                    <w:noProof/>
                    <w:webHidden/>
                  </w:rPr>
                  <w:tab/>
                </w:r>
                <w:r>
                  <w:rPr>
                    <w:noProof/>
                    <w:webHidden/>
                  </w:rPr>
                  <w:fldChar w:fldCharType="begin"/>
                </w:r>
                <w:r>
                  <w:rPr>
                    <w:noProof/>
                    <w:webHidden/>
                  </w:rPr>
                  <w:instrText xml:space="preserve"> PAGEREF _Toc59706444 \h </w:instrText>
                </w:r>
                <w:r>
                  <w:rPr>
                    <w:noProof/>
                    <w:webHidden/>
                  </w:rPr>
                </w:r>
                <w:r>
                  <w:rPr>
                    <w:noProof/>
                    <w:webHidden/>
                  </w:rPr>
                  <w:fldChar w:fldCharType="separate"/>
                </w:r>
                <w:r>
                  <w:rPr>
                    <w:noProof/>
                    <w:webHidden/>
                  </w:rPr>
                  <w:t>35</w:t>
                </w:r>
                <w:r>
                  <w:rPr>
                    <w:noProof/>
                    <w:webHidden/>
                  </w:rPr>
                  <w:fldChar w:fldCharType="end"/>
                </w:r>
              </w:hyperlink>
            </w:p>
            <w:p w:rsidR="00D6588A" w:rsidRDefault="00D6588A">
              <w:pPr>
                <w:pStyle w:val="31"/>
                <w:rPr>
                  <w:rFonts w:asciiTheme="minorHAnsi" w:eastAsiaTheme="minorEastAsia" w:hAnsiTheme="minorHAnsi" w:cstheme="minorBidi"/>
                  <w:noProof/>
                  <w:sz w:val="22"/>
                  <w:szCs w:val="22"/>
                  <w:lang w:eastAsia="ru-RU"/>
                </w:rPr>
              </w:pPr>
              <w:hyperlink w:anchor="_Toc59706445" w:history="1">
                <w:r w:rsidRPr="004A7334">
                  <w:rPr>
                    <w:rStyle w:val="af2"/>
                    <w:b/>
                    <w:noProof/>
                  </w:rPr>
                  <w:t>Электроснабжение</w:t>
                </w:r>
                <w:r>
                  <w:rPr>
                    <w:noProof/>
                    <w:webHidden/>
                  </w:rPr>
                  <w:tab/>
                </w:r>
                <w:r>
                  <w:rPr>
                    <w:noProof/>
                    <w:webHidden/>
                  </w:rPr>
                  <w:fldChar w:fldCharType="begin"/>
                </w:r>
                <w:r>
                  <w:rPr>
                    <w:noProof/>
                    <w:webHidden/>
                  </w:rPr>
                  <w:instrText xml:space="preserve"> PAGEREF _Toc59706445 \h </w:instrText>
                </w:r>
                <w:r>
                  <w:rPr>
                    <w:noProof/>
                    <w:webHidden/>
                  </w:rPr>
                </w:r>
                <w:r>
                  <w:rPr>
                    <w:noProof/>
                    <w:webHidden/>
                  </w:rPr>
                  <w:fldChar w:fldCharType="separate"/>
                </w:r>
                <w:r>
                  <w:rPr>
                    <w:noProof/>
                    <w:webHidden/>
                  </w:rPr>
                  <w:t>35</w:t>
                </w:r>
                <w:r>
                  <w:rPr>
                    <w:noProof/>
                    <w:webHidden/>
                  </w:rPr>
                  <w:fldChar w:fldCharType="end"/>
                </w:r>
              </w:hyperlink>
            </w:p>
            <w:p w:rsidR="00D6588A" w:rsidRDefault="00D6588A">
              <w:pPr>
                <w:pStyle w:val="31"/>
                <w:rPr>
                  <w:rFonts w:asciiTheme="minorHAnsi" w:eastAsiaTheme="minorEastAsia" w:hAnsiTheme="minorHAnsi" w:cstheme="minorBidi"/>
                  <w:noProof/>
                  <w:sz w:val="22"/>
                  <w:szCs w:val="22"/>
                  <w:lang w:eastAsia="ru-RU"/>
                </w:rPr>
              </w:pPr>
              <w:hyperlink w:anchor="_Toc59706446" w:history="1">
                <w:r w:rsidRPr="004A7334">
                  <w:rPr>
                    <w:rStyle w:val="af2"/>
                    <w:b/>
                    <w:noProof/>
                    <w:lang w:eastAsia="ar-SA"/>
                  </w:rPr>
                  <w:t>Средства связи</w:t>
                </w:r>
                <w:r>
                  <w:rPr>
                    <w:noProof/>
                    <w:webHidden/>
                  </w:rPr>
                  <w:tab/>
                </w:r>
                <w:r>
                  <w:rPr>
                    <w:noProof/>
                    <w:webHidden/>
                  </w:rPr>
                  <w:fldChar w:fldCharType="begin"/>
                </w:r>
                <w:r>
                  <w:rPr>
                    <w:noProof/>
                    <w:webHidden/>
                  </w:rPr>
                  <w:instrText xml:space="preserve"> PAGEREF _Toc59706446 \h </w:instrText>
                </w:r>
                <w:r>
                  <w:rPr>
                    <w:noProof/>
                    <w:webHidden/>
                  </w:rPr>
                </w:r>
                <w:r>
                  <w:rPr>
                    <w:noProof/>
                    <w:webHidden/>
                  </w:rPr>
                  <w:fldChar w:fldCharType="separate"/>
                </w:r>
                <w:r>
                  <w:rPr>
                    <w:noProof/>
                    <w:webHidden/>
                  </w:rPr>
                  <w:t>36</w:t>
                </w:r>
                <w:r>
                  <w:rPr>
                    <w:noProof/>
                    <w:webHidden/>
                  </w:rPr>
                  <w:fldChar w:fldCharType="end"/>
                </w:r>
              </w:hyperlink>
            </w:p>
            <w:p w:rsidR="00D6588A" w:rsidRDefault="00D6588A">
              <w:pPr>
                <w:pStyle w:val="21"/>
                <w:rPr>
                  <w:rFonts w:asciiTheme="minorHAnsi" w:eastAsiaTheme="minorEastAsia" w:hAnsiTheme="minorHAnsi" w:cstheme="minorBidi"/>
                  <w:iCs w:val="0"/>
                  <w:noProof/>
                  <w:sz w:val="22"/>
                  <w:szCs w:val="22"/>
                  <w:lang w:eastAsia="ru-RU"/>
                </w:rPr>
              </w:pPr>
              <w:hyperlink w:anchor="_Toc59706447" w:history="1">
                <w:r w:rsidRPr="004A7334">
                  <w:rPr>
                    <w:rStyle w:val="af2"/>
                    <w:noProof/>
                  </w:rPr>
                  <w:t>3.1.5. Объекты коммунального хозяйства и санитарной очистка территории</w:t>
                </w:r>
                <w:r>
                  <w:rPr>
                    <w:noProof/>
                    <w:webHidden/>
                  </w:rPr>
                  <w:tab/>
                </w:r>
                <w:r>
                  <w:rPr>
                    <w:noProof/>
                    <w:webHidden/>
                  </w:rPr>
                  <w:fldChar w:fldCharType="begin"/>
                </w:r>
                <w:r>
                  <w:rPr>
                    <w:noProof/>
                    <w:webHidden/>
                  </w:rPr>
                  <w:instrText xml:space="preserve"> PAGEREF _Toc59706447 \h </w:instrText>
                </w:r>
                <w:r>
                  <w:rPr>
                    <w:noProof/>
                    <w:webHidden/>
                  </w:rPr>
                </w:r>
                <w:r>
                  <w:rPr>
                    <w:noProof/>
                    <w:webHidden/>
                  </w:rPr>
                  <w:fldChar w:fldCharType="separate"/>
                </w:r>
                <w:r>
                  <w:rPr>
                    <w:noProof/>
                    <w:webHidden/>
                  </w:rPr>
                  <w:t>37</w:t>
                </w:r>
                <w:r>
                  <w:rPr>
                    <w:noProof/>
                    <w:webHidden/>
                  </w:rPr>
                  <w:fldChar w:fldCharType="end"/>
                </w:r>
              </w:hyperlink>
            </w:p>
            <w:p w:rsidR="00D6588A" w:rsidRDefault="00D6588A">
              <w:pPr>
                <w:pStyle w:val="11"/>
                <w:tabs>
                  <w:tab w:val="right" w:leader="dot" w:pos="9344"/>
                </w:tabs>
                <w:rPr>
                  <w:rFonts w:eastAsiaTheme="minorEastAsia"/>
                  <w:noProof/>
                  <w:lang w:eastAsia="ru-RU"/>
                </w:rPr>
              </w:pPr>
              <w:hyperlink w:anchor="_Toc59706448" w:history="1">
                <w:r w:rsidRPr="004A7334">
                  <w:rPr>
                    <w:rStyle w:val="af2"/>
                    <w:rFonts w:ascii="Times New Roman" w:eastAsia="Calibri" w:hAnsi="Times New Roman" w:cs="Times New Roman"/>
                    <w:b/>
                    <w:i/>
                    <w:noProof/>
                  </w:rPr>
                  <w:t>Твердые бытовые отходы</w:t>
                </w:r>
                <w:r>
                  <w:rPr>
                    <w:noProof/>
                    <w:webHidden/>
                  </w:rPr>
                  <w:tab/>
                </w:r>
                <w:r>
                  <w:rPr>
                    <w:noProof/>
                    <w:webHidden/>
                  </w:rPr>
                  <w:fldChar w:fldCharType="begin"/>
                </w:r>
                <w:r>
                  <w:rPr>
                    <w:noProof/>
                    <w:webHidden/>
                  </w:rPr>
                  <w:instrText xml:space="preserve"> PAGEREF _Toc59706448 \h </w:instrText>
                </w:r>
                <w:r>
                  <w:rPr>
                    <w:noProof/>
                    <w:webHidden/>
                  </w:rPr>
                </w:r>
                <w:r>
                  <w:rPr>
                    <w:noProof/>
                    <w:webHidden/>
                  </w:rPr>
                  <w:fldChar w:fldCharType="separate"/>
                </w:r>
                <w:r>
                  <w:rPr>
                    <w:noProof/>
                    <w:webHidden/>
                  </w:rPr>
                  <w:t>37</w:t>
                </w:r>
                <w:r>
                  <w:rPr>
                    <w:noProof/>
                    <w:webHidden/>
                  </w:rPr>
                  <w:fldChar w:fldCharType="end"/>
                </w:r>
              </w:hyperlink>
            </w:p>
            <w:p w:rsidR="00D6588A" w:rsidRDefault="00D6588A">
              <w:pPr>
                <w:pStyle w:val="11"/>
                <w:tabs>
                  <w:tab w:val="right" w:leader="dot" w:pos="9344"/>
                </w:tabs>
                <w:rPr>
                  <w:rFonts w:eastAsiaTheme="minorEastAsia"/>
                  <w:noProof/>
                  <w:lang w:eastAsia="ru-RU"/>
                </w:rPr>
              </w:pPr>
              <w:hyperlink w:anchor="_Toc59706449" w:history="1">
                <w:r w:rsidRPr="004A7334">
                  <w:rPr>
                    <w:rStyle w:val="af2"/>
                    <w:rFonts w:ascii="Times New Roman" w:eastAsia="Calibri" w:hAnsi="Times New Roman" w:cs="Times New Roman"/>
                    <w:b/>
                    <w:i/>
                    <w:noProof/>
                  </w:rPr>
                  <w:t>Б</w:t>
                </w:r>
                <w:r w:rsidRPr="004A7334">
                  <w:rPr>
                    <w:rStyle w:val="af2"/>
                    <w:rFonts w:ascii="Times New Roman" w:eastAsia="MS Mincho" w:hAnsi="Times New Roman" w:cs="Times New Roman"/>
                    <w:b/>
                    <w:i/>
                    <w:noProof/>
                  </w:rPr>
                  <w:t>иологические отходы</w:t>
                </w:r>
                <w:r>
                  <w:rPr>
                    <w:noProof/>
                    <w:webHidden/>
                  </w:rPr>
                  <w:tab/>
                </w:r>
                <w:r>
                  <w:rPr>
                    <w:noProof/>
                    <w:webHidden/>
                  </w:rPr>
                  <w:fldChar w:fldCharType="begin"/>
                </w:r>
                <w:r>
                  <w:rPr>
                    <w:noProof/>
                    <w:webHidden/>
                  </w:rPr>
                  <w:instrText xml:space="preserve"> PAGEREF _Toc59706449 \h </w:instrText>
                </w:r>
                <w:r>
                  <w:rPr>
                    <w:noProof/>
                    <w:webHidden/>
                  </w:rPr>
                </w:r>
                <w:r>
                  <w:rPr>
                    <w:noProof/>
                    <w:webHidden/>
                  </w:rPr>
                  <w:fldChar w:fldCharType="separate"/>
                </w:r>
                <w:r>
                  <w:rPr>
                    <w:noProof/>
                    <w:webHidden/>
                  </w:rPr>
                  <w:t>40</w:t>
                </w:r>
                <w:r>
                  <w:rPr>
                    <w:noProof/>
                    <w:webHidden/>
                  </w:rPr>
                  <w:fldChar w:fldCharType="end"/>
                </w:r>
              </w:hyperlink>
            </w:p>
            <w:p w:rsidR="00D6588A" w:rsidRDefault="00D6588A">
              <w:pPr>
                <w:pStyle w:val="11"/>
                <w:tabs>
                  <w:tab w:val="right" w:leader="dot" w:pos="9344"/>
                </w:tabs>
                <w:rPr>
                  <w:rFonts w:eastAsiaTheme="minorEastAsia"/>
                  <w:noProof/>
                  <w:lang w:eastAsia="ru-RU"/>
                </w:rPr>
              </w:pPr>
              <w:hyperlink w:anchor="_Toc59706450" w:history="1">
                <w:r w:rsidRPr="004A7334">
                  <w:rPr>
                    <w:rStyle w:val="af2"/>
                    <w:rFonts w:ascii="Times New Roman" w:hAnsi="Times New Roman" w:cs="Times New Roman"/>
                    <w:b/>
                    <w:i/>
                    <w:noProof/>
                  </w:rPr>
                  <w:t>Сельскохозяйственные отходы</w:t>
                </w:r>
                <w:r>
                  <w:rPr>
                    <w:noProof/>
                    <w:webHidden/>
                  </w:rPr>
                  <w:tab/>
                </w:r>
                <w:r>
                  <w:rPr>
                    <w:noProof/>
                    <w:webHidden/>
                  </w:rPr>
                  <w:fldChar w:fldCharType="begin"/>
                </w:r>
                <w:r>
                  <w:rPr>
                    <w:noProof/>
                    <w:webHidden/>
                  </w:rPr>
                  <w:instrText xml:space="preserve"> PAGEREF _Toc59706450 \h </w:instrText>
                </w:r>
                <w:r>
                  <w:rPr>
                    <w:noProof/>
                    <w:webHidden/>
                  </w:rPr>
                </w:r>
                <w:r>
                  <w:rPr>
                    <w:noProof/>
                    <w:webHidden/>
                  </w:rPr>
                  <w:fldChar w:fldCharType="separate"/>
                </w:r>
                <w:r>
                  <w:rPr>
                    <w:noProof/>
                    <w:webHidden/>
                  </w:rPr>
                  <w:t>41</w:t>
                </w:r>
                <w:r>
                  <w:rPr>
                    <w:noProof/>
                    <w:webHidden/>
                  </w:rPr>
                  <w:fldChar w:fldCharType="end"/>
                </w:r>
              </w:hyperlink>
            </w:p>
            <w:p w:rsidR="00D6588A" w:rsidRDefault="00D6588A">
              <w:pPr>
                <w:pStyle w:val="11"/>
                <w:tabs>
                  <w:tab w:val="right" w:leader="dot" w:pos="9344"/>
                </w:tabs>
                <w:rPr>
                  <w:rFonts w:eastAsiaTheme="minorEastAsia"/>
                  <w:noProof/>
                  <w:lang w:eastAsia="ru-RU"/>
                </w:rPr>
              </w:pPr>
              <w:hyperlink w:anchor="_Toc59706451" w:history="1">
                <w:r w:rsidRPr="004A7334">
                  <w:rPr>
                    <w:rStyle w:val="af2"/>
                    <w:rFonts w:ascii="Times New Roman" w:hAnsi="Times New Roman" w:cs="Times New Roman"/>
                    <w:b/>
                    <w:i/>
                    <w:noProof/>
                  </w:rPr>
                  <w:t>Медицинские отходы</w:t>
                </w:r>
                <w:r>
                  <w:rPr>
                    <w:noProof/>
                    <w:webHidden/>
                  </w:rPr>
                  <w:tab/>
                </w:r>
                <w:r>
                  <w:rPr>
                    <w:noProof/>
                    <w:webHidden/>
                  </w:rPr>
                  <w:fldChar w:fldCharType="begin"/>
                </w:r>
                <w:r>
                  <w:rPr>
                    <w:noProof/>
                    <w:webHidden/>
                  </w:rPr>
                  <w:instrText xml:space="preserve"> PAGEREF _Toc59706451 \h </w:instrText>
                </w:r>
                <w:r>
                  <w:rPr>
                    <w:noProof/>
                    <w:webHidden/>
                  </w:rPr>
                </w:r>
                <w:r>
                  <w:rPr>
                    <w:noProof/>
                    <w:webHidden/>
                  </w:rPr>
                  <w:fldChar w:fldCharType="separate"/>
                </w:r>
                <w:r>
                  <w:rPr>
                    <w:noProof/>
                    <w:webHidden/>
                  </w:rPr>
                  <w:t>41</w:t>
                </w:r>
                <w:r>
                  <w:rPr>
                    <w:noProof/>
                    <w:webHidden/>
                  </w:rPr>
                  <w:fldChar w:fldCharType="end"/>
                </w:r>
              </w:hyperlink>
            </w:p>
            <w:p w:rsidR="00D6588A" w:rsidRDefault="00D6588A">
              <w:pPr>
                <w:pStyle w:val="21"/>
                <w:rPr>
                  <w:rFonts w:asciiTheme="minorHAnsi" w:eastAsiaTheme="minorEastAsia" w:hAnsiTheme="minorHAnsi" w:cstheme="minorBidi"/>
                  <w:iCs w:val="0"/>
                  <w:noProof/>
                  <w:sz w:val="22"/>
                  <w:szCs w:val="22"/>
                  <w:lang w:eastAsia="ru-RU"/>
                </w:rPr>
              </w:pPr>
              <w:hyperlink w:anchor="_Toc59706452" w:history="1">
                <w:r w:rsidRPr="004A7334">
                  <w:rPr>
                    <w:rStyle w:val="af2"/>
                    <w:noProof/>
                  </w:rPr>
                  <w:t>3.1.6. Организация благоустройства и озеленения территории</w:t>
                </w:r>
                <w:r>
                  <w:rPr>
                    <w:noProof/>
                    <w:webHidden/>
                  </w:rPr>
                  <w:tab/>
                </w:r>
                <w:r>
                  <w:rPr>
                    <w:noProof/>
                    <w:webHidden/>
                  </w:rPr>
                  <w:fldChar w:fldCharType="begin"/>
                </w:r>
                <w:r>
                  <w:rPr>
                    <w:noProof/>
                    <w:webHidden/>
                  </w:rPr>
                  <w:instrText xml:space="preserve"> PAGEREF _Toc59706452 \h </w:instrText>
                </w:r>
                <w:r>
                  <w:rPr>
                    <w:noProof/>
                    <w:webHidden/>
                  </w:rPr>
                </w:r>
                <w:r>
                  <w:rPr>
                    <w:noProof/>
                    <w:webHidden/>
                  </w:rPr>
                  <w:fldChar w:fldCharType="separate"/>
                </w:r>
                <w:r>
                  <w:rPr>
                    <w:noProof/>
                    <w:webHidden/>
                  </w:rPr>
                  <w:t>42</w:t>
                </w:r>
                <w:r>
                  <w:rPr>
                    <w:noProof/>
                    <w:webHidden/>
                  </w:rPr>
                  <w:fldChar w:fldCharType="end"/>
                </w:r>
              </w:hyperlink>
            </w:p>
            <w:p w:rsidR="00D6588A" w:rsidRDefault="00D6588A">
              <w:pPr>
                <w:pStyle w:val="21"/>
                <w:rPr>
                  <w:rFonts w:asciiTheme="minorHAnsi" w:eastAsiaTheme="minorEastAsia" w:hAnsiTheme="minorHAnsi" w:cstheme="minorBidi"/>
                  <w:iCs w:val="0"/>
                  <w:noProof/>
                  <w:sz w:val="22"/>
                  <w:szCs w:val="22"/>
                  <w:lang w:eastAsia="ru-RU"/>
                </w:rPr>
              </w:pPr>
              <w:hyperlink w:anchor="_Toc59706453" w:history="1">
                <w:r w:rsidRPr="004A7334">
                  <w:rPr>
                    <w:rStyle w:val="af2"/>
                    <w:noProof/>
                  </w:rPr>
                  <w:t>3.1.7. Функциональное зонирование МО сельское поселение Наурузовский сельсовет</w:t>
                </w:r>
                <w:r>
                  <w:rPr>
                    <w:noProof/>
                    <w:webHidden/>
                  </w:rPr>
                  <w:tab/>
                </w:r>
                <w:r>
                  <w:rPr>
                    <w:noProof/>
                    <w:webHidden/>
                  </w:rPr>
                  <w:fldChar w:fldCharType="begin"/>
                </w:r>
                <w:r>
                  <w:rPr>
                    <w:noProof/>
                    <w:webHidden/>
                  </w:rPr>
                  <w:instrText xml:space="preserve"> PAGEREF _Toc59706453 \h </w:instrText>
                </w:r>
                <w:r>
                  <w:rPr>
                    <w:noProof/>
                    <w:webHidden/>
                  </w:rPr>
                </w:r>
                <w:r>
                  <w:rPr>
                    <w:noProof/>
                    <w:webHidden/>
                  </w:rPr>
                  <w:fldChar w:fldCharType="separate"/>
                </w:r>
                <w:r>
                  <w:rPr>
                    <w:noProof/>
                    <w:webHidden/>
                  </w:rPr>
                  <w:t>45</w:t>
                </w:r>
                <w:r>
                  <w:rPr>
                    <w:noProof/>
                    <w:webHidden/>
                  </w:rPr>
                  <w:fldChar w:fldCharType="end"/>
                </w:r>
              </w:hyperlink>
            </w:p>
            <w:p w:rsidR="00D6588A" w:rsidRDefault="00D6588A">
              <w:pPr>
                <w:pStyle w:val="11"/>
                <w:tabs>
                  <w:tab w:val="right" w:leader="dot" w:pos="9344"/>
                </w:tabs>
                <w:rPr>
                  <w:rFonts w:eastAsiaTheme="minorEastAsia"/>
                  <w:noProof/>
                  <w:lang w:eastAsia="ru-RU"/>
                </w:rPr>
              </w:pPr>
              <w:hyperlink w:anchor="_Toc59706454" w:history="1">
                <w:r w:rsidRPr="004A7334">
                  <w:rPr>
                    <w:rStyle w:val="af2"/>
                    <w:noProof/>
                    <w:lang w:bidi="en-US"/>
                  </w:rPr>
                  <w:t>3.2. Варианты размещения объектов местного значения</w:t>
                </w:r>
                <w:r>
                  <w:rPr>
                    <w:noProof/>
                    <w:webHidden/>
                  </w:rPr>
                  <w:tab/>
                </w:r>
                <w:r>
                  <w:rPr>
                    <w:noProof/>
                    <w:webHidden/>
                  </w:rPr>
                  <w:fldChar w:fldCharType="begin"/>
                </w:r>
                <w:r>
                  <w:rPr>
                    <w:noProof/>
                    <w:webHidden/>
                  </w:rPr>
                  <w:instrText xml:space="preserve"> PAGEREF _Toc59706454 \h </w:instrText>
                </w:r>
                <w:r>
                  <w:rPr>
                    <w:noProof/>
                    <w:webHidden/>
                  </w:rPr>
                </w:r>
                <w:r>
                  <w:rPr>
                    <w:noProof/>
                    <w:webHidden/>
                  </w:rPr>
                  <w:fldChar w:fldCharType="separate"/>
                </w:r>
                <w:r>
                  <w:rPr>
                    <w:noProof/>
                    <w:webHidden/>
                  </w:rPr>
                  <w:t>49</w:t>
                </w:r>
                <w:r>
                  <w:rPr>
                    <w:noProof/>
                    <w:webHidden/>
                  </w:rPr>
                  <w:fldChar w:fldCharType="end"/>
                </w:r>
              </w:hyperlink>
            </w:p>
            <w:p w:rsidR="00D6588A" w:rsidRDefault="00D6588A">
              <w:pPr>
                <w:pStyle w:val="11"/>
                <w:tabs>
                  <w:tab w:val="left" w:pos="442"/>
                  <w:tab w:val="right" w:leader="dot" w:pos="9344"/>
                </w:tabs>
                <w:rPr>
                  <w:rFonts w:eastAsiaTheme="minorEastAsia"/>
                  <w:noProof/>
                  <w:lang w:eastAsia="ru-RU"/>
                </w:rPr>
              </w:pPr>
              <w:hyperlink w:anchor="_Toc59706455" w:history="1">
                <w:r w:rsidRPr="004A7334">
                  <w:rPr>
                    <w:rStyle w:val="af2"/>
                    <w:noProof/>
                  </w:rPr>
                  <w:t>4.</w:t>
                </w:r>
                <w:r>
                  <w:rPr>
                    <w:rFonts w:eastAsiaTheme="minorEastAsia"/>
                    <w:noProof/>
                    <w:lang w:eastAsia="ru-RU"/>
                  </w:rPr>
                  <w:tab/>
                </w:r>
                <w:r w:rsidRPr="004A7334">
                  <w:rPr>
                    <w:rStyle w:val="af2"/>
                    <w:noProof/>
                  </w:rPr>
                  <w:t>Оценка возможного влияния планируемых для размещения объектов местного значения поселения на комплексное развитие этих территорий</w:t>
                </w:r>
                <w:r>
                  <w:rPr>
                    <w:noProof/>
                    <w:webHidden/>
                  </w:rPr>
                  <w:tab/>
                </w:r>
                <w:r>
                  <w:rPr>
                    <w:noProof/>
                    <w:webHidden/>
                  </w:rPr>
                  <w:fldChar w:fldCharType="begin"/>
                </w:r>
                <w:r>
                  <w:rPr>
                    <w:noProof/>
                    <w:webHidden/>
                  </w:rPr>
                  <w:instrText xml:space="preserve"> PAGEREF _Toc59706455 \h </w:instrText>
                </w:r>
                <w:r>
                  <w:rPr>
                    <w:noProof/>
                    <w:webHidden/>
                  </w:rPr>
                </w:r>
                <w:r>
                  <w:rPr>
                    <w:noProof/>
                    <w:webHidden/>
                  </w:rPr>
                  <w:fldChar w:fldCharType="separate"/>
                </w:r>
                <w:r>
                  <w:rPr>
                    <w:noProof/>
                    <w:webHidden/>
                  </w:rPr>
                  <w:t>52</w:t>
                </w:r>
                <w:r>
                  <w:rPr>
                    <w:noProof/>
                    <w:webHidden/>
                  </w:rPr>
                  <w:fldChar w:fldCharType="end"/>
                </w:r>
              </w:hyperlink>
            </w:p>
            <w:p w:rsidR="00D6588A" w:rsidRDefault="00D6588A">
              <w:pPr>
                <w:pStyle w:val="11"/>
                <w:tabs>
                  <w:tab w:val="left" w:pos="442"/>
                  <w:tab w:val="right" w:leader="dot" w:pos="9344"/>
                </w:tabs>
                <w:rPr>
                  <w:rFonts w:eastAsiaTheme="minorEastAsia"/>
                  <w:noProof/>
                  <w:lang w:eastAsia="ru-RU"/>
                </w:rPr>
              </w:pPr>
              <w:hyperlink w:anchor="_Toc59706456" w:history="1">
                <w:r w:rsidRPr="004A7334">
                  <w:rPr>
                    <w:rStyle w:val="af2"/>
                    <w:noProof/>
                  </w:rPr>
                  <w:t>5.</w:t>
                </w:r>
                <w:r>
                  <w:rPr>
                    <w:rFonts w:eastAsiaTheme="minorEastAsia"/>
                    <w:noProof/>
                    <w:lang w:eastAsia="ru-RU"/>
                  </w:rPr>
                  <w:tab/>
                </w:r>
                <w:r w:rsidRPr="004A7334">
                  <w:rPr>
                    <w:rStyle w:val="af2"/>
                    <w:noProof/>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noProof/>
                    <w:webHidden/>
                  </w:rPr>
                  <w:tab/>
                </w:r>
                <w:r>
                  <w:rPr>
                    <w:noProof/>
                    <w:webHidden/>
                  </w:rPr>
                  <w:fldChar w:fldCharType="begin"/>
                </w:r>
                <w:r>
                  <w:rPr>
                    <w:noProof/>
                    <w:webHidden/>
                  </w:rPr>
                  <w:instrText xml:space="preserve"> PAGEREF _Toc59706456 \h </w:instrText>
                </w:r>
                <w:r>
                  <w:rPr>
                    <w:noProof/>
                    <w:webHidden/>
                  </w:rPr>
                </w:r>
                <w:r>
                  <w:rPr>
                    <w:noProof/>
                    <w:webHidden/>
                  </w:rPr>
                  <w:fldChar w:fldCharType="separate"/>
                </w:r>
                <w:r>
                  <w:rPr>
                    <w:noProof/>
                    <w:webHidden/>
                  </w:rPr>
                  <w:t>56</w:t>
                </w:r>
                <w:r>
                  <w:rPr>
                    <w:noProof/>
                    <w:webHidden/>
                  </w:rPr>
                  <w:fldChar w:fldCharType="end"/>
                </w:r>
              </w:hyperlink>
            </w:p>
            <w:p w:rsidR="00D6588A" w:rsidRDefault="00D6588A">
              <w:pPr>
                <w:pStyle w:val="11"/>
                <w:tabs>
                  <w:tab w:val="right" w:leader="dot" w:pos="9344"/>
                </w:tabs>
                <w:rPr>
                  <w:rFonts w:eastAsiaTheme="minorEastAsia"/>
                  <w:noProof/>
                  <w:lang w:eastAsia="ru-RU"/>
                </w:rPr>
              </w:pPr>
              <w:hyperlink w:anchor="_Toc59706457" w:history="1">
                <w:r w:rsidRPr="004A7334">
                  <w:rPr>
                    <w:rStyle w:val="af2"/>
                    <w:noProof/>
                  </w:rPr>
                  <w:t>6.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Pr>
                    <w:noProof/>
                    <w:webHidden/>
                  </w:rPr>
                  <w:tab/>
                </w:r>
                <w:r>
                  <w:rPr>
                    <w:noProof/>
                    <w:webHidden/>
                  </w:rPr>
                  <w:fldChar w:fldCharType="begin"/>
                </w:r>
                <w:r>
                  <w:rPr>
                    <w:noProof/>
                    <w:webHidden/>
                  </w:rPr>
                  <w:instrText xml:space="preserve"> PAGEREF _Toc59706457 \h </w:instrText>
                </w:r>
                <w:r>
                  <w:rPr>
                    <w:noProof/>
                    <w:webHidden/>
                  </w:rPr>
                </w:r>
                <w:r>
                  <w:rPr>
                    <w:noProof/>
                    <w:webHidden/>
                  </w:rPr>
                  <w:fldChar w:fldCharType="separate"/>
                </w:r>
                <w:r>
                  <w:rPr>
                    <w:noProof/>
                    <w:webHidden/>
                  </w:rPr>
                  <w:t>59</w:t>
                </w:r>
                <w:r>
                  <w:rPr>
                    <w:noProof/>
                    <w:webHidden/>
                  </w:rPr>
                  <w:fldChar w:fldCharType="end"/>
                </w:r>
              </w:hyperlink>
            </w:p>
            <w:p w:rsidR="00D6588A" w:rsidRDefault="00D6588A">
              <w:pPr>
                <w:pStyle w:val="11"/>
                <w:tabs>
                  <w:tab w:val="right" w:leader="dot" w:pos="9344"/>
                </w:tabs>
                <w:rPr>
                  <w:rFonts w:eastAsiaTheme="minorEastAsia"/>
                  <w:noProof/>
                  <w:lang w:eastAsia="ru-RU"/>
                </w:rPr>
              </w:pPr>
              <w:hyperlink w:anchor="_Toc59706458" w:history="1">
                <w:r w:rsidRPr="004A7334">
                  <w:rPr>
                    <w:rStyle w:val="af2"/>
                    <w:noProof/>
                  </w:rPr>
                  <w:t>7. Перечень и характеристика основных факторов риска возникновения чрезвычайных ситуаций природного И техногенного характера</w:t>
                </w:r>
                <w:r>
                  <w:rPr>
                    <w:noProof/>
                    <w:webHidden/>
                  </w:rPr>
                  <w:tab/>
                </w:r>
                <w:r>
                  <w:rPr>
                    <w:noProof/>
                    <w:webHidden/>
                  </w:rPr>
                  <w:fldChar w:fldCharType="begin"/>
                </w:r>
                <w:r>
                  <w:rPr>
                    <w:noProof/>
                    <w:webHidden/>
                  </w:rPr>
                  <w:instrText xml:space="preserve"> PAGEREF _Toc59706458 \h </w:instrText>
                </w:r>
                <w:r>
                  <w:rPr>
                    <w:noProof/>
                    <w:webHidden/>
                  </w:rPr>
                </w:r>
                <w:r>
                  <w:rPr>
                    <w:noProof/>
                    <w:webHidden/>
                  </w:rPr>
                  <w:fldChar w:fldCharType="separate"/>
                </w:r>
                <w:r>
                  <w:rPr>
                    <w:noProof/>
                    <w:webHidden/>
                  </w:rPr>
                  <w:t>60</w:t>
                </w:r>
                <w:r>
                  <w:rPr>
                    <w:noProof/>
                    <w:webHidden/>
                  </w:rPr>
                  <w:fldChar w:fldCharType="end"/>
                </w:r>
              </w:hyperlink>
            </w:p>
            <w:p w:rsidR="00D6588A" w:rsidRDefault="00D6588A">
              <w:pPr>
                <w:pStyle w:val="31"/>
                <w:rPr>
                  <w:rFonts w:asciiTheme="minorHAnsi" w:eastAsiaTheme="minorEastAsia" w:hAnsiTheme="minorHAnsi" w:cstheme="minorBidi"/>
                  <w:noProof/>
                  <w:sz w:val="22"/>
                  <w:szCs w:val="22"/>
                  <w:lang w:eastAsia="ru-RU"/>
                </w:rPr>
              </w:pPr>
              <w:hyperlink w:anchor="_Toc59706459" w:history="1">
                <w:r w:rsidRPr="004A7334">
                  <w:rPr>
                    <w:rStyle w:val="af2"/>
                    <w:b/>
                    <w:noProof/>
                  </w:rPr>
                  <w:t>7.1. Основные направления деятельности органов местного самоуправления.</w:t>
                </w:r>
                <w:r>
                  <w:rPr>
                    <w:noProof/>
                    <w:webHidden/>
                  </w:rPr>
                  <w:tab/>
                </w:r>
                <w:r>
                  <w:rPr>
                    <w:noProof/>
                    <w:webHidden/>
                  </w:rPr>
                  <w:fldChar w:fldCharType="begin"/>
                </w:r>
                <w:r>
                  <w:rPr>
                    <w:noProof/>
                    <w:webHidden/>
                  </w:rPr>
                  <w:instrText xml:space="preserve"> PAGEREF _Toc59706459 \h </w:instrText>
                </w:r>
                <w:r>
                  <w:rPr>
                    <w:noProof/>
                    <w:webHidden/>
                  </w:rPr>
                </w:r>
                <w:r>
                  <w:rPr>
                    <w:noProof/>
                    <w:webHidden/>
                  </w:rPr>
                  <w:fldChar w:fldCharType="separate"/>
                </w:r>
                <w:r>
                  <w:rPr>
                    <w:noProof/>
                    <w:webHidden/>
                  </w:rPr>
                  <w:t>60</w:t>
                </w:r>
                <w:r>
                  <w:rPr>
                    <w:noProof/>
                    <w:webHidden/>
                  </w:rPr>
                  <w:fldChar w:fldCharType="end"/>
                </w:r>
              </w:hyperlink>
            </w:p>
            <w:p w:rsidR="00D6588A" w:rsidRDefault="00D6588A">
              <w:pPr>
                <w:pStyle w:val="31"/>
                <w:rPr>
                  <w:rFonts w:asciiTheme="minorHAnsi" w:eastAsiaTheme="minorEastAsia" w:hAnsiTheme="minorHAnsi" w:cstheme="minorBidi"/>
                  <w:noProof/>
                  <w:sz w:val="22"/>
                  <w:szCs w:val="22"/>
                  <w:lang w:eastAsia="ru-RU"/>
                </w:rPr>
              </w:pPr>
              <w:hyperlink w:anchor="_Toc59706460" w:history="1">
                <w:r w:rsidRPr="004A7334">
                  <w:rPr>
                    <w:rStyle w:val="af2"/>
                    <w:b/>
                    <w:noProof/>
                  </w:rPr>
                  <w:t>7.2. Основные факторы возникновения чрезвычайных ситуаций природного характера.</w:t>
                </w:r>
                <w:r>
                  <w:rPr>
                    <w:noProof/>
                    <w:webHidden/>
                  </w:rPr>
                  <w:tab/>
                </w:r>
                <w:r>
                  <w:rPr>
                    <w:noProof/>
                    <w:webHidden/>
                  </w:rPr>
                  <w:fldChar w:fldCharType="begin"/>
                </w:r>
                <w:r>
                  <w:rPr>
                    <w:noProof/>
                    <w:webHidden/>
                  </w:rPr>
                  <w:instrText xml:space="preserve"> PAGEREF _Toc59706460 \h </w:instrText>
                </w:r>
                <w:r>
                  <w:rPr>
                    <w:noProof/>
                    <w:webHidden/>
                  </w:rPr>
                </w:r>
                <w:r>
                  <w:rPr>
                    <w:noProof/>
                    <w:webHidden/>
                  </w:rPr>
                  <w:fldChar w:fldCharType="separate"/>
                </w:r>
                <w:r>
                  <w:rPr>
                    <w:noProof/>
                    <w:webHidden/>
                  </w:rPr>
                  <w:t>65</w:t>
                </w:r>
                <w:r>
                  <w:rPr>
                    <w:noProof/>
                    <w:webHidden/>
                  </w:rPr>
                  <w:fldChar w:fldCharType="end"/>
                </w:r>
              </w:hyperlink>
            </w:p>
            <w:p w:rsidR="00D6588A" w:rsidRDefault="00D6588A">
              <w:pPr>
                <w:pStyle w:val="31"/>
                <w:rPr>
                  <w:rFonts w:asciiTheme="minorHAnsi" w:eastAsiaTheme="minorEastAsia" w:hAnsiTheme="minorHAnsi" w:cstheme="minorBidi"/>
                  <w:noProof/>
                  <w:sz w:val="22"/>
                  <w:szCs w:val="22"/>
                  <w:lang w:eastAsia="ru-RU"/>
                </w:rPr>
              </w:pPr>
              <w:hyperlink w:anchor="_Toc59706461" w:history="1">
                <w:r w:rsidRPr="004A7334">
                  <w:rPr>
                    <w:rStyle w:val="af2"/>
                    <w:b/>
                    <w:noProof/>
                  </w:rPr>
                  <w:t>7.3. Основные факторы возникновения чрезвычайных ситуаций техногенного характера.</w:t>
                </w:r>
                <w:r>
                  <w:rPr>
                    <w:noProof/>
                    <w:webHidden/>
                  </w:rPr>
                  <w:tab/>
                </w:r>
                <w:r>
                  <w:rPr>
                    <w:noProof/>
                    <w:webHidden/>
                  </w:rPr>
                  <w:fldChar w:fldCharType="begin"/>
                </w:r>
                <w:r>
                  <w:rPr>
                    <w:noProof/>
                    <w:webHidden/>
                  </w:rPr>
                  <w:instrText xml:space="preserve"> PAGEREF _Toc59706461 \h </w:instrText>
                </w:r>
                <w:r>
                  <w:rPr>
                    <w:noProof/>
                    <w:webHidden/>
                  </w:rPr>
                </w:r>
                <w:r>
                  <w:rPr>
                    <w:noProof/>
                    <w:webHidden/>
                  </w:rPr>
                  <w:fldChar w:fldCharType="separate"/>
                </w:r>
                <w:r>
                  <w:rPr>
                    <w:noProof/>
                    <w:webHidden/>
                  </w:rPr>
                  <w:t>67</w:t>
                </w:r>
                <w:r>
                  <w:rPr>
                    <w:noProof/>
                    <w:webHidden/>
                  </w:rPr>
                  <w:fldChar w:fldCharType="end"/>
                </w:r>
              </w:hyperlink>
            </w:p>
            <w:p w:rsidR="00D6588A" w:rsidRDefault="00D6588A">
              <w:pPr>
                <w:pStyle w:val="31"/>
                <w:rPr>
                  <w:rFonts w:asciiTheme="minorHAnsi" w:eastAsiaTheme="minorEastAsia" w:hAnsiTheme="minorHAnsi" w:cstheme="minorBidi"/>
                  <w:noProof/>
                  <w:sz w:val="22"/>
                  <w:szCs w:val="22"/>
                  <w:lang w:eastAsia="ru-RU"/>
                </w:rPr>
              </w:pPr>
              <w:hyperlink w:anchor="_Toc59706462" w:history="1">
                <w:r w:rsidRPr="004A7334">
                  <w:rPr>
                    <w:rStyle w:val="af2"/>
                    <w:b/>
                    <w:noProof/>
                  </w:rPr>
                  <w:t>7.4. Основные мероприятия по предотвращению возникновения чрезвычайных ситуаций техногенного и природного характера.</w:t>
                </w:r>
                <w:r>
                  <w:rPr>
                    <w:noProof/>
                    <w:webHidden/>
                  </w:rPr>
                  <w:tab/>
                </w:r>
                <w:r>
                  <w:rPr>
                    <w:noProof/>
                    <w:webHidden/>
                  </w:rPr>
                  <w:fldChar w:fldCharType="begin"/>
                </w:r>
                <w:r>
                  <w:rPr>
                    <w:noProof/>
                    <w:webHidden/>
                  </w:rPr>
                  <w:instrText xml:space="preserve"> PAGEREF _Toc59706462 \h </w:instrText>
                </w:r>
                <w:r>
                  <w:rPr>
                    <w:noProof/>
                    <w:webHidden/>
                  </w:rPr>
                </w:r>
                <w:r>
                  <w:rPr>
                    <w:noProof/>
                    <w:webHidden/>
                  </w:rPr>
                  <w:fldChar w:fldCharType="separate"/>
                </w:r>
                <w:r>
                  <w:rPr>
                    <w:noProof/>
                    <w:webHidden/>
                  </w:rPr>
                  <w:t>71</w:t>
                </w:r>
                <w:r>
                  <w:rPr>
                    <w:noProof/>
                    <w:webHidden/>
                  </w:rPr>
                  <w:fldChar w:fldCharType="end"/>
                </w:r>
              </w:hyperlink>
            </w:p>
            <w:p w:rsidR="00D6588A" w:rsidRDefault="00D6588A">
              <w:pPr>
                <w:pStyle w:val="11"/>
                <w:tabs>
                  <w:tab w:val="right" w:leader="dot" w:pos="9344"/>
                </w:tabs>
                <w:rPr>
                  <w:rFonts w:eastAsiaTheme="minorEastAsia"/>
                  <w:noProof/>
                  <w:lang w:eastAsia="ru-RU"/>
                </w:rPr>
              </w:pPr>
              <w:hyperlink w:anchor="_Toc59706463" w:history="1">
                <w:r w:rsidRPr="004A7334">
                  <w:rPr>
                    <w:rStyle w:val="af2"/>
                    <w:noProof/>
                  </w:rPr>
                  <w:t>8.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Pr>
                    <w:noProof/>
                    <w:webHidden/>
                  </w:rPr>
                  <w:tab/>
                </w:r>
                <w:r>
                  <w:rPr>
                    <w:noProof/>
                    <w:webHidden/>
                  </w:rPr>
                  <w:fldChar w:fldCharType="begin"/>
                </w:r>
                <w:r>
                  <w:rPr>
                    <w:noProof/>
                    <w:webHidden/>
                  </w:rPr>
                  <w:instrText xml:space="preserve"> PAGEREF _Toc59706463 \h </w:instrText>
                </w:r>
                <w:r>
                  <w:rPr>
                    <w:noProof/>
                    <w:webHidden/>
                  </w:rPr>
                </w:r>
                <w:r>
                  <w:rPr>
                    <w:noProof/>
                    <w:webHidden/>
                  </w:rPr>
                  <w:fldChar w:fldCharType="separate"/>
                </w:r>
                <w:r>
                  <w:rPr>
                    <w:noProof/>
                    <w:webHidden/>
                  </w:rPr>
                  <w:t>73</w:t>
                </w:r>
                <w:r>
                  <w:rPr>
                    <w:noProof/>
                    <w:webHidden/>
                  </w:rPr>
                  <w:fldChar w:fldCharType="end"/>
                </w:r>
              </w:hyperlink>
            </w:p>
            <w:p w:rsidR="00D6588A" w:rsidRDefault="00D6588A">
              <w:pPr>
                <w:pStyle w:val="11"/>
                <w:tabs>
                  <w:tab w:val="right" w:leader="dot" w:pos="9344"/>
                </w:tabs>
                <w:rPr>
                  <w:rFonts w:eastAsiaTheme="minorEastAsia"/>
                  <w:noProof/>
                  <w:lang w:eastAsia="ru-RU"/>
                </w:rPr>
              </w:pPr>
              <w:hyperlink w:anchor="_Toc59706464" w:history="1">
                <w:r w:rsidRPr="004A7334">
                  <w:rPr>
                    <w:rStyle w:val="af2"/>
                    <w:noProof/>
                  </w:rPr>
                  <w:t>9.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Pr>
                    <w:noProof/>
                    <w:webHidden/>
                  </w:rPr>
                  <w:tab/>
                </w:r>
                <w:r>
                  <w:rPr>
                    <w:noProof/>
                    <w:webHidden/>
                  </w:rPr>
                  <w:fldChar w:fldCharType="begin"/>
                </w:r>
                <w:r>
                  <w:rPr>
                    <w:noProof/>
                    <w:webHidden/>
                  </w:rPr>
                  <w:instrText xml:space="preserve"> PAGEREF _Toc59706464 \h </w:instrText>
                </w:r>
                <w:r>
                  <w:rPr>
                    <w:noProof/>
                    <w:webHidden/>
                  </w:rPr>
                </w:r>
                <w:r>
                  <w:rPr>
                    <w:noProof/>
                    <w:webHidden/>
                  </w:rPr>
                  <w:fldChar w:fldCharType="separate"/>
                </w:r>
                <w:r>
                  <w:rPr>
                    <w:noProof/>
                    <w:webHidden/>
                  </w:rPr>
                  <w:t>74</w:t>
                </w:r>
                <w:r>
                  <w:rPr>
                    <w:noProof/>
                    <w:webHidden/>
                  </w:rPr>
                  <w:fldChar w:fldCharType="end"/>
                </w:r>
              </w:hyperlink>
            </w:p>
            <w:p w:rsidR="003C5BE9" w:rsidRDefault="001A1FC0" w:rsidP="003C5BE9">
              <w:r w:rsidRPr="005F0E84">
                <w:rPr>
                  <w:b/>
                  <w:bCs/>
                  <w:color w:val="2E74B5" w:themeColor="accent1" w:themeShade="BF"/>
                </w:rPr>
                <w:fldChar w:fldCharType="end"/>
              </w:r>
            </w:p>
          </w:sdtContent>
        </w:sdt>
      </w:sdtContent>
    </w:sdt>
    <w:p w:rsidR="00067D44" w:rsidRDefault="00067D44">
      <w:r>
        <w:br w:type="page"/>
      </w:r>
    </w:p>
    <w:p w:rsidR="00244938" w:rsidRPr="004867F8" w:rsidRDefault="00784827" w:rsidP="002549A2">
      <w:pPr>
        <w:pStyle w:val="1"/>
        <w:rPr>
          <w:rFonts w:ascii="Times New Roman" w:hAnsi="Times New Roman" w:cs="Times New Roman"/>
          <w:b/>
          <w:color w:val="833C0B" w:themeColor="accent2" w:themeShade="80"/>
        </w:rPr>
      </w:pPr>
      <w:bookmarkStart w:id="0" w:name="_Toc59706418"/>
      <w:r w:rsidRPr="004867F8">
        <w:rPr>
          <w:rFonts w:ascii="Times New Roman" w:hAnsi="Times New Roman" w:cs="Times New Roman"/>
          <w:b/>
          <w:color w:val="833C0B" w:themeColor="accent2" w:themeShade="80"/>
        </w:rPr>
        <w:lastRenderedPageBreak/>
        <w:t>Введение</w:t>
      </w:r>
      <w:bookmarkEnd w:id="0"/>
    </w:p>
    <w:p w:rsidR="00F73032" w:rsidRPr="006A2E78" w:rsidRDefault="00F73032" w:rsidP="00F73032">
      <w:pPr>
        <w:pStyle w:val="a4"/>
        <w:ind w:firstLine="709"/>
        <w:jc w:val="both"/>
        <w:rPr>
          <w:rFonts w:ascii="Times New Roman" w:eastAsia="Times New Roman" w:hAnsi="Times New Roman" w:cs="Times New Roman"/>
          <w:sz w:val="28"/>
          <w:szCs w:val="28"/>
        </w:rPr>
      </w:pPr>
      <w:r w:rsidRPr="00F02C0D">
        <w:rPr>
          <w:rFonts w:ascii="Times New Roman" w:eastAsia="Times New Roman" w:hAnsi="Times New Roman" w:cs="Times New Roman"/>
          <w:sz w:val="28"/>
          <w:szCs w:val="28"/>
        </w:rPr>
        <w:t xml:space="preserve">Проект генерального плана муниципального образования </w:t>
      </w:r>
      <w:r w:rsidR="009E1FFC" w:rsidRPr="00F02C0D">
        <w:rPr>
          <w:rFonts w:ascii="Times New Roman" w:eastAsia="Times New Roman" w:hAnsi="Times New Roman" w:cs="Times New Roman"/>
          <w:sz w:val="28"/>
          <w:szCs w:val="28"/>
        </w:rPr>
        <w:t>Наурузов</w:t>
      </w:r>
      <w:r w:rsidR="00181913" w:rsidRPr="00F02C0D">
        <w:rPr>
          <w:rFonts w:ascii="Times New Roman" w:eastAsia="Times New Roman" w:hAnsi="Times New Roman" w:cs="Times New Roman"/>
          <w:sz w:val="28"/>
          <w:szCs w:val="28"/>
        </w:rPr>
        <w:t>ски</w:t>
      </w:r>
      <w:r w:rsidRPr="00F02C0D">
        <w:rPr>
          <w:rFonts w:ascii="Times New Roman" w:eastAsia="Times New Roman" w:hAnsi="Times New Roman" w:cs="Times New Roman"/>
          <w:sz w:val="28"/>
          <w:szCs w:val="28"/>
        </w:rPr>
        <w:t xml:space="preserve">й сельсовет </w:t>
      </w:r>
      <w:r w:rsidR="00181913" w:rsidRPr="00F02C0D">
        <w:rPr>
          <w:rFonts w:ascii="Times New Roman" w:eastAsia="Times New Roman" w:hAnsi="Times New Roman" w:cs="Times New Roman"/>
          <w:sz w:val="28"/>
          <w:szCs w:val="28"/>
        </w:rPr>
        <w:t>Пономарев</w:t>
      </w:r>
      <w:r w:rsidRPr="00F02C0D">
        <w:rPr>
          <w:rFonts w:ascii="Times New Roman" w:eastAsia="Times New Roman" w:hAnsi="Times New Roman" w:cs="Times New Roman"/>
          <w:sz w:val="28"/>
          <w:szCs w:val="28"/>
        </w:rPr>
        <w:t>ского района в новой редакции выполнен ООО «</w:t>
      </w:r>
      <w:r w:rsidR="004867F8" w:rsidRPr="00F02C0D">
        <w:rPr>
          <w:rFonts w:ascii="Times New Roman" w:eastAsia="Times New Roman" w:hAnsi="Times New Roman" w:cs="Times New Roman"/>
          <w:sz w:val="28"/>
          <w:szCs w:val="28"/>
        </w:rPr>
        <w:t>ЯКо</w:t>
      </w:r>
      <w:r w:rsidRPr="00F02C0D">
        <w:rPr>
          <w:rFonts w:ascii="Times New Roman" w:eastAsia="Times New Roman" w:hAnsi="Times New Roman" w:cs="Times New Roman"/>
          <w:sz w:val="28"/>
          <w:szCs w:val="28"/>
        </w:rPr>
        <w:t>» в рамках муниципального контракта с а</w:t>
      </w:r>
      <w:r w:rsidRPr="00F02C0D">
        <w:rPr>
          <w:rFonts w:ascii="Times New Roman" w:eastAsiaTheme="minorHAnsi" w:hAnsi="Times New Roman" w:cs="Times New Roman"/>
          <w:sz w:val="28"/>
          <w:szCs w:val="28"/>
          <w:lang w:eastAsia="en-US"/>
        </w:rPr>
        <w:t xml:space="preserve">дминистрацией муниципального образования </w:t>
      </w:r>
      <w:r w:rsidR="009E1FFC" w:rsidRPr="00F02C0D">
        <w:rPr>
          <w:rFonts w:ascii="Times New Roman" w:eastAsia="Times New Roman" w:hAnsi="Times New Roman" w:cs="Andalus"/>
          <w:sz w:val="28"/>
          <w:szCs w:val="28"/>
        </w:rPr>
        <w:t>Наурузов</w:t>
      </w:r>
      <w:r w:rsidR="00181913" w:rsidRPr="00F02C0D">
        <w:rPr>
          <w:rFonts w:ascii="Times New Roman" w:eastAsia="Times New Roman" w:hAnsi="Times New Roman" w:cs="Andalus"/>
          <w:sz w:val="28"/>
          <w:szCs w:val="28"/>
        </w:rPr>
        <w:t>ски</w:t>
      </w:r>
      <w:r w:rsidRPr="00F02C0D">
        <w:rPr>
          <w:rFonts w:ascii="Times New Roman" w:eastAsia="Times New Roman" w:hAnsi="Times New Roman" w:cs="Andalus"/>
          <w:sz w:val="28"/>
          <w:szCs w:val="28"/>
        </w:rPr>
        <w:t xml:space="preserve">й сельсовет </w:t>
      </w:r>
      <w:r w:rsidR="00181913" w:rsidRPr="00F02C0D">
        <w:rPr>
          <w:rFonts w:ascii="Times New Roman" w:eastAsia="Times New Roman" w:hAnsi="Times New Roman" w:cs="Andalus"/>
          <w:sz w:val="28"/>
          <w:szCs w:val="28"/>
        </w:rPr>
        <w:t>Пономарев</w:t>
      </w:r>
      <w:r w:rsidRPr="00F02C0D">
        <w:rPr>
          <w:rFonts w:ascii="Times New Roman" w:eastAsia="Times New Roman" w:hAnsi="Times New Roman" w:cs="Andalus"/>
          <w:sz w:val="28"/>
          <w:szCs w:val="28"/>
        </w:rPr>
        <w:t>ского района Оренбургской области</w:t>
      </w:r>
      <w:r w:rsidRPr="00F02C0D">
        <w:rPr>
          <w:rFonts w:ascii="Times New Roman" w:hAnsi="Times New Roman" w:cs="Times New Roman"/>
          <w:sz w:val="28"/>
          <w:szCs w:val="28"/>
        </w:rPr>
        <w:t xml:space="preserve"> </w:t>
      </w:r>
      <w:r w:rsidRPr="00F02C0D">
        <w:rPr>
          <w:rFonts w:ascii="Times New Roman" w:eastAsia="Times New Roman" w:hAnsi="Times New Roman" w:cs="Times New Roman"/>
          <w:sz w:val="28"/>
          <w:szCs w:val="28"/>
        </w:rPr>
        <w:t>о внесении изменений в генеральный план</w:t>
      </w:r>
      <w:r w:rsidR="002408DE" w:rsidRPr="00F02C0D">
        <w:rPr>
          <w:rFonts w:ascii="Times New Roman" w:eastAsia="Times New Roman" w:hAnsi="Times New Roman" w:cs="Times New Roman"/>
          <w:sz w:val="28"/>
          <w:szCs w:val="28"/>
        </w:rPr>
        <w:t xml:space="preserve">, на основании постановления администрации муниципального образования </w:t>
      </w:r>
      <w:r w:rsidR="00181913" w:rsidRPr="00F02C0D">
        <w:rPr>
          <w:rFonts w:ascii="Times New Roman" w:eastAsia="Times New Roman" w:hAnsi="Times New Roman" w:cs="Times New Roman"/>
          <w:sz w:val="28"/>
          <w:szCs w:val="28"/>
        </w:rPr>
        <w:t>Пономаревский район от 2</w:t>
      </w:r>
      <w:r w:rsidR="00F02C0D" w:rsidRPr="00F02C0D">
        <w:rPr>
          <w:rFonts w:ascii="Times New Roman" w:eastAsia="Times New Roman" w:hAnsi="Times New Roman" w:cs="Times New Roman"/>
          <w:sz w:val="28"/>
          <w:szCs w:val="28"/>
        </w:rPr>
        <w:t>4</w:t>
      </w:r>
      <w:r w:rsidR="00181913" w:rsidRPr="00F02C0D">
        <w:rPr>
          <w:rFonts w:ascii="Times New Roman" w:eastAsia="Times New Roman" w:hAnsi="Times New Roman" w:cs="Times New Roman"/>
          <w:sz w:val="28"/>
          <w:szCs w:val="28"/>
        </w:rPr>
        <w:t>.03.2020 №</w:t>
      </w:r>
      <w:r w:rsidR="0031354C" w:rsidRPr="00F02C0D">
        <w:rPr>
          <w:rFonts w:ascii="Times New Roman" w:eastAsia="Times New Roman" w:hAnsi="Times New Roman" w:cs="Times New Roman"/>
          <w:sz w:val="28"/>
          <w:szCs w:val="28"/>
        </w:rPr>
        <w:t>1</w:t>
      </w:r>
      <w:r w:rsidR="00F02C0D" w:rsidRPr="00F02C0D">
        <w:rPr>
          <w:rFonts w:ascii="Times New Roman" w:eastAsia="Times New Roman" w:hAnsi="Times New Roman" w:cs="Times New Roman"/>
          <w:sz w:val="28"/>
          <w:szCs w:val="28"/>
        </w:rPr>
        <w:t>87</w:t>
      </w:r>
      <w:r w:rsidR="00181913" w:rsidRPr="00F02C0D">
        <w:rPr>
          <w:rFonts w:ascii="Times New Roman" w:eastAsia="Times New Roman" w:hAnsi="Times New Roman" w:cs="Times New Roman"/>
          <w:sz w:val="28"/>
          <w:szCs w:val="28"/>
        </w:rPr>
        <w:t xml:space="preserve">-п «О внесении изменений в </w:t>
      </w:r>
      <w:r w:rsidR="00181913" w:rsidRPr="009220B2">
        <w:rPr>
          <w:rFonts w:ascii="Times New Roman" w:eastAsia="Times New Roman" w:hAnsi="Times New Roman" w:cs="Times New Roman"/>
          <w:sz w:val="28"/>
          <w:szCs w:val="28"/>
        </w:rPr>
        <w:t xml:space="preserve">Генеральный </w:t>
      </w:r>
      <w:r w:rsidR="00F02C0D" w:rsidRPr="009220B2">
        <w:rPr>
          <w:rFonts w:ascii="Times New Roman" w:eastAsia="Times New Roman" w:hAnsi="Times New Roman" w:cs="Times New Roman"/>
          <w:sz w:val="28"/>
          <w:szCs w:val="28"/>
        </w:rPr>
        <w:t xml:space="preserve">план </w:t>
      </w:r>
      <w:r w:rsidR="00181913" w:rsidRPr="009220B2">
        <w:rPr>
          <w:rFonts w:ascii="Times New Roman" w:eastAsia="Times New Roman" w:hAnsi="Times New Roman" w:cs="Times New Roman"/>
          <w:sz w:val="28"/>
          <w:szCs w:val="28"/>
        </w:rPr>
        <w:t xml:space="preserve">муниципального образования </w:t>
      </w:r>
      <w:r w:rsidR="009E1FFC" w:rsidRPr="009220B2">
        <w:rPr>
          <w:rFonts w:ascii="Times New Roman" w:eastAsia="Times New Roman" w:hAnsi="Times New Roman" w:cs="Times New Roman"/>
          <w:sz w:val="28"/>
          <w:szCs w:val="28"/>
        </w:rPr>
        <w:t>Наурузов</w:t>
      </w:r>
      <w:r w:rsidR="00181913" w:rsidRPr="009220B2">
        <w:rPr>
          <w:rFonts w:ascii="Times New Roman" w:eastAsia="Times New Roman" w:hAnsi="Times New Roman" w:cs="Times New Roman"/>
          <w:sz w:val="28"/>
          <w:szCs w:val="28"/>
        </w:rPr>
        <w:t xml:space="preserve">ский сельсовет Пономаревского района Оренбургской области», Устава муниципального образования </w:t>
      </w:r>
      <w:r w:rsidR="00181913" w:rsidRPr="006A2E78">
        <w:rPr>
          <w:rFonts w:ascii="Times New Roman" w:eastAsia="Times New Roman" w:hAnsi="Times New Roman" w:cs="Times New Roman"/>
          <w:sz w:val="28"/>
          <w:szCs w:val="28"/>
        </w:rPr>
        <w:t>Пономаревский район и соглашения о передачи осуществления части полномочий №</w:t>
      </w:r>
      <w:r w:rsidR="00F02C0D" w:rsidRPr="006A2E78">
        <w:rPr>
          <w:rFonts w:ascii="Times New Roman" w:eastAsia="Times New Roman" w:hAnsi="Times New Roman" w:cs="Times New Roman"/>
          <w:sz w:val="28"/>
          <w:szCs w:val="28"/>
        </w:rPr>
        <w:t>3</w:t>
      </w:r>
      <w:r w:rsidR="00181913" w:rsidRPr="006A2E78">
        <w:rPr>
          <w:rFonts w:ascii="Times New Roman" w:eastAsia="Times New Roman" w:hAnsi="Times New Roman" w:cs="Times New Roman"/>
          <w:sz w:val="28"/>
          <w:szCs w:val="28"/>
        </w:rPr>
        <w:t xml:space="preserve"> от 0</w:t>
      </w:r>
      <w:r w:rsidR="0031354C" w:rsidRPr="006A2E78">
        <w:rPr>
          <w:rFonts w:ascii="Times New Roman" w:eastAsia="Times New Roman" w:hAnsi="Times New Roman" w:cs="Times New Roman"/>
          <w:sz w:val="28"/>
          <w:szCs w:val="28"/>
        </w:rPr>
        <w:t>8</w:t>
      </w:r>
      <w:r w:rsidR="00181913" w:rsidRPr="006A2E78">
        <w:rPr>
          <w:rFonts w:ascii="Times New Roman" w:eastAsia="Times New Roman" w:hAnsi="Times New Roman" w:cs="Times New Roman"/>
          <w:sz w:val="28"/>
          <w:szCs w:val="28"/>
        </w:rPr>
        <w:t>.02.2018г</w:t>
      </w:r>
      <w:r w:rsidRPr="006A2E78">
        <w:rPr>
          <w:rFonts w:ascii="Times New Roman" w:eastAsia="Times New Roman" w:hAnsi="Times New Roman" w:cs="Times New Roman"/>
          <w:sz w:val="28"/>
          <w:szCs w:val="28"/>
        </w:rPr>
        <w:t>.</w:t>
      </w:r>
    </w:p>
    <w:p w:rsidR="00181913" w:rsidRPr="006A2E78" w:rsidRDefault="00F73032" w:rsidP="00181913">
      <w:pPr>
        <w:spacing w:after="0" w:line="240" w:lineRule="auto"/>
        <w:ind w:firstLine="709"/>
        <w:jc w:val="both"/>
        <w:rPr>
          <w:rFonts w:ascii="Times New Roman" w:eastAsia="Times New Roman" w:hAnsi="Times New Roman" w:cs="Times New Roman"/>
          <w:sz w:val="28"/>
          <w:szCs w:val="28"/>
        </w:rPr>
      </w:pPr>
      <w:r w:rsidRPr="006A2E78">
        <w:rPr>
          <w:rFonts w:ascii="Times New Roman" w:eastAsia="Times New Roman" w:hAnsi="Times New Roman" w:cs="Times New Roman"/>
          <w:sz w:val="28"/>
          <w:szCs w:val="28"/>
        </w:rPr>
        <w:t xml:space="preserve">Данная редакция является корректурой генерального плана, утверждённого решением Совета депутатов </w:t>
      </w:r>
      <w:r w:rsidR="009E1FFC" w:rsidRPr="006A2E78">
        <w:rPr>
          <w:rFonts w:ascii="Times New Roman" w:eastAsia="Times New Roman" w:hAnsi="Times New Roman" w:cs="Times New Roman"/>
          <w:sz w:val="28"/>
          <w:szCs w:val="28"/>
        </w:rPr>
        <w:t>Наурузов</w:t>
      </w:r>
      <w:r w:rsidR="00181913" w:rsidRPr="006A2E78">
        <w:rPr>
          <w:rFonts w:ascii="Times New Roman" w:eastAsia="Times New Roman" w:hAnsi="Times New Roman" w:cs="Times New Roman"/>
          <w:sz w:val="28"/>
          <w:szCs w:val="28"/>
        </w:rPr>
        <w:t>ского сельсовета Пономаревского района от 2</w:t>
      </w:r>
      <w:r w:rsidR="0031354C" w:rsidRPr="006A2E78">
        <w:rPr>
          <w:rFonts w:ascii="Times New Roman" w:eastAsia="Times New Roman" w:hAnsi="Times New Roman" w:cs="Times New Roman"/>
          <w:sz w:val="28"/>
          <w:szCs w:val="28"/>
        </w:rPr>
        <w:t>5.</w:t>
      </w:r>
      <w:r w:rsidR="009220B2" w:rsidRPr="006A2E78">
        <w:rPr>
          <w:rFonts w:ascii="Times New Roman" w:eastAsia="Times New Roman" w:hAnsi="Times New Roman" w:cs="Times New Roman"/>
          <w:sz w:val="28"/>
          <w:szCs w:val="28"/>
        </w:rPr>
        <w:t>12</w:t>
      </w:r>
      <w:r w:rsidR="00181913" w:rsidRPr="006A2E78">
        <w:rPr>
          <w:rFonts w:ascii="Times New Roman" w:eastAsia="Times New Roman" w:hAnsi="Times New Roman" w:cs="Times New Roman"/>
          <w:sz w:val="28"/>
          <w:szCs w:val="28"/>
        </w:rPr>
        <w:t>.</w:t>
      </w:r>
      <w:r w:rsidR="0031354C" w:rsidRPr="006A2E78">
        <w:rPr>
          <w:rFonts w:ascii="Times New Roman" w:eastAsia="Times New Roman" w:hAnsi="Times New Roman" w:cs="Times New Roman"/>
          <w:sz w:val="28"/>
          <w:szCs w:val="28"/>
        </w:rPr>
        <w:t>20</w:t>
      </w:r>
      <w:r w:rsidR="00181913" w:rsidRPr="006A2E78">
        <w:rPr>
          <w:rFonts w:ascii="Times New Roman" w:eastAsia="Times New Roman" w:hAnsi="Times New Roman" w:cs="Times New Roman"/>
          <w:sz w:val="28"/>
          <w:szCs w:val="28"/>
        </w:rPr>
        <w:t>1</w:t>
      </w:r>
      <w:r w:rsidR="009220B2" w:rsidRPr="006A2E78">
        <w:rPr>
          <w:rFonts w:ascii="Times New Roman" w:eastAsia="Times New Roman" w:hAnsi="Times New Roman" w:cs="Times New Roman"/>
          <w:sz w:val="28"/>
          <w:szCs w:val="28"/>
        </w:rPr>
        <w:t>3</w:t>
      </w:r>
      <w:r w:rsidR="00181913" w:rsidRPr="006A2E78">
        <w:rPr>
          <w:rFonts w:ascii="Times New Roman" w:eastAsia="Times New Roman" w:hAnsi="Times New Roman" w:cs="Times New Roman"/>
          <w:sz w:val="28"/>
          <w:szCs w:val="28"/>
        </w:rPr>
        <w:t xml:space="preserve"> №</w:t>
      </w:r>
      <w:r w:rsidR="0031354C" w:rsidRPr="006A2E78">
        <w:rPr>
          <w:rFonts w:ascii="Times New Roman" w:eastAsia="Times New Roman" w:hAnsi="Times New Roman" w:cs="Times New Roman"/>
          <w:sz w:val="28"/>
          <w:szCs w:val="28"/>
        </w:rPr>
        <w:t>11</w:t>
      </w:r>
      <w:r w:rsidR="009220B2" w:rsidRPr="006A2E78">
        <w:rPr>
          <w:rFonts w:ascii="Times New Roman" w:eastAsia="Times New Roman" w:hAnsi="Times New Roman" w:cs="Times New Roman"/>
          <w:sz w:val="28"/>
          <w:szCs w:val="28"/>
        </w:rPr>
        <w:t>3 (с изм. от 09.12.2019 №109)</w:t>
      </w:r>
      <w:r w:rsidR="00181913" w:rsidRPr="006A2E78">
        <w:rPr>
          <w:rFonts w:ascii="Times New Roman" w:eastAsia="Times New Roman" w:hAnsi="Times New Roman" w:cs="Times New Roman"/>
          <w:sz w:val="28"/>
          <w:szCs w:val="28"/>
        </w:rPr>
        <w:t>.</w:t>
      </w:r>
    </w:p>
    <w:p w:rsidR="00F73032" w:rsidRPr="00F73032" w:rsidRDefault="00181913" w:rsidP="00181913">
      <w:pPr>
        <w:spacing w:after="0" w:line="240" w:lineRule="auto"/>
        <w:ind w:firstLine="709"/>
        <w:jc w:val="both"/>
        <w:rPr>
          <w:rFonts w:ascii="Times New Roman" w:hAnsi="Times New Roman" w:cs="Times New Roman"/>
          <w:sz w:val="28"/>
          <w:szCs w:val="28"/>
          <w:lang w:eastAsia="ar-SA" w:bidi="en-US"/>
        </w:rPr>
      </w:pPr>
      <w:r w:rsidRPr="006A2E78">
        <w:rPr>
          <w:rFonts w:ascii="Times New Roman" w:hAnsi="Times New Roman" w:cs="Times New Roman"/>
          <w:sz w:val="28"/>
          <w:szCs w:val="28"/>
          <w:lang w:eastAsia="ar-SA" w:bidi="en-US"/>
        </w:rPr>
        <w:t>В утверждённом генеральном плане р</w:t>
      </w:r>
      <w:r w:rsidRPr="006A2E78">
        <w:rPr>
          <w:rFonts w:ascii="Times New Roman" w:hAnsi="Times New Roman"/>
          <w:sz w:val="28"/>
          <w:szCs w:val="28"/>
        </w:rPr>
        <w:t>асчетный срок реализации положений генерального плана рассчитан</w:t>
      </w:r>
      <w:r w:rsidRPr="006A2E78">
        <w:rPr>
          <w:rFonts w:ascii="Times New Roman" w:hAnsi="Times New Roman" w:cs="Times New Roman"/>
          <w:sz w:val="28"/>
          <w:szCs w:val="28"/>
        </w:rPr>
        <w:t xml:space="preserve"> на срок до 2033г</w:t>
      </w:r>
      <w:r w:rsidR="00F73032" w:rsidRPr="006A2E78">
        <w:rPr>
          <w:rFonts w:ascii="Times New Roman" w:hAnsi="Times New Roman" w:cs="Times New Roman"/>
          <w:sz w:val="28"/>
          <w:szCs w:val="28"/>
        </w:rPr>
        <w:t>.</w:t>
      </w:r>
    </w:p>
    <w:p w:rsidR="001E52A6" w:rsidRPr="00DF1BCE" w:rsidRDefault="001E52A6" w:rsidP="00F73032">
      <w:pPr>
        <w:suppressAutoHyphens/>
        <w:spacing w:after="0" w:line="240" w:lineRule="auto"/>
        <w:ind w:firstLine="709"/>
        <w:jc w:val="both"/>
        <w:rPr>
          <w:rFonts w:ascii="Times New Roman" w:eastAsia="Calibri" w:hAnsi="Times New Roman" w:cs="Times New Roman"/>
          <w:sz w:val="28"/>
          <w:szCs w:val="28"/>
        </w:rPr>
      </w:pPr>
    </w:p>
    <w:p w:rsidR="001E52A6" w:rsidRDefault="001E52A6" w:rsidP="001E52A6">
      <w:pPr>
        <w:spacing w:after="0" w:line="240" w:lineRule="auto"/>
        <w:jc w:val="both"/>
        <w:rPr>
          <w:rFonts w:ascii="Times New Roman" w:eastAsia="Times New Roman" w:hAnsi="Times New Roman" w:cs="Times New Roman"/>
          <w:sz w:val="24"/>
          <w:szCs w:val="24"/>
          <w:lang w:eastAsia="ar-SA" w:bidi="en-US"/>
        </w:rPr>
      </w:pPr>
    </w:p>
    <w:p w:rsidR="00203C3B" w:rsidRDefault="00203C3B">
      <w:pPr>
        <w:rPr>
          <w:rFonts w:ascii="Times New Roman" w:eastAsia="Times New Roman" w:hAnsi="Times New Roman" w:cs="Times New Roman"/>
          <w:sz w:val="24"/>
          <w:szCs w:val="24"/>
          <w:lang w:eastAsia="ar-SA" w:bidi="en-US"/>
        </w:rPr>
      </w:pPr>
      <w:r>
        <w:rPr>
          <w:rFonts w:ascii="Times New Roman" w:eastAsia="Times New Roman" w:hAnsi="Times New Roman" w:cs="Times New Roman"/>
          <w:sz w:val="24"/>
          <w:szCs w:val="24"/>
          <w:lang w:eastAsia="ar-SA" w:bidi="en-US"/>
        </w:rPr>
        <w:br w:type="page"/>
      </w:r>
    </w:p>
    <w:p w:rsidR="001E52A6" w:rsidRPr="002F64E6" w:rsidRDefault="001E52A6" w:rsidP="00203C3B">
      <w:pPr>
        <w:pStyle w:val="110"/>
        <w:jc w:val="left"/>
        <w:rPr>
          <w:color w:val="833C0B" w:themeColor="accent2" w:themeShade="80"/>
          <w:sz w:val="32"/>
          <w:szCs w:val="32"/>
        </w:rPr>
      </w:pPr>
      <w:bookmarkStart w:id="1" w:name="_Toc6396350"/>
      <w:bookmarkStart w:id="2" w:name="_Toc59706419"/>
      <w:r w:rsidRPr="002F64E6">
        <w:rPr>
          <w:color w:val="833C0B" w:themeColor="accent2" w:themeShade="80"/>
          <w:sz w:val="32"/>
          <w:szCs w:val="32"/>
        </w:rPr>
        <w:lastRenderedPageBreak/>
        <w:t>СОСТАВ:</w:t>
      </w:r>
      <w:bookmarkEnd w:id="1"/>
      <w:bookmarkEnd w:id="2"/>
    </w:p>
    <w:p w:rsidR="001E52A6" w:rsidRDefault="001E52A6" w:rsidP="001E52A6">
      <w:pPr>
        <w:autoSpaceDE w:val="0"/>
        <w:autoSpaceDN w:val="0"/>
        <w:adjustRightInd w:val="0"/>
        <w:spacing w:after="0" w:line="240" w:lineRule="auto"/>
        <w:rPr>
          <w:rFonts w:ascii="Times New Roman" w:eastAsia="Times New Roman" w:hAnsi="Times New Roman" w:cs="Times New Roman"/>
          <w:b/>
          <w:color w:val="000000"/>
          <w:sz w:val="24"/>
          <w:szCs w:val="24"/>
        </w:rPr>
      </w:pPr>
    </w:p>
    <w:p w:rsidR="00203C3B" w:rsidRPr="00A53053" w:rsidRDefault="00203C3B" w:rsidP="004867F8">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6B217C">
        <w:rPr>
          <w:rFonts w:ascii="Times New Roman" w:eastAsia="Times New Roman" w:hAnsi="Times New Roman" w:cs="Times New Roman"/>
          <w:b/>
          <w:color w:val="000000"/>
          <w:sz w:val="28"/>
          <w:szCs w:val="28"/>
          <w:lang w:eastAsia="ru-RU"/>
        </w:rPr>
        <w:t>ГЕНЕРАЛЬНЫЙ ПЛАН (</w:t>
      </w:r>
      <w:r w:rsidRPr="00A53053">
        <w:rPr>
          <w:rFonts w:ascii="Times New Roman" w:eastAsia="Times New Roman" w:hAnsi="Times New Roman" w:cs="Times New Roman"/>
          <w:b/>
          <w:color w:val="000000"/>
          <w:sz w:val="28"/>
          <w:szCs w:val="28"/>
          <w:lang w:eastAsia="ru-RU"/>
        </w:rPr>
        <w:t>утверждаемая часть)</w:t>
      </w:r>
    </w:p>
    <w:p w:rsidR="00203C3B" w:rsidRPr="00A53053" w:rsidRDefault="00203C3B" w:rsidP="004867F8">
      <w:pPr>
        <w:autoSpaceDE w:val="0"/>
        <w:autoSpaceDN w:val="0"/>
        <w:adjustRightInd w:val="0"/>
        <w:ind w:firstLine="709"/>
        <w:jc w:val="both"/>
        <w:rPr>
          <w:rFonts w:ascii="Times New Roman" w:hAnsi="Times New Roman" w:cs="Times New Roman"/>
          <w:color w:val="000000"/>
          <w:sz w:val="28"/>
          <w:szCs w:val="28"/>
        </w:rPr>
      </w:pPr>
      <w:r w:rsidRPr="00A53053">
        <w:rPr>
          <w:rFonts w:ascii="Times New Roman" w:hAnsi="Times New Roman" w:cs="Times New Roman"/>
          <w:color w:val="000000"/>
          <w:sz w:val="28"/>
          <w:szCs w:val="28"/>
        </w:rPr>
        <w:t>1) Положение о территориальном планировании;</w:t>
      </w:r>
    </w:p>
    <w:p w:rsidR="00203C3B" w:rsidRPr="00A53053" w:rsidRDefault="00203C3B" w:rsidP="004867F8">
      <w:pPr>
        <w:autoSpaceDE w:val="0"/>
        <w:autoSpaceDN w:val="0"/>
        <w:adjustRightInd w:val="0"/>
        <w:ind w:firstLine="709"/>
        <w:jc w:val="both"/>
        <w:rPr>
          <w:rFonts w:ascii="Times New Roman" w:hAnsi="Times New Roman" w:cs="Times New Roman"/>
          <w:color w:val="000000"/>
          <w:sz w:val="28"/>
          <w:szCs w:val="28"/>
        </w:rPr>
      </w:pPr>
      <w:r w:rsidRPr="00A53053">
        <w:rPr>
          <w:rFonts w:ascii="Times New Roman" w:hAnsi="Times New Roman" w:cs="Times New Roman"/>
          <w:color w:val="000000"/>
          <w:sz w:val="28"/>
          <w:szCs w:val="28"/>
        </w:rPr>
        <w:t xml:space="preserve">2) Карта планируемого размещения объектов местного значения муниципального образования </w:t>
      </w:r>
      <w:r w:rsidR="009E1FFC">
        <w:rPr>
          <w:rFonts w:ascii="Times New Roman" w:hAnsi="Times New Roman" w:cs="Times New Roman"/>
          <w:color w:val="000000"/>
          <w:sz w:val="28"/>
          <w:szCs w:val="28"/>
        </w:rPr>
        <w:t>Наурузов</w:t>
      </w:r>
      <w:r w:rsidR="00181913" w:rsidRPr="00A53053">
        <w:rPr>
          <w:rFonts w:ascii="Times New Roman" w:hAnsi="Times New Roman" w:cs="Times New Roman"/>
          <w:color w:val="000000"/>
          <w:sz w:val="28"/>
          <w:szCs w:val="28"/>
        </w:rPr>
        <w:t>ски</w:t>
      </w:r>
      <w:r w:rsidRPr="00A53053">
        <w:rPr>
          <w:rFonts w:ascii="Times New Roman" w:hAnsi="Times New Roman" w:cs="Times New Roman"/>
          <w:color w:val="000000"/>
          <w:sz w:val="28"/>
          <w:szCs w:val="28"/>
        </w:rPr>
        <w:t xml:space="preserve">й сельсовет М 1:25000, </w:t>
      </w:r>
      <w:r w:rsidRPr="00A53053">
        <w:rPr>
          <w:rFonts w:ascii="Times New Roman" w:hAnsi="Times New Roman" w:cs="Times New Roman"/>
          <w:sz w:val="28"/>
          <w:szCs w:val="28"/>
        </w:rPr>
        <w:t>М 1:5000;</w:t>
      </w:r>
    </w:p>
    <w:p w:rsidR="00203C3B" w:rsidRPr="00A53053" w:rsidRDefault="00203C3B" w:rsidP="004867F8">
      <w:pPr>
        <w:autoSpaceDE w:val="0"/>
        <w:autoSpaceDN w:val="0"/>
        <w:adjustRightInd w:val="0"/>
        <w:ind w:firstLine="709"/>
        <w:jc w:val="both"/>
        <w:rPr>
          <w:rFonts w:ascii="Times New Roman" w:hAnsi="Times New Roman" w:cs="Times New Roman"/>
          <w:color w:val="000000"/>
          <w:sz w:val="28"/>
          <w:szCs w:val="28"/>
        </w:rPr>
      </w:pPr>
      <w:r w:rsidRPr="00A53053">
        <w:rPr>
          <w:rFonts w:ascii="Times New Roman" w:hAnsi="Times New Roman" w:cs="Times New Roman"/>
          <w:color w:val="000000"/>
          <w:sz w:val="28"/>
          <w:szCs w:val="28"/>
        </w:rPr>
        <w:t xml:space="preserve">3) Карта границ населенных пунктов входящих в состав поселения муниципального образования </w:t>
      </w:r>
      <w:r w:rsidR="009E1FFC">
        <w:rPr>
          <w:rFonts w:ascii="Times New Roman" w:hAnsi="Times New Roman" w:cs="Times New Roman"/>
          <w:color w:val="000000"/>
          <w:sz w:val="28"/>
          <w:szCs w:val="28"/>
        </w:rPr>
        <w:t>Наурузов</w:t>
      </w:r>
      <w:r w:rsidR="00181913" w:rsidRPr="00A53053">
        <w:rPr>
          <w:rFonts w:ascii="Times New Roman" w:hAnsi="Times New Roman" w:cs="Times New Roman"/>
          <w:color w:val="000000"/>
          <w:sz w:val="28"/>
          <w:szCs w:val="28"/>
        </w:rPr>
        <w:t>ски</w:t>
      </w:r>
      <w:r w:rsidRPr="00A53053">
        <w:rPr>
          <w:rFonts w:ascii="Times New Roman" w:hAnsi="Times New Roman" w:cs="Times New Roman"/>
          <w:color w:val="000000"/>
          <w:sz w:val="28"/>
          <w:szCs w:val="28"/>
        </w:rPr>
        <w:t xml:space="preserve">й сельсовет М </w:t>
      </w:r>
      <w:r w:rsidRPr="00A53053">
        <w:rPr>
          <w:rFonts w:ascii="Times New Roman" w:hAnsi="Times New Roman" w:cs="Times New Roman"/>
          <w:sz w:val="28"/>
          <w:szCs w:val="28"/>
        </w:rPr>
        <w:t>1:25000</w:t>
      </w:r>
      <w:r w:rsidRPr="00A53053">
        <w:rPr>
          <w:rFonts w:ascii="Times New Roman" w:hAnsi="Times New Roman" w:cs="Times New Roman"/>
          <w:color w:val="000000"/>
          <w:sz w:val="28"/>
          <w:szCs w:val="28"/>
        </w:rPr>
        <w:t>;</w:t>
      </w:r>
    </w:p>
    <w:p w:rsidR="00203C3B" w:rsidRPr="00A53053" w:rsidRDefault="00203C3B" w:rsidP="004867F8">
      <w:pPr>
        <w:autoSpaceDE w:val="0"/>
        <w:autoSpaceDN w:val="0"/>
        <w:adjustRightInd w:val="0"/>
        <w:ind w:firstLine="709"/>
        <w:jc w:val="both"/>
        <w:rPr>
          <w:rFonts w:ascii="Times New Roman" w:hAnsi="Times New Roman" w:cs="Times New Roman"/>
          <w:color w:val="000000"/>
          <w:sz w:val="28"/>
          <w:szCs w:val="28"/>
        </w:rPr>
      </w:pPr>
      <w:r w:rsidRPr="00A53053">
        <w:rPr>
          <w:rFonts w:ascii="Times New Roman" w:hAnsi="Times New Roman" w:cs="Times New Roman"/>
          <w:color w:val="000000"/>
          <w:sz w:val="28"/>
          <w:szCs w:val="28"/>
        </w:rPr>
        <w:t xml:space="preserve">4) Карта функциональных зон поселения муниципального образования </w:t>
      </w:r>
      <w:r w:rsidR="009E1FFC">
        <w:rPr>
          <w:rFonts w:ascii="Times New Roman" w:hAnsi="Times New Roman" w:cs="Times New Roman"/>
          <w:color w:val="000000"/>
          <w:sz w:val="28"/>
          <w:szCs w:val="28"/>
        </w:rPr>
        <w:t>Наурузов</w:t>
      </w:r>
      <w:r w:rsidR="00181913" w:rsidRPr="00A53053">
        <w:rPr>
          <w:rFonts w:ascii="Times New Roman" w:hAnsi="Times New Roman" w:cs="Times New Roman"/>
          <w:color w:val="000000"/>
          <w:sz w:val="28"/>
          <w:szCs w:val="28"/>
        </w:rPr>
        <w:t>ски</w:t>
      </w:r>
      <w:r w:rsidRPr="00A53053">
        <w:rPr>
          <w:rFonts w:ascii="Times New Roman" w:hAnsi="Times New Roman" w:cs="Times New Roman"/>
          <w:color w:val="000000"/>
          <w:sz w:val="28"/>
          <w:szCs w:val="28"/>
        </w:rPr>
        <w:t xml:space="preserve">й сельсовет </w:t>
      </w:r>
      <w:r w:rsidRPr="00A53053">
        <w:rPr>
          <w:rFonts w:ascii="Times New Roman" w:hAnsi="Times New Roman" w:cs="Times New Roman"/>
          <w:sz w:val="28"/>
          <w:szCs w:val="28"/>
        </w:rPr>
        <w:t>М 1:25000</w:t>
      </w:r>
      <w:r w:rsidRPr="00A53053">
        <w:rPr>
          <w:rFonts w:ascii="Times New Roman" w:hAnsi="Times New Roman" w:cs="Times New Roman"/>
          <w:color w:val="000000"/>
          <w:sz w:val="28"/>
          <w:szCs w:val="28"/>
        </w:rPr>
        <w:t>.</w:t>
      </w:r>
    </w:p>
    <w:p w:rsidR="00203C3B" w:rsidRPr="00A53053" w:rsidRDefault="00203C3B" w:rsidP="004867F8">
      <w:pPr>
        <w:shd w:val="clear" w:color="auto" w:fill="FFFFFF"/>
        <w:tabs>
          <w:tab w:val="left" w:pos="7513"/>
        </w:tabs>
        <w:spacing w:after="0" w:line="240" w:lineRule="atLeast"/>
        <w:ind w:firstLine="709"/>
        <w:jc w:val="both"/>
        <w:rPr>
          <w:rFonts w:ascii="Times New Roman" w:eastAsia="Times New Roman" w:hAnsi="Times New Roman" w:cs="Times New Roman"/>
          <w:color w:val="000000"/>
          <w:sz w:val="28"/>
          <w:szCs w:val="28"/>
        </w:rPr>
      </w:pPr>
      <w:r w:rsidRPr="00A53053">
        <w:rPr>
          <w:rFonts w:ascii="Times New Roman" w:eastAsia="Times New Roman" w:hAnsi="Times New Roman" w:cs="Times New Roman"/>
          <w:color w:val="000000"/>
          <w:sz w:val="28"/>
          <w:szCs w:val="28"/>
        </w:rPr>
        <w:t>Приложением к генеральному плану являются сведения о границах населенных пунктов.</w:t>
      </w:r>
    </w:p>
    <w:p w:rsidR="00203C3B" w:rsidRPr="00A53053" w:rsidRDefault="00203C3B" w:rsidP="004867F8">
      <w:pPr>
        <w:shd w:val="clear" w:color="auto" w:fill="FFFFFF"/>
        <w:tabs>
          <w:tab w:val="left" w:pos="7513"/>
        </w:tabs>
        <w:spacing w:after="0" w:line="240" w:lineRule="atLeast"/>
        <w:ind w:firstLine="709"/>
        <w:jc w:val="both"/>
        <w:rPr>
          <w:rFonts w:ascii="Times New Roman" w:eastAsia="Times New Roman" w:hAnsi="Times New Roman" w:cs="Times New Roman"/>
          <w:b/>
          <w:color w:val="000000"/>
          <w:sz w:val="24"/>
          <w:szCs w:val="24"/>
        </w:rPr>
      </w:pPr>
    </w:p>
    <w:p w:rsidR="00203C3B" w:rsidRPr="00A53053" w:rsidRDefault="00203C3B" w:rsidP="004867F8">
      <w:pPr>
        <w:autoSpaceDE w:val="0"/>
        <w:autoSpaceDN w:val="0"/>
        <w:adjustRightInd w:val="0"/>
        <w:spacing w:after="0" w:line="276" w:lineRule="auto"/>
        <w:ind w:firstLine="709"/>
        <w:contextualSpacing/>
        <w:jc w:val="both"/>
        <w:rPr>
          <w:rFonts w:ascii="Times New Roman" w:eastAsia="Times New Roman" w:hAnsi="Times New Roman" w:cs="Times New Roman"/>
          <w:b/>
          <w:color w:val="000000"/>
          <w:sz w:val="28"/>
          <w:szCs w:val="28"/>
          <w:lang w:eastAsia="ru-RU"/>
        </w:rPr>
      </w:pPr>
      <w:r w:rsidRPr="00A53053">
        <w:rPr>
          <w:rFonts w:ascii="Times New Roman" w:eastAsia="Times New Roman" w:hAnsi="Times New Roman" w:cs="Times New Roman"/>
          <w:b/>
          <w:color w:val="000000"/>
          <w:sz w:val="28"/>
          <w:szCs w:val="28"/>
          <w:lang w:eastAsia="ru-RU"/>
        </w:rPr>
        <w:t>МАТЕРИАЛЫ ПО ОБОСНОВАНИЮ</w:t>
      </w:r>
    </w:p>
    <w:p w:rsidR="00203C3B" w:rsidRPr="00A53053" w:rsidRDefault="00203C3B" w:rsidP="004867F8">
      <w:pPr>
        <w:numPr>
          <w:ilvl w:val="0"/>
          <w:numId w:val="3"/>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53053">
        <w:rPr>
          <w:rFonts w:ascii="Times New Roman" w:eastAsia="Times New Roman" w:hAnsi="Times New Roman" w:cs="Times New Roman"/>
          <w:sz w:val="28"/>
          <w:szCs w:val="28"/>
          <w:lang w:eastAsia="ru-RU"/>
        </w:rPr>
        <w:t>Текстовая часть;</w:t>
      </w:r>
    </w:p>
    <w:p w:rsidR="00203C3B" w:rsidRPr="00A53053" w:rsidRDefault="00203C3B" w:rsidP="004867F8">
      <w:pPr>
        <w:numPr>
          <w:ilvl w:val="0"/>
          <w:numId w:val="3"/>
        </w:numPr>
        <w:autoSpaceDE w:val="0"/>
        <w:autoSpaceDN w:val="0"/>
        <w:adjustRightInd w:val="0"/>
        <w:spacing w:after="0" w:line="276" w:lineRule="auto"/>
        <w:ind w:left="0" w:firstLine="709"/>
        <w:contextualSpacing/>
        <w:jc w:val="both"/>
        <w:rPr>
          <w:rFonts w:ascii="Times New Roman" w:eastAsia="Times New Roman" w:hAnsi="Times New Roman" w:cs="Times New Roman"/>
          <w:sz w:val="28"/>
          <w:szCs w:val="28"/>
          <w:lang w:eastAsia="ru-RU"/>
        </w:rPr>
      </w:pPr>
      <w:r w:rsidRPr="00A53053">
        <w:rPr>
          <w:rFonts w:ascii="Times New Roman" w:eastAsia="Times New Roman" w:hAnsi="Times New Roman" w:cs="Times New Roman"/>
          <w:sz w:val="28"/>
          <w:szCs w:val="28"/>
          <w:lang w:eastAsia="ru-RU"/>
        </w:rPr>
        <w:t xml:space="preserve">Карта зон с особыми условиями территории и территорий, подверженных риску возникновения ЧС (современное состояние) </w:t>
      </w:r>
      <w:r w:rsidRPr="00A53053">
        <w:rPr>
          <w:rFonts w:ascii="Times New Roman" w:hAnsi="Times New Roman" w:cs="Times New Roman"/>
          <w:color w:val="000000"/>
          <w:sz w:val="28"/>
          <w:szCs w:val="28"/>
        </w:rPr>
        <w:t xml:space="preserve">М 1:25000, </w:t>
      </w:r>
      <w:r w:rsidRPr="00A53053">
        <w:rPr>
          <w:rFonts w:ascii="Times New Roman" w:hAnsi="Times New Roman" w:cs="Times New Roman"/>
          <w:sz w:val="28"/>
          <w:szCs w:val="28"/>
        </w:rPr>
        <w:t>М 1:5000</w:t>
      </w:r>
      <w:r w:rsidRPr="00A53053">
        <w:rPr>
          <w:rFonts w:ascii="Times New Roman" w:hAnsi="Times New Roman" w:cs="Times New Roman"/>
          <w:color w:val="000000"/>
          <w:sz w:val="28"/>
          <w:szCs w:val="28"/>
        </w:rPr>
        <w:t>.</w:t>
      </w:r>
    </w:p>
    <w:p w:rsidR="00203C3B" w:rsidRPr="00A53053" w:rsidRDefault="00203C3B" w:rsidP="004867F8">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p>
    <w:p w:rsidR="00203C3B" w:rsidRPr="00CA1FD3" w:rsidRDefault="00203C3B" w:rsidP="004867F8">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A53053">
        <w:rPr>
          <w:rFonts w:ascii="Times New Roman" w:eastAsia="Times New Roman" w:hAnsi="Times New Roman" w:cs="Times New Roman"/>
          <w:sz w:val="28"/>
          <w:szCs w:val="28"/>
          <w:lang w:eastAsia="ru-RU"/>
        </w:rPr>
        <w:t>Генеральный план представляется в электронном виде. Проект разработан в программной среде ГИС «MapInfo</w:t>
      </w:r>
      <w:r w:rsidRPr="00CA1FD3">
        <w:rPr>
          <w:rFonts w:ascii="Times New Roman" w:eastAsia="Times New Roman" w:hAnsi="Times New Roman" w:cs="Times New Roman"/>
          <w:sz w:val="28"/>
          <w:szCs w:val="28"/>
          <w:lang w:eastAsia="ru-RU"/>
        </w:rPr>
        <w:t>» в составе электронных графических слоёв и связанной с ними атрибутивной базы данных.</w:t>
      </w:r>
    </w:p>
    <w:p w:rsidR="00D932F4" w:rsidRDefault="00D932F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E52A6" w:rsidRPr="002F64E6" w:rsidRDefault="001E52A6" w:rsidP="001E52A6">
      <w:pPr>
        <w:keepNext/>
        <w:keepLines/>
        <w:suppressAutoHyphens/>
        <w:spacing w:before="480" w:after="240" w:line="240" w:lineRule="auto"/>
        <w:jc w:val="center"/>
        <w:outlineLvl w:val="0"/>
        <w:rPr>
          <w:rFonts w:ascii="Times New Roman" w:eastAsia="Times New Roman" w:hAnsi="Times New Roman" w:cs="Times New Roman"/>
          <w:b/>
          <w:bCs/>
          <w:caps/>
          <w:color w:val="833C0B" w:themeColor="accent2" w:themeShade="80"/>
          <w:sz w:val="32"/>
          <w:szCs w:val="32"/>
          <w:lang w:eastAsia="ru-RU"/>
        </w:rPr>
      </w:pPr>
      <w:bookmarkStart w:id="3" w:name="_Toc6396351"/>
      <w:bookmarkStart w:id="4" w:name="_Toc59706420"/>
      <w:r w:rsidRPr="002F64E6">
        <w:rPr>
          <w:rFonts w:ascii="Times New Roman" w:eastAsia="Times New Roman" w:hAnsi="Times New Roman" w:cs="Times New Roman"/>
          <w:b/>
          <w:bCs/>
          <w:caps/>
          <w:color w:val="833C0B" w:themeColor="accent2" w:themeShade="80"/>
          <w:sz w:val="32"/>
          <w:szCs w:val="32"/>
          <w:lang w:eastAsia="ru-RU"/>
        </w:rPr>
        <w:lastRenderedPageBreak/>
        <w:t>1. ОБЩИЕ СВЕДЕНИЯ</w:t>
      </w:r>
      <w:bookmarkEnd w:id="3"/>
      <w:bookmarkEnd w:id="4"/>
    </w:p>
    <w:p w:rsidR="001E52A6" w:rsidRPr="002B362A" w:rsidRDefault="001E52A6" w:rsidP="001E52A6">
      <w:pPr>
        <w:spacing w:after="0" w:line="240" w:lineRule="auto"/>
        <w:jc w:val="both"/>
        <w:rPr>
          <w:rFonts w:ascii="Times New Roman" w:eastAsia="Times New Roman" w:hAnsi="Times New Roman" w:cs="Times New Roman"/>
          <w:sz w:val="24"/>
          <w:szCs w:val="24"/>
          <w:lang w:eastAsia="ar-SA" w:bidi="en-US"/>
        </w:rPr>
      </w:pPr>
    </w:p>
    <w:p w:rsidR="001E52A6" w:rsidRPr="00287E7F"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bookmarkStart w:id="5" w:name="_Toc273558608"/>
      <w:bookmarkStart w:id="6" w:name="_Toc312530873"/>
      <w:bookmarkStart w:id="7" w:name="_Toc370201473"/>
      <w:r w:rsidRPr="00A469E3">
        <w:rPr>
          <w:rFonts w:ascii="Times New Roman" w:eastAsia="Times New Roman" w:hAnsi="Times New Roman" w:cs="Times New Roman"/>
          <w:sz w:val="28"/>
          <w:szCs w:val="28"/>
          <w:lang w:eastAsia="ar-SA" w:bidi="en-US"/>
        </w:rPr>
        <w:t xml:space="preserve">Муниципальное образование </w:t>
      </w:r>
      <w:r w:rsidR="009E1FFC">
        <w:rPr>
          <w:rFonts w:ascii="Times New Roman" w:eastAsia="Times New Roman" w:hAnsi="Times New Roman" w:cs="Times New Roman"/>
          <w:sz w:val="28"/>
          <w:szCs w:val="28"/>
          <w:lang w:eastAsia="ar-SA" w:bidi="en-US"/>
        </w:rPr>
        <w:t>Наурузов</w:t>
      </w:r>
      <w:r w:rsidR="00181913">
        <w:rPr>
          <w:rFonts w:ascii="Times New Roman" w:eastAsia="Times New Roman" w:hAnsi="Times New Roman" w:cs="Times New Roman"/>
          <w:sz w:val="28"/>
          <w:szCs w:val="28"/>
          <w:lang w:eastAsia="ar-SA" w:bidi="en-US"/>
        </w:rPr>
        <w:t>ски</w:t>
      </w:r>
      <w:r w:rsidRPr="00A469E3">
        <w:rPr>
          <w:rFonts w:ascii="Times New Roman" w:eastAsia="Times New Roman" w:hAnsi="Times New Roman" w:cs="Times New Roman"/>
          <w:sz w:val="28"/>
          <w:szCs w:val="28"/>
          <w:lang w:eastAsia="ar-SA" w:bidi="en-US"/>
        </w:rPr>
        <w:t xml:space="preserve">й сельсовет находится </w:t>
      </w:r>
      <w:r w:rsidR="00801C29" w:rsidRPr="00A469E3">
        <w:rPr>
          <w:rFonts w:ascii="Times New Roman" w:eastAsia="Times New Roman" w:hAnsi="Times New Roman" w:cs="Times New Roman"/>
          <w:sz w:val="28"/>
          <w:szCs w:val="28"/>
          <w:lang w:eastAsia="ar-SA" w:bidi="en-US"/>
        </w:rPr>
        <w:t>в</w:t>
      </w:r>
      <w:r w:rsidR="00112E4E">
        <w:rPr>
          <w:rFonts w:ascii="Times New Roman" w:eastAsia="Times New Roman" w:hAnsi="Times New Roman" w:cs="Times New Roman"/>
          <w:sz w:val="28"/>
          <w:szCs w:val="28"/>
          <w:lang w:eastAsia="ar-SA" w:bidi="en-US"/>
        </w:rPr>
        <w:t xml:space="preserve"> </w:t>
      </w:r>
      <w:r w:rsidR="00181913" w:rsidRPr="00287E7F">
        <w:rPr>
          <w:rFonts w:ascii="Times New Roman" w:eastAsia="Times New Roman" w:hAnsi="Times New Roman" w:cs="Times New Roman"/>
          <w:sz w:val="28"/>
          <w:szCs w:val="28"/>
          <w:lang w:eastAsia="ar-SA" w:bidi="en-US"/>
        </w:rPr>
        <w:t>Пономарев</w:t>
      </w:r>
      <w:r w:rsidR="00801C29" w:rsidRPr="00287E7F">
        <w:rPr>
          <w:rFonts w:ascii="Times New Roman" w:eastAsia="Times New Roman" w:hAnsi="Times New Roman" w:cs="Times New Roman"/>
          <w:sz w:val="28"/>
          <w:szCs w:val="28"/>
          <w:lang w:eastAsia="ar-SA" w:bidi="en-US"/>
        </w:rPr>
        <w:t>ском районе Оренбургской области Приволжского федерального округа Российской Федерации</w:t>
      </w:r>
      <w:r w:rsidRPr="00287E7F">
        <w:rPr>
          <w:rFonts w:ascii="Times New Roman" w:eastAsia="Times New Roman" w:hAnsi="Times New Roman" w:cs="Times New Roman"/>
          <w:sz w:val="28"/>
          <w:szCs w:val="28"/>
          <w:lang w:eastAsia="ar-SA" w:bidi="en-US"/>
        </w:rPr>
        <w:t>.</w:t>
      </w:r>
    </w:p>
    <w:p w:rsidR="001E52A6" w:rsidRPr="00287E7F" w:rsidRDefault="001E52A6" w:rsidP="001E52A6">
      <w:pPr>
        <w:spacing w:after="0" w:line="240" w:lineRule="auto"/>
        <w:ind w:firstLine="709"/>
        <w:jc w:val="both"/>
        <w:rPr>
          <w:rFonts w:ascii="Times New Roman" w:eastAsia="Times New Roman" w:hAnsi="Times New Roman" w:cs="Times New Roman"/>
          <w:sz w:val="28"/>
          <w:szCs w:val="28"/>
          <w:lang w:eastAsia="ru-RU"/>
        </w:rPr>
      </w:pPr>
      <w:r w:rsidRPr="00287E7F">
        <w:rPr>
          <w:rFonts w:ascii="Times New Roman" w:eastAsia="Times New Roman" w:hAnsi="Times New Roman" w:cs="Times New Roman"/>
          <w:sz w:val="28"/>
          <w:szCs w:val="28"/>
          <w:lang w:eastAsia="ru-RU"/>
        </w:rPr>
        <w:t xml:space="preserve">В состав </w:t>
      </w:r>
      <w:r w:rsidRPr="00287E7F">
        <w:rPr>
          <w:rFonts w:ascii="Times New Roman" w:eastAsia="Times New Roman" w:hAnsi="Times New Roman" w:cs="Times New Roman"/>
          <w:sz w:val="28"/>
          <w:szCs w:val="28"/>
          <w:lang w:eastAsia="ar-SA" w:bidi="en-US"/>
        </w:rPr>
        <w:t xml:space="preserve">муниципального образования </w:t>
      </w:r>
      <w:r w:rsidR="009E1FFC" w:rsidRPr="00287E7F">
        <w:rPr>
          <w:rFonts w:ascii="Times New Roman" w:eastAsia="Times New Roman" w:hAnsi="Times New Roman" w:cs="Times New Roman"/>
          <w:sz w:val="28"/>
          <w:szCs w:val="28"/>
          <w:lang w:eastAsia="ar-SA" w:bidi="en-US"/>
        </w:rPr>
        <w:t>Наурузов</w:t>
      </w:r>
      <w:r w:rsidR="00181913" w:rsidRPr="00287E7F">
        <w:rPr>
          <w:rFonts w:ascii="Times New Roman" w:eastAsia="Times New Roman" w:hAnsi="Times New Roman" w:cs="Times New Roman"/>
          <w:sz w:val="28"/>
          <w:szCs w:val="28"/>
          <w:lang w:eastAsia="ar-SA" w:bidi="en-US"/>
        </w:rPr>
        <w:t>ски</w:t>
      </w:r>
      <w:r w:rsidR="00D932F4" w:rsidRPr="00287E7F">
        <w:rPr>
          <w:rFonts w:ascii="Times New Roman" w:eastAsia="Times New Roman" w:hAnsi="Times New Roman" w:cs="Times New Roman"/>
          <w:sz w:val="28"/>
          <w:szCs w:val="28"/>
          <w:lang w:eastAsia="ar-SA" w:bidi="en-US"/>
        </w:rPr>
        <w:t xml:space="preserve">й </w:t>
      </w:r>
      <w:r w:rsidRPr="00287E7F">
        <w:rPr>
          <w:rFonts w:ascii="Times New Roman" w:eastAsia="Times New Roman" w:hAnsi="Times New Roman" w:cs="Times New Roman"/>
          <w:sz w:val="28"/>
          <w:szCs w:val="28"/>
          <w:lang w:eastAsia="ar-SA" w:bidi="en-US"/>
        </w:rPr>
        <w:t xml:space="preserve">сельсовет </w:t>
      </w:r>
      <w:r w:rsidRPr="00287E7F">
        <w:rPr>
          <w:rFonts w:ascii="Times New Roman" w:eastAsia="Times New Roman" w:hAnsi="Times New Roman" w:cs="Times New Roman"/>
          <w:sz w:val="28"/>
          <w:szCs w:val="28"/>
          <w:lang w:eastAsia="ru-RU"/>
        </w:rPr>
        <w:t>вход</w:t>
      </w:r>
      <w:r w:rsidR="00287E7F" w:rsidRPr="00287E7F">
        <w:rPr>
          <w:rFonts w:ascii="Times New Roman" w:eastAsia="Times New Roman" w:hAnsi="Times New Roman" w:cs="Times New Roman"/>
          <w:sz w:val="28"/>
          <w:szCs w:val="28"/>
          <w:lang w:eastAsia="ru-RU"/>
        </w:rPr>
        <w:t>я</w:t>
      </w:r>
      <w:r w:rsidRPr="00287E7F">
        <w:rPr>
          <w:rFonts w:ascii="Times New Roman" w:eastAsia="Times New Roman" w:hAnsi="Times New Roman" w:cs="Times New Roman"/>
          <w:sz w:val="28"/>
          <w:szCs w:val="28"/>
          <w:lang w:eastAsia="ru-RU"/>
        </w:rPr>
        <w:t xml:space="preserve">т </w:t>
      </w:r>
      <w:r w:rsidR="00287E7F" w:rsidRPr="00287E7F">
        <w:rPr>
          <w:rFonts w:ascii="Times New Roman" w:eastAsia="Times New Roman" w:hAnsi="Times New Roman" w:cs="Times New Roman"/>
          <w:sz w:val="28"/>
          <w:szCs w:val="28"/>
          <w:lang w:eastAsia="ru-RU"/>
        </w:rPr>
        <w:t>три</w:t>
      </w:r>
      <w:r w:rsidRPr="00287E7F">
        <w:rPr>
          <w:rFonts w:ascii="Times New Roman" w:eastAsia="Times New Roman" w:hAnsi="Times New Roman" w:cs="Times New Roman"/>
          <w:sz w:val="28"/>
          <w:szCs w:val="28"/>
          <w:lang w:eastAsia="ru-RU"/>
        </w:rPr>
        <w:t xml:space="preserve"> населенны</w:t>
      </w:r>
      <w:r w:rsidR="00287E7F" w:rsidRPr="00287E7F">
        <w:rPr>
          <w:rFonts w:ascii="Times New Roman" w:eastAsia="Times New Roman" w:hAnsi="Times New Roman" w:cs="Times New Roman"/>
          <w:sz w:val="28"/>
          <w:szCs w:val="28"/>
          <w:lang w:eastAsia="ru-RU"/>
        </w:rPr>
        <w:t>х</w:t>
      </w:r>
      <w:r w:rsidRPr="00287E7F">
        <w:rPr>
          <w:rFonts w:ascii="Times New Roman" w:eastAsia="Times New Roman" w:hAnsi="Times New Roman" w:cs="Times New Roman"/>
          <w:sz w:val="28"/>
          <w:szCs w:val="28"/>
          <w:lang w:eastAsia="ru-RU"/>
        </w:rPr>
        <w:t xml:space="preserve"> пункт</w:t>
      </w:r>
      <w:r w:rsidR="00287E7F" w:rsidRPr="00287E7F">
        <w:rPr>
          <w:rFonts w:ascii="Times New Roman" w:eastAsia="Times New Roman" w:hAnsi="Times New Roman" w:cs="Times New Roman"/>
          <w:sz w:val="28"/>
          <w:szCs w:val="28"/>
          <w:lang w:eastAsia="ru-RU"/>
        </w:rPr>
        <w:t>а</w:t>
      </w:r>
      <w:r w:rsidRPr="00287E7F">
        <w:rPr>
          <w:rFonts w:ascii="Times New Roman" w:eastAsia="Times New Roman" w:hAnsi="Times New Roman" w:cs="Times New Roman"/>
          <w:sz w:val="28"/>
          <w:szCs w:val="28"/>
          <w:lang w:eastAsia="ru-RU"/>
        </w:rPr>
        <w:t xml:space="preserve"> (закон Оренбургской области от </w:t>
      </w:r>
      <w:r w:rsidR="00CA6BCB" w:rsidRPr="00287E7F">
        <w:rPr>
          <w:rFonts w:ascii="Times New Roman" w:eastAsia="Times New Roman" w:hAnsi="Times New Roman" w:cs="Times New Roman"/>
          <w:sz w:val="28"/>
          <w:szCs w:val="28"/>
          <w:lang w:eastAsia="ru-RU"/>
        </w:rPr>
        <w:t>15.09.</w:t>
      </w:r>
      <w:r w:rsidRPr="00287E7F">
        <w:rPr>
          <w:rFonts w:ascii="Times New Roman" w:eastAsia="Times New Roman" w:hAnsi="Times New Roman" w:cs="Times New Roman"/>
          <w:sz w:val="28"/>
          <w:szCs w:val="28"/>
          <w:lang w:eastAsia="ru-RU"/>
        </w:rPr>
        <w:t>20</w:t>
      </w:r>
      <w:r w:rsidR="00CA6BCB" w:rsidRPr="00287E7F">
        <w:rPr>
          <w:rFonts w:ascii="Times New Roman" w:eastAsia="Times New Roman" w:hAnsi="Times New Roman" w:cs="Times New Roman"/>
          <w:sz w:val="28"/>
          <w:szCs w:val="28"/>
          <w:lang w:eastAsia="ru-RU"/>
        </w:rPr>
        <w:t>08</w:t>
      </w:r>
      <w:r w:rsidRPr="00287E7F">
        <w:rPr>
          <w:rFonts w:ascii="Times New Roman" w:eastAsia="Times New Roman" w:hAnsi="Times New Roman" w:cs="Times New Roman"/>
          <w:sz w:val="28"/>
          <w:szCs w:val="28"/>
          <w:lang w:eastAsia="ru-RU"/>
        </w:rPr>
        <w:t xml:space="preserve"> № </w:t>
      </w:r>
      <w:r w:rsidR="00CA6BCB" w:rsidRPr="00287E7F">
        <w:rPr>
          <w:rFonts w:ascii="Times New Roman" w:eastAsia="Times New Roman" w:hAnsi="Times New Roman" w:cs="Times New Roman"/>
          <w:sz w:val="28"/>
          <w:szCs w:val="28"/>
          <w:lang w:eastAsia="ru-RU"/>
        </w:rPr>
        <w:t>2367</w:t>
      </w:r>
      <w:r w:rsidRPr="00287E7F">
        <w:rPr>
          <w:rFonts w:ascii="Times New Roman" w:eastAsia="Times New Roman" w:hAnsi="Times New Roman" w:cs="Times New Roman"/>
          <w:sz w:val="28"/>
          <w:szCs w:val="28"/>
          <w:lang w:eastAsia="ru-RU"/>
        </w:rPr>
        <w:t>/4</w:t>
      </w:r>
      <w:r w:rsidR="00CA6BCB" w:rsidRPr="00287E7F">
        <w:rPr>
          <w:rFonts w:ascii="Times New Roman" w:eastAsia="Times New Roman" w:hAnsi="Times New Roman" w:cs="Times New Roman"/>
          <w:sz w:val="28"/>
          <w:szCs w:val="28"/>
          <w:lang w:eastAsia="ru-RU"/>
        </w:rPr>
        <w:t>95</w:t>
      </w:r>
      <w:r w:rsidRPr="00287E7F">
        <w:rPr>
          <w:rFonts w:ascii="Times New Roman" w:eastAsia="Times New Roman" w:hAnsi="Times New Roman" w:cs="Times New Roman"/>
          <w:sz w:val="28"/>
          <w:szCs w:val="28"/>
          <w:lang w:eastAsia="ru-RU"/>
        </w:rPr>
        <w:t>-</w:t>
      </w:r>
      <w:r w:rsidR="00CA6BCB" w:rsidRPr="00287E7F">
        <w:rPr>
          <w:rFonts w:ascii="Times New Roman" w:eastAsia="Times New Roman" w:hAnsi="Times New Roman" w:cs="Times New Roman"/>
          <w:sz w:val="28"/>
          <w:szCs w:val="28"/>
          <w:lang w:val="en-US" w:eastAsia="ru-RU"/>
        </w:rPr>
        <w:t>I</w:t>
      </w:r>
      <w:r w:rsidRPr="00287E7F">
        <w:rPr>
          <w:rFonts w:ascii="Times New Roman" w:eastAsia="Times New Roman" w:hAnsi="Times New Roman" w:cs="Times New Roman"/>
          <w:sz w:val="28"/>
          <w:szCs w:val="28"/>
          <w:lang w:val="en-US" w:eastAsia="ru-RU"/>
        </w:rPr>
        <w:t>V</w:t>
      </w:r>
      <w:r w:rsidRPr="00287E7F">
        <w:rPr>
          <w:rFonts w:ascii="Times New Roman" w:eastAsia="Times New Roman" w:hAnsi="Times New Roman" w:cs="Times New Roman"/>
          <w:sz w:val="28"/>
          <w:szCs w:val="28"/>
          <w:lang w:eastAsia="ru-RU"/>
        </w:rPr>
        <w:t>–ОЗ «О</w:t>
      </w:r>
      <w:r w:rsidR="00CA6BCB" w:rsidRPr="00287E7F">
        <w:rPr>
          <w:rFonts w:ascii="Times New Roman" w:eastAsia="Times New Roman" w:hAnsi="Times New Roman" w:cs="Times New Roman"/>
          <w:sz w:val="28"/>
          <w:szCs w:val="28"/>
          <w:lang w:eastAsia="ru-RU"/>
        </w:rPr>
        <w:t>б</w:t>
      </w:r>
      <w:r w:rsidR="00112E4E" w:rsidRPr="00287E7F">
        <w:rPr>
          <w:rFonts w:ascii="Times New Roman" w:eastAsia="Times New Roman" w:hAnsi="Times New Roman" w:cs="Times New Roman"/>
          <w:sz w:val="28"/>
          <w:szCs w:val="28"/>
          <w:lang w:eastAsia="ru-RU"/>
        </w:rPr>
        <w:t xml:space="preserve"> </w:t>
      </w:r>
      <w:r w:rsidR="00CA6BCB" w:rsidRPr="00287E7F">
        <w:rPr>
          <w:rFonts w:ascii="Times New Roman" w:eastAsia="Times New Roman" w:hAnsi="Times New Roman" w:cs="Times New Roman"/>
          <w:sz w:val="28"/>
          <w:szCs w:val="28"/>
          <w:lang w:eastAsia="ru-RU"/>
        </w:rPr>
        <w:t>утвержден</w:t>
      </w:r>
      <w:r w:rsidRPr="00287E7F">
        <w:rPr>
          <w:rFonts w:ascii="Times New Roman" w:eastAsia="Times New Roman" w:hAnsi="Times New Roman" w:cs="Times New Roman"/>
          <w:sz w:val="28"/>
          <w:szCs w:val="28"/>
          <w:lang w:eastAsia="ru-RU"/>
        </w:rPr>
        <w:t>и</w:t>
      </w:r>
      <w:r w:rsidR="00CA6BCB" w:rsidRPr="00287E7F">
        <w:rPr>
          <w:rFonts w:ascii="Times New Roman" w:eastAsia="Times New Roman" w:hAnsi="Times New Roman" w:cs="Times New Roman"/>
          <w:sz w:val="28"/>
          <w:szCs w:val="28"/>
          <w:lang w:eastAsia="ru-RU"/>
        </w:rPr>
        <w:t>и перечня</w:t>
      </w:r>
      <w:r w:rsidRPr="00287E7F">
        <w:rPr>
          <w:rFonts w:ascii="Times New Roman" w:eastAsia="Times New Roman" w:hAnsi="Times New Roman" w:cs="Times New Roman"/>
          <w:sz w:val="28"/>
          <w:szCs w:val="28"/>
          <w:lang w:eastAsia="ru-RU"/>
        </w:rPr>
        <w:t xml:space="preserve"> муниципальных образований Оренбургской области и </w:t>
      </w:r>
      <w:r w:rsidR="00CA6BCB" w:rsidRPr="00287E7F">
        <w:rPr>
          <w:rFonts w:ascii="Times New Roman" w:eastAsia="Times New Roman" w:hAnsi="Times New Roman" w:cs="Times New Roman"/>
          <w:sz w:val="28"/>
          <w:szCs w:val="28"/>
          <w:lang w:eastAsia="ru-RU"/>
        </w:rPr>
        <w:t>населенных пунктов, входящих в их состав</w:t>
      </w:r>
      <w:r w:rsidRPr="00287E7F">
        <w:rPr>
          <w:rFonts w:ascii="Times New Roman" w:eastAsia="Times New Roman" w:hAnsi="Times New Roman" w:cs="Times New Roman"/>
          <w:sz w:val="28"/>
          <w:szCs w:val="28"/>
          <w:lang w:eastAsia="ru-RU"/>
        </w:rPr>
        <w:t>»</w:t>
      </w:r>
      <w:r w:rsidR="00CA6BCB" w:rsidRPr="00287E7F">
        <w:rPr>
          <w:rFonts w:ascii="Times New Roman" w:eastAsia="Times New Roman" w:hAnsi="Times New Roman" w:cs="Times New Roman"/>
          <w:sz w:val="28"/>
          <w:szCs w:val="28"/>
          <w:lang w:eastAsia="ru-RU"/>
        </w:rPr>
        <w:t xml:space="preserve"> (с изм. на 11.09.2018г.)</w:t>
      </w:r>
      <w:r w:rsidRPr="00287E7F">
        <w:rPr>
          <w:rFonts w:ascii="Times New Roman" w:eastAsia="Times New Roman" w:hAnsi="Times New Roman" w:cs="Times New Roman"/>
          <w:sz w:val="28"/>
          <w:szCs w:val="28"/>
          <w:lang w:eastAsia="ru-RU"/>
        </w:rPr>
        <w:t>):</w:t>
      </w:r>
    </w:p>
    <w:p w:rsidR="00287E7F" w:rsidRPr="006A2E78" w:rsidRDefault="001E52A6" w:rsidP="00EF3A2B">
      <w:pPr>
        <w:numPr>
          <w:ilvl w:val="0"/>
          <w:numId w:val="4"/>
        </w:numPr>
        <w:spacing w:after="0" w:line="240" w:lineRule="auto"/>
        <w:jc w:val="both"/>
        <w:rPr>
          <w:rFonts w:ascii="Times New Roman" w:eastAsia="Times New Roman" w:hAnsi="Times New Roman" w:cs="Times New Roman"/>
          <w:sz w:val="28"/>
          <w:szCs w:val="28"/>
          <w:lang w:eastAsia="ru-RU"/>
        </w:rPr>
      </w:pPr>
      <w:r w:rsidRPr="006A2E78">
        <w:rPr>
          <w:rFonts w:ascii="Times New Roman" w:eastAsia="Times New Roman" w:hAnsi="Times New Roman" w:cs="Times New Roman"/>
          <w:sz w:val="28"/>
          <w:szCs w:val="28"/>
          <w:lang w:eastAsia="ru-RU"/>
        </w:rPr>
        <w:t xml:space="preserve">село </w:t>
      </w:r>
      <w:r w:rsidR="009E1FFC" w:rsidRPr="006A2E78">
        <w:rPr>
          <w:rFonts w:ascii="Times New Roman" w:eastAsia="Times New Roman" w:hAnsi="Times New Roman" w:cs="Times New Roman"/>
          <w:sz w:val="28"/>
          <w:szCs w:val="28"/>
          <w:lang w:eastAsia="ru-RU"/>
        </w:rPr>
        <w:t>Наурузов</w:t>
      </w:r>
      <w:r w:rsidR="00287E7F" w:rsidRPr="006A2E78">
        <w:rPr>
          <w:rFonts w:ascii="Times New Roman" w:eastAsia="Times New Roman" w:hAnsi="Times New Roman" w:cs="Times New Roman"/>
          <w:sz w:val="28"/>
          <w:szCs w:val="28"/>
          <w:lang w:eastAsia="ru-RU"/>
        </w:rPr>
        <w:t>о;</w:t>
      </w:r>
    </w:p>
    <w:p w:rsidR="00287E7F" w:rsidRPr="006A2E78" w:rsidRDefault="00287E7F" w:rsidP="00EF3A2B">
      <w:pPr>
        <w:numPr>
          <w:ilvl w:val="0"/>
          <w:numId w:val="4"/>
        </w:numPr>
        <w:spacing w:after="0" w:line="240" w:lineRule="auto"/>
        <w:jc w:val="both"/>
        <w:rPr>
          <w:rFonts w:ascii="Times New Roman" w:eastAsia="Times New Roman" w:hAnsi="Times New Roman" w:cs="Times New Roman"/>
          <w:sz w:val="28"/>
          <w:szCs w:val="28"/>
          <w:lang w:eastAsia="ru-RU"/>
        </w:rPr>
      </w:pPr>
      <w:r w:rsidRPr="006A2E78">
        <w:rPr>
          <w:rFonts w:ascii="Times New Roman" w:eastAsia="Times New Roman" w:hAnsi="Times New Roman" w:cs="Times New Roman"/>
          <w:sz w:val="28"/>
          <w:szCs w:val="28"/>
          <w:lang w:eastAsia="ru-RU"/>
        </w:rPr>
        <w:t>пос. Нариманово;</w:t>
      </w:r>
    </w:p>
    <w:p w:rsidR="001E52A6" w:rsidRPr="006A2E78" w:rsidRDefault="00287E7F" w:rsidP="00EF3A2B">
      <w:pPr>
        <w:numPr>
          <w:ilvl w:val="0"/>
          <w:numId w:val="4"/>
        </w:numPr>
        <w:spacing w:after="0" w:line="240" w:lineRule="auto"/>
        <w:jc w:val="both"/>
        <w:rPr>
          <w:rFonts w:ascii="Times New Roman" w:eastAsia="Times New Roman" w:hAnsi="Times New Roman" w:cs="Times New Roman"/>
          <w:sz w:val="28"/>
          <w:szCs w:val="28"/>
          <w:lang w:eastAsia="ru-RU"/>
        </w:rPr>
      </w:pPr>
      <w:r w:rsidRPr="006A2E78">
        <w:rPr>
          <w:rFonts w:ascii="Times New Roman" w:eastAsia="Times New Roman" w:hAnsi="Times New Roman" w:cs="Times New Roman"/>
          <w:sz w:val="28"/>
          <w:szCs w:val="28"/>
          <w:lang w:eastAsia="ru-RU"/>
        </w:rPr>
        <w:t>пос. Григорьевка</w:t>
      </w:r>
      <w:r w:rsidR="00D932F4" w:rsidRPr="006A2E78">
        <w:rPr>
          <w:rFonts w:ascii="Times New Roman" w:eastAsia="Times New Roman" w:hAnsi="Times New Roman" w:cs="Times New Roman"/>
          <w:sz w:val="28"/>
          <w:szCs w:val="28"/>
          <w:lang w:eastAsia="ru-RU"/>
        </w:rPr>
        <w:t>.</w:t>
      </w:r>
    </w:p>
    <w:p w:rsidR="001E52A6" w:rsidRPr="003079E4" w:rsidRDefault="0099500A" w:rsidP="001E52A6">
      <w:pPr>
        <w:spacing w:after="0" w:line="240" w:lineRule="auto"/>
        <w:ind w:firstLine="709"/>
        <w:jc w:val="both"/>
        <w:rPr>
          <w:rFonts w:ascii="Times New Roman" w:eastAsia="Times New Roman" w:hAnsi="Times New Roman" w:cs="Times New Roman"/>
          <w:sz w:val="28"/>
          <w:szCs w:val="28"/>
          <w:lang w:eastAsia="ru-RU"/>
        </w:rPr>
      </w:pPr>
      <w:bookmarkStart w:id="8" w:name="_Toc273558609"/>
      <w:bookmarkStart w:id="9" w:name="_Toc312530874"/>
      <w:bookmarkStart w:id="10" w:name="_Toc370201474"/>
      <w:bookmarkEnd w:id="5"/>
      <w:bookmarkEnd w:id="6"/>
      <w:bookmarkEnd w:id="7"/>
      <w:r w:rsidRPr="006A2E78">
        <w:rPr>
          <w:rFonts w:ascii="Times New Roman" w:hAnsi="Times New Roman"/>
          <w:sz w:val="28"/>
          <w:szCs w:val="28"/>
        </w:rPr>
        <w:t xml:space="preserve">Общая </w:t>
      </w:r>
      <w:r w:rsidRPr="006A2E78">
        <w:rPr>
          <w:rFonts w:ascii="Times New Roman" w:hAnsi="Times New Roman" w:cs="Times New Roman"/>
          <w:sz w:val="28"/>
          <w:szCs w:val="28"/>
        </w:rPr>
        <w:t xml:space="preserve">площадь территории </w:t>
      </w:r>
      <w:r w:rsidRPr="006A2E78">
        <w:rPr>
          <w:rFonts w:ascii="Times New Roman" w:hAnsi="Times New Roman" w:cs="Times New Roman"/>
          <w:spacing w:val="-5"/>
          <w:sz w:val="28"/>
          <w:szCs w:val="28"/>
        </w:rPr>
        <w:t>муниципального образования</w:t>
      </w:r>
      <w:r w:rsidR="00112E4E" w:rsidRPr="006A2E78">
        <w:rPr>
          <w:rFonts w:ascii="Times New Roman" w:hAnsi="Times New Roman" w:cs="Times New Roman"/>
          <w:spacing w:val="-5"/>
          <w:sz w:val="28"/>
          <w:szCs w:val="28"/>
        </w:rPr>
        <w:t xml:space="preserve"> </w:t>
      </w:r>
      <w:r w:rsidR="009E1FFC" w:rsidRPr="006A2E78">
        <w:rPr>
          <w:rFonts w:ascii="Times New Roman" w:hAnsi="Times New Roman" w:cs="Times New Roman"/>
          <w:sz w:val="28"/>
          <w:szCs w:val="28"/>
        </w:rPr>
        <w:t>Наурузов</w:t>
      </w:r>
      <w:r w:rsidRPr="006A2E78">
        <w:rPr>
          <w:rFonts w:ascii="Times New Roman" w:hAnsi="Times New Roman" w:cs="Times New Roman"/>
          <w:sz w:val="28"/>
          <w:szCs w:val="28"/>
        </w:rPr>
        <w:t>ский сельсовет –</w:t>
      </w:r>
      <w:r w:rsidR="00112E4E" w:rsidRPr="006A2E78">
        <w:rPr>
          <w:rFonts w:ascii="Times New Roman" w:hAnsi="Times New Roman" w:cs="Times New Roman"/>
          <w:sz w:val="28"/>
          <w:szCs w:val="28"/>
        </w:rPr>
        <w:t xml:space="preserve"> </w:t>
      </w:r>
      <w:r w:rsidR="008B242B" w:rsidRPr="006A2E78">
        <w:rPr>
          <w:rFonts w:ascii="Times New Roman" w:eastAsia="Calibri" w:hAnsi="Times New Roman" w:cs="Times New Roman"/>
          <w:sz w:val="28"/>
          <w:szCs w:val="28"/>
        </w:rPr>
        <w:t>1</w:t>
      </w:r>
      <w:r w:rsidR="007473F4" w:rsidRPr="006A2E78">
        <w:rPr>
          <w:rFonts w:ascii="Times New Roman" w:eastAsia="Calibri" w:hAnsi="Times New Roman" w:cs="Times New Roman"/>
          <w:sz w:val="28"/>
          <w:szCs w:val="28"/>
        </w:rPr>
        <w:t>0</w:t>
      </w:r>
      <w:r w:rsidR="008B242B" w:rsidRPr="006A2E78">
        <w:rPr>
          <w:rFonts w:ascii="Times New Roman" w:eastAsia="Calibri" w:hAnsi="Times New Roman" w:cs="Times New Roman"/>
          <w:sz w:val="28"/>
          <w:szCs w:val="28"/>
        </w:rPr>
        <w:t>9</w:t>
      </w:r>
      <w:r w:rsidR="00D87EC3" w:rsidRPr="006A2E78">
        <w:rPr>
          <w:rFonts w:ascii="Times New Roman" w:eastAsia="Calibri" w:hAnsi="Times New Roman" w:cs="Times New Roman"/>
          <w:sz w:val="28"/>
          <w:szCs w:val="28"/>
        </w:rPr>
        <w:t>7</w:t>
      </w:r>
      <w:r w:rsidR="008B242B" w:rsidRPr="006A2E78">
        <w:rPr>
          <w:rFonts w:ascii="Times New Roman" w:eastAsia="Calibri" w:hAnsi="Times New Roman" w:cs="Times New Roman"/>
          <w:sz w:val="28"/>
          <w:szCs w:val="28"/>
        </w:rPr>
        <w:t>6</w:t>
      </w:r>
      <w:r w:rsidRPr="006A2E78">
        <w:rPr>
          <w:rStyle w:val="FontStyle22"/>
          <w:rFonts w:ascii="Times New Roman" w:hAnsi="Times New Roman" w:cs="Times New Roman"/>
          <w:b w:val="0"/>
          <w:sz w:val="28"/>
          <w:szCs w:val="28"/>
        </w:rPr>
        <w:t xml:space="preserve"> га. </w:t>
      </w:r>
      <w:r w:rsidR="00D16029" w:rsidRPr="00C87958">
        <w:rPr>
          <w:rStyle w:val="FontStyle22"/>
          <w:rFonts w:ascii="Times New Roman" w:hAnsi="Times New Roman" w:cs="Times New Roman"/>
          <w:b w:val="0"/>
          <w:sz w:val="28"/>
          <w:szCs w:val="28"/>
        </w:rPr>
        <w:t>Ч</w:t>
      </w:r>
      <w:r w:rsidR="00D16029" w:rsidRPr="00C87958">
        <w:rPr>
          <w:rFonts w:ascii="Times New Roman" w:hAnsi="Times New Roman" w:cs="Times New Roman"/>
          <w:sz w:val="28"/>
          <w:szCs w:val="28"/>
        </w:rPr>
        <w:t>исленность</w:t>
      </w:r>
      <w:r w:rsidR="00D16029" w:rsidRPr="00C87958">
        <w:rPr>
          <w:rFonts w:ascii="Times New Roman" w:hAnsi="Times New Roman"/>
          <w:sz w:val="28"/>
          <w:szCs w:val="28"/>
        </w:rPr>
        <w:t xml:space="preserve"> постоянного населения на 01.01.20</w:t>
      </w:r>
      <w:r w:rsidR="00D16029">
        <w:rPr>
          <w:rFonts w:ascii="Times New Roman" w:hAnsi="Times New Roman"/>
          <w:sz w:val="28"/>
          <w:szCs w:val="28"/>
        </w:rPr>
        <w:t>20</w:t>
      </w:r>
      <w:r w:rsidR="00D16029" w:rsidRPr="00C87958">
        <w:rPr>
          <w:rFonts w:ascii="Times New Roman" w:hAnsi="Times New Roman"/>
          <w:sz w:val="28"/>
          <w:szCs w:val="28"/>
        </w:rPr>
        <w:t xml:space="preserve"> г. составила 1</w:t>
      </w:r>
      <w:r w:rsidR="00D16029">
        <w:rPr>
          <w:rFonts w:ascii="Times New Roman" w:hAnsi="Times New Roman"/>
          <w:sz w:val="28"/>
          <w:szCs w:val="28"/>
        </w:rPr>
        <w:t>4</w:t>
      </w:r>
      <w:r w:rsidR="00D16029" w:rsidRPr="00C87958">
        <w:rPr>
          <w:rFonts w:ascii="Times New Roman" w:hAnsi="Times New Roman"/>
          <w:sz w:val="28"/>
          <w:szCs w:val="28"/>
        </w:rPr>
        <w:t>0</w:t>
      </w:r>
      <w:r w:rsidR="00D16029">
        <w:rPr>
          <w:rFonts w:ascii="Times New Roman" w:hAnsi="Times New Roman"/>
          <w:sz w:val="28"/>
          <w:szCs w:val="28"/>
        </w:rPr>
        <w:t>2</w:t>
      </w:r>
      <w:r w:rsidR="00D16029" w:rsidRPr="00C87958">
        <w:rPr>
          <w:rFonts w:ascii="Times New Roman" w:hAnsi="Times New Roman"/>
          <w:sz w:val="28"/>
          <w:szCs w:val="28"/>
        </w:rPr>
        <w:t xml:space="preserve"> человек</w:t>
      </w:r>
      <w:r w:rsidR="00D16029">
        <w:rPr>
          <w:rFonts w:ascii="Times New Roman" w:hAnsi="Times New Roman"/>
          <w:sz w:val="28"/>
          <w:szCs w:val="28"/>
        </w:rPr>
        <w:t>а</w:t>
      </w:r>
      <w:r w:rsidRPr="006A2E78">
        <w:rPr>
          <w:rFonts w:ascii="Times New Roman" w:hAnsi="Times New Roman"/>
          <w:sz w:val="28"/>
          <w:szCs w:val="28"/>
        </w:rPr>
        <w:t>.</w:t>
      </w:r>
    </w:p>
    <w:p w:rsidR="00801C29" w:rsidRPr="003079E4" w:rsidRDefault="00801C29" w:rsidP="001E52A6">
      <w:pPr>
        <w:spacing w:after="0" w:line="240" w:lineRule="auto"/>
        <w:ind w:firstLine="709"/>
        <w:jc w:val="both"/>
        <w:rPr>
          <w:rFonts w:ascii="Times New Roman" w:eastAsia="Times New Roman" w:hAnsi="Times New Roman" w:cs="Times New Roman"/>
          <w:sz w:val="28"/>
          <w:szCs w:val="28"/>
          <w:lang w:eastAsia="ru-RU"/>
        </w:rPr>
      </w:pPr>
    </w:p>
    <w:bookmarkEnd w:id="8"/>
    <w:bookmarkEnd w:id="9"/>
    <w:bookmarkEnd w:id="10"/>
    <w:p w:rsidR="00801C29" w:rsidRPr="00451182" w:rsidRDefault="00801C29" w:rsidP="00801C29">
      <w:pPr>
        <w:spacing w:after="0" w:line="240" w:lineRule="auto"/>
        <w:ind w:firstLine="709"/>
        <w:jc w:val="both"/>
        <w:rPr>
          <w:rFonts w:ascii="Times New Roman" w:eastAsia="Times New Roman" w:hAnsi="Times New Roman" w:cs="Times New Roman"/>
          <w:i/>
          <w:sz w:val="28"/>
          <w:szCs w:val="28"/>
          <w:lang w:eastAsia="ar-SA" w:bidi="en-US"/>
        </w:rPr>
      </w:pPr>
      <w:r w:rsidRPr="003079E4">
        <w:rPr>
          <w:rFonts w:ascii="Times New Roman" w:eastAsia="Times New Roman" w:hAnsi="Times New Roman" w:cs="Times New Roman"/>
          <w:i/>
          <w:sz w:val="28"/>
          <w:szCs w:val="28"/>
          <w:lang w:eastAsia="ar-SA" w:bidi="en-US"/>
        </w:rPr>
        <w:t xml:space="preserve">Рисунок </w:t>
      </w:r>
      <w:r w:rsidR="00441C86" w:rsidRPr="003079E4">
        <w:rPr>
          <w:rFonts w:ascii="Times New Roman" w:eastAsia="Times New Roman" w:hAnsi="Times New Roman" w:cs="Times New Roman"/>
          <w:i/>
          <w:sz w:val="28"/>
          <w:szCs w:val="28"/>
          <w:lang w:eastAsia="ar-SA" w:bidi="en-US"/>
        </w:rPr>
        <w:t>1-</w:t>
      </w:r>
      <w:r w:rsidRPr="003079E4">
        <w:rPr>
          <w:rFonts w:ascii="Times New Roman" w:eastAsia="Times New Roman" w:hAnsi="Times New Roman" w:cs="Times New Roman"/>
          <w:i/>
          <w:sz w:val="28"/>
          <w:szCs w:val="28"/>
          <w:lang w:eastAsia="ar-SA" w:bidi="en-US"/>
        </w:rPr>
        <w:t>1</w:t>
      </w:r>
      <w:r w:rsidRPr="003079E4">
        <w:rPr>
          <w:rFonts w:ascii="Times New Roman" w:eastAsia="Times New Roman" w:hAnsi="Times New Roman" w:cs="Times New Roman"/>
          <w:b/>
          <w:sz w:val="28"/>
          <w:szCs w:val="28"/>
          <w:lang w:eastAsia="ar-SA" w:bidi="en-US"/>
        </w:rPr>
        <w:t>Положение поселения</w:t>
      </w:r>
      <w:r w:rsidRPr="00801C29">
        <w:rPr>
          <w:rFonts w:ascii="Times New Roman" w:eastAsia="Times New Roman" w:hAnsi="Times New Roman" w:cs="Times New Roman"/>
          <w:b/>
          <w:sz w:val="28"/>
          <w:szCs w:val="28"/>
          <w:lang w:eastAsia="ar-SA" w:bidi="en-US"/>
        </w:rPr>
        <w:t xml:space="preserve"> в системе Оренбургской области</w:t>
      </w:r>
    </w:p>
    <w:p w:rsidR="00801C29" w:rsidRPr="00A469E3" w:rsidRDefault="00801C29" w:rsidP="00801C2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732060" cy="3793741"/>
            <wp:effectExtent l="19050" t="0" r="199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6134" cy="3789819"/>
                    </a:xfrm>
                    <a:prstGeom prst="rect">
                      <a:avLst/>
                    </a:prstGeom>
                    <a:noFill/>
                  </pic:spPr>
                </pic:pic>
              </a:graphicData>
            </a:graphic>
          </wp:inline>
        </w:drawing>
      </w:r>
    </w:p>
    <w:p w:rsidR="001E52A6" w:rsidRDefault="001E52A6" w:rsidP="001E52A6"/>
    <w:p w:rsidR="001E52A6" w:rsidRDefault="001E52A6" w:rsidP="001E52A6"/>
    <w:p w:rsidR="001E52A6" w:rsidRDefault="001E52A6" w:rsidP="001E52A6"/>
    <w:p w:rsidR="001E52A6" w:rsidRDefault="001E52A6" w:rsidP="001E52A6"/>
    <w:p w:rsidR="00D932F4" w:rsidRDefault="00D932F4">
      <w:r>
        <w:br w:type="page"/>
      </w:r>
    </w:p>
    <w:p w:rsidR="001E52A6" w:rsidRPr="002F64E6" w:rsidRDefault="001E52A6" w:rsidP="001E52A6">
      <w:pPr>
        <w:keepNext/>
        <w:keepLines/>
        <w:suppressAutoHyphens/>
        <w:spacing w:before="480" w:after="240" w:line="240" w:lineRule="auto"/>
        <w:jc w:val="center"/>
        <w:outlineLvl w:val="0"/>
        <w:rPr>
          <w:rFonts w:ascii="Times New Roman" w:eastAsia="Times New Roman" w:hAnsi="Times New Roman" w:cs="Times New Roman"/>
          <w:b/>
          <w:bCs/>
          <w:caps/>
          <w:color w:val="833C0B" w:themeColor="accent2" w:themeShade="80"/>
          <w:sz w:val="32"/>
          <w:szCs w:val="32"/>
          <w:lang w:eastAsia="ru-RU"/>
        </w:rPr>
      </w:pPr>
      <w:bookmarkStart w:id="11" w:name="_Toc488920893"/>
      <w:bookmarkStart w:id="12" w:name="_Toc6396352"/>
      <w:bookmarkStart w:id="13" w:name="_Toc312530877"/>
      <w:bookmarkStart w:id="14" w:name="_Toc59706421"/>
      <w:r w:rsidRPr="002F64E6">
        <w:rPr>
          <w:rFonts w:ascii="Times New Roman" w:eastAsia="Times New Roman" w:hAnsi="Times New Roman" w:cs="Times New Roman"/>
          <w:b/>
          <w:bCs/>
          <w:caps/>
          <w:color w:val="833C0B" w:themeColor="accent2" w:themeShade="80"/>
          <w:sz w:val="32"/>
          <w:szCs w:val="32"/>
          <w:lang w:eastAsia="ru-RU"/>
        </w:rPr>
        <w:lastRenderedPageBreak/>
        <w:t>2. Сведения о планах и программах комплексного социально-экономического развития муниципального образования</w:t>
      </w:r>
      <w:bookmarkEnd w:id="11"/>
      <w:bookmarkEnd w:id="12"/>
      <w:bookmarkEnd w:id="14"/>
    </w:p>
    <w:p w:rsidR="001E52A6" w:rsidRPr="00E904C4" w:rsidRDefault="001E52A6" w:rsidP="00341466">
      <w:pPr>
        <w:spacing w:after="0" w:line="240" w:lineRule="auto"/>
        <w:ind w:firstLine="709"/>
        <w:jc w:val="both"/>
        <w:rPr>
          <w:rFonts w:ascii="Times New Roman" w:eastAsia="Times New Roman" w:hAnsi="Times New Roman" w:cs="Times New Roman"/>
          <w:sz w:val="28"/>
          <w:szCs w:val="28"/>
          <w:lang w:eastAsia="ru-RU"/>
        </w:rPr>
      </w:pPr>
      <w:r w:rsidRPr="00E904C4">
        <w:rPr>
          <w:rFonts w:ascii="Times New Roman" w:eastAsia="Times New Roman" w:hAnsi="Times New Roman" w:cs="Times New Roman"/>
          <w:sz w:val="28"/>
          <w:szCs w:val="28"/>
          <w:lang w:eastAsia="ru-RU"/>
        </w:rP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w:t>
      </w:r>
    </w:p>
    <w:p w:rsidR="001E52A6" w:rsidRPr="00700EA0" w:rsidRDefault="001E52A6" w:rsidP="00341466">
      <w:pPr>
        <w:spacing w:after="0" w:line="240" w:lineRule="auto"/>
        <w:ind w:firstLine="709"/>
        <w:jc w:val="both"/>
        <w:rPr>
          <w:rFonts w:ascii="Times New Roman" w:eastAsia="Times New Roman" w:hAnsi="Times New Roman" w:cs="Times New Roman"/>
          <w:b/>
          <w:i/>
          <w:sz w:val="28"/>
          <w:szCs w:val="28"/>
          <w:lang w:eastAsia="ar-SA" w:bidi="en-US"/>
        </w:rPr>
      </w:pPr>
    </w:p>
    <w:p w:rsidR="001E52A6" w:rsidRPr="00FF4BA7" w:rsidRDefault="00FF4BA7" w:rsidP="00FF4BA7">
      <w:pPr>
        <w:spacing w:after="0" w:line="240" w:lineRule="auto"/>
        <w:ind w:firstLine="709"/>
        <w:jc w:val="both"/>
        <w:rPr>
          <w:rFonts w:ascii="Times New Roman" w:eastAsia="Times New Roman" w:hAnsi="Times New Roman" w:cs="Times New Roman"/>
          <w:b/>
          <w:sz w:val="28"/>
          <w:szCs w:val="28"/>
          <w:lang w:eastAsia="ar-SA" w:bidi="en-US"/>
        </w:rPr>
      </w:pPr>
      <w:r w:rsidRPr="008C5380">
        <w:rPr>
          <w:rFonts w:ascii="Times New Roman" w:eastAsia="Lucida Sans Unicode" w:hAnsi="Times New Roman" w:cs="Times New Roman"/>
          <w:i/>
          <w:kern w:val="1"/>
          <w:sz w:val="28"/>
          <w:szCs w:val="28"/>
          <w:lang w:eastAsia="hi-IN" w:bidi="hi-IN"/>
        </w:rPr>
        <w:t xml:space="preserve">Таблица </w:t>
      </w:r>
      <w:r>
        <w:rPr>
          <w:rFonts w:ascii="Times New Roman" w:eastAsia="Lucida Sans Unicode" w:hAnsi="Times New Roman" w:cs="Times New Roman"/>
          <w:i/>
          <w:kern w:val="1"/>
          <w:sz w:val="28"/>
          <w:szCs w:val="28"/>
          <w:lang w:eastAsia="hi-IN" w:bidi="hi-IN"/>
        </w:rPr>
        <w:t>2</w:t>
      </w:r>
      <w:r w:rsidRPr="008C5380">
        <w:rPr>
          <w:rFonts w:ascii="Times New Roman" w:eastAsia="Lucida Sans Unicode" w:hAnsi="Times New Roman" w:cs="Times New Roman"/>
          <w:i/>
          <w:kern w:val="1"/>
          <w:sz w:val="28"/>
          <w:szCs w:val="28"/>
          <w:lang w:eastAsia="hi-IN" w:bidi="hi-IN"/>
        </w:rPr>
        <w:t>-1</w:t>
      </w:r>
      <w:r w:rsidR="001E52A6" w:rsidRPr="00FF4BA7">
        <w:rPr>
          <w:rFonts w:ascii="Times New Roman" w:eastAsia="Times New Roman" w:hAnsi="Times New Roman" w:cs="Times New Roman"/>
          <w:b/>
          <w:sz w:val="28"/>
          <w:szCs w:val="28"/>
          <w:lang w:eastAsia="ar-SA" w:bidi="en-US"/>
        </w:rPr>
        <w:t>Сведения о программах и планируемых объектах местного значения</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62"/>
        <w:gridCol w:w="2694"/>
        <w:gridCol w:w="4536"/>
        <w:gridCol w:w="1917"/>
      </w:tblGrid>
      <w:tr w:rsidR="001E52A6" w:rsidRPr="00872996" w:rsidTr="002A5FF2">
        <w:trPr>
          <w:cantSplit/>
          <w:trHeight w:val="777"/>
          <w:tblHeader/>
          <w:jc w:val="center"/>
        </w:trPr>
        <w:tc>
          <w:tcPr>
            <w:tcW w:w="562" w:type="dxa"/>
            <w:shd w:val="clear" w:color="auto" w:fill="auto"/>
            <w:hideMark/>
          </w:tcPr>
          <w:p w:rsidR="001E52A6" w:rsidRPr="00872996" w:rsidRDefault="001E52A6" w:rsidP="00E37145">
            <w:pPr>
              <w:spacing w:after="0" w:line="240" w:lineRule="auto"/>
              <w:jc w:val="center"/>
              <w:rPr>
                <w:rFonts w:ascii="Times New Roman" w:eastAsia="Times New Roman" w:hAnsi="Times New Roman" w:cs="Times New Roman"/>
                <w:b/>
                <w:sz w:val="24"/>
                <w:szCs w:val="24"/>
                <w:lang w:eastAsia="ru-RU"/>
              </w:rPr>
            </w:pPr>
            <w:r w:rsidRPr="00872996">
              <w:rPr>
                <w:rFonts w:ascii="Times New Roman" w:eastAsia="Times New Roman" w:hAnsi="Times New Roman" w:cs="Times New Roman"/>
                <w:b/>
                <w:sz w:val="24"/>
                <w:szCs w:val="24"/>
                <w:lang w:eastAsia="ru-RU"/>
              </w:rPr>
              <w:t>№ п/п</w:t>
            </w:r>
          </w:p>
        </w:tc>
        <w:tc>
          <w:tcPr>
            <w:tcW w:w="2694" w:type="dxa"/>
            <w:shd w:val="clear" w:color="auto" w:fill="auto"/>
            <w:hideMark/>
          </w:tcPr>
          <w:p w:rsidR="001E52A6" w:rsidRPr="00872996" w:rsidRDefault="001E52A6" w:rsidP="00E37145">
            <w:pPr>
              <w:spacing w:after="0" w:line="240" w:lineRule="auto"/>
              <w:jc w:val="center"/>
              <w:rPr>
                <w:rFonts w:ascii="Times New Roman" w:eastAsia="Times New Roman" w:hAnsi="Times New Roman" w:cs="Times New Roman"/>
                <w:b/>
                <w:sz w:val="24"/>
                <w:szCs w:val="24"/>
                <w:lang w:eastAsia="ru-RU"/>
              </w:rPr>
            </w:pPr>
            <w:r w:rsidRPr="00872996">
              <w:rPr>
                <w:rFonts w:ascii="Times New Roman" w:eastAsia="Times New Roman" w:hAnsi="Times New Roman" w:cs="Times New Roman"/>
                <w:b/>
                <w:sz w:val="24"/>
                <w:szCs w:val="24"/>
                <w:lang w:eastAsia="ru-RU"/>
              </w:rPr>
              <w:t>Наименование государственной программы Оренбургской области</w:t>
            </w:r>
          </w:p>
        </w:tc>
        <w:tc>
          <w:tcPr>
            <w:tcW w:w="4536" w:type="dxa"/>
            <w:shd w:val="clear" w:color="auto" w:fill="auto"/>
            <w:hideMark/>
          </w:tcPr>
          <w:p w:rsidR="001E52A6" w:rsidRPr="00872996" w:rsidRDefault="001E52A6" w:rsidP="00E37145">
            <w:pPr>
              <w:spacing w:after="0" w:line="240" w:lineRule="auto"/>
              <w:jc w:val="center"/>
              <w:rPr>
                <w:rFonts w:ascii="Times New Roman" w:eastAsia="Times New Roman" w:hAnsi="Times New Roman" w:cs="Times New Roman"/>
                <w:b/>
                <w:sz w:val="24"/>
                <w:szCs w:val="24"/>
                <w:lang w:eastAsia="ru-RU"/>
              </w:rPr>
            </w:pPr>
            <w:r w:rsidRPr="00872996">
              <w:rPr>
                <w:rFonts w:ascii="Times New Roman" w:eastAsia="Times New Roman" w:hAnsi="Times New Roman" w:cs="Times New Roman"/>
                <w:b/>
                <w:bCs/>
                <w:sz w:val="24"/>
                <w:szCs w:val="24"/>
                <w:lang w:eastAsia="ru-RU"/>
              </w:rPr>
              <w:t xml:space="preserve">Наименование муниципальной программы действующей на территории МО </w:t>
            </w:r>
            <w:r w:rsidR="009E1FFC" w:rsidRPr="00872996">
              <w:rPr>
                <w:rFonts w:ascii="Times New Roman" w:eastAsia="Times New Roman" w:hAnsi="Times New Roman" w:cs="Times New Roman"/>
                <w:b/>
                <w:sz w:val="24"/>
                <w:szCs w:val="24"/>
                <w:lang w:eastAsia="ru-RU"/>
              </w:rPr>
              <w:t>Наурузов</w:t>
            </w:r>
            <w:r w:rsidR="00181913" w:rsidRPr="00872996">
              <w:rPr>
                <w:rFonts w:ascii="Times New Roman" w:eastAsia="Times New Roman" w:hAnsi="Times New Roman" w:cs="Times New Roman"/>
                <w:b/>
                <w:sz w:val="24"/>
                <w:szCs w:val="24"/>
                <w:lang w:eastAsia="ru-RU"/>
              </w:rPr>
              <w:t>ски</w:t>
            </w:r>
            <w:r w:rsidRPr="00872996">
              <w:rPr>
                <w:rFonts w:ascii="Times New Roman" w:eastAsia="Times New Roman" w:hAnsi="Times New Roman" w:cs="Times New Roman"/>
                <w:b/>
                <w:bCs/>
                <w:sz w:val="24"/>
                <w:szCs w:val="24"/>
                <w:lang w:eastAsia="ru-RU"/>
              </w:rPr>
              <w:t xml:space="preserve">й сельсовет </w:t>
            </w:r>
            <w:r w:rsidR="00181913" w:rsidRPr="00872996">
              <w:rPr>
                <w:rFonts w:ascii="Times New Roman" w:eastAsia="Times New Roman" w:hAnsi="Times New Roman" w:cs="Times New Roman"/>
                <w:b/>
                <w:bCs/>
                <w:sz w:val="24"/>
                <w:szCs w:val="24"/>
                <w:lang w:eastAsia="ru-RU"/>
              </w:rPr>
              <w:t>Пономарев</w:t>
            </w:r>
            <w:r w:rsidRPr="00872996">
              <w:rPr>
                <w:rFonts w:ascii="Times New Roman" w:eastAsia="Times New Roman" w:hAnsi="Times New Roman" w:cs="Times New Roman"/>
                <w:b/>
                <w:bCs/>
                <w:sz w:val="24"/>
                <w:szCs w:val="24"/>
                <w:lang w:eastAsia="ru-RU"/>
              </w:rPr>
              <w:t>ского района</w:t>
            </w:r>
          </w:p>
        </w:tc>
        <w:tc>
          <w:tcPr>
            <w:tcW w:w="1917" w:type="dxa"/>
            <w:shd w:val="clear" w:color="auto" w:fill="auto"/>
          </w:tcPr>
          <w:p w:rsidR="001E52A6" w:rsidRPr="00872996" w:rsidRDefault="001E52A6" w:rsidP="00E37145">
            <w:pPr>
              <w:spacing w:after="0" w:line="240" w:lineRule="auto"/>
              <w:jc w:val="center"/>
              <w:rPr>
                <w:rFonts w:ascii="Times New Roman" w:eastAsia="Times New Roman" w:hAnsi="Times New Roman" w:cs="Times New Roman"/>
                <w:b/>
                <w:bCs/>
                <w:sz w:val="24"/>
                <w:szCs w:val="24"/>
                <w:lang w:eastAsia="ru-RU"/>
              </w:rPr>
            </w:pPr>
            <w:r w:rsidRPr="00872996">
              <w:rPr>
                <w:rFonts w:ascii="Times New Roman" w:eastAsia="Times New Roman" w:hAnsi="Times New Roman" w:cs="Times New Roman"/>
                <w:b/>
                <w:bCs/>
                <w:sz w:val="24"/>
                <w:szCs w:val="24"/>
                <w:lang w:eastAsia="ru-RU"/>
              </w:rPr>
              <w:t>Планируемые объекты местного значения</w:t>
            </w:r>
          </w:p>
        </w:tc>
      </w:tr>
      <w:tr w:rsidR="001E52A6" w:rsidRPr="00872996" w:rsidTr="00E430AF">
        <w:trPr>
          <w:cantSplit/>
          <w:trHeight w:val="577"/>
          <w:jc w:val="center"/>
        </w:trPr>
        <w:tc>
          <w:tcPr>
            <w:tcW w:w="562" w:type="dxa"/>
            <w:shd w:val="clear" w:color="auto" w:fill="F2F2F2"/>
            <w:hideMark/>
          </w:tcPr>
          <w:p w:rsidR="001E52A6" w:rsidRPr="00872996" w:rsidRDefault="001E52A6" w:rsidP="00E37145">
            <w:pPr>
              <w:spacing w:after="0" w:line="240" w:lineRule="auto"/>
              <w:jc w:val="center"/>
              <w:rPr>
                <w:rFonts w:ascii="Times New Roman" w:eastAsia="Times New Roman" w:hAnsi="Times New Roman" w:cs="Times New Roman"/>
                <w:sz w:val="24"/>
                <w:szCs w:val="24"/>
                <w:lang w:eastAsia="ru-RU"/>
              </w:rPr>
            </w:pPr>
            <w:r w:rsidRPr="00872996">
              <w:rPr>
                <w:rFonts w:ascii="Times New Roman" w:eastAsia="Times New Roman" w:hAnsi="Times New Roman" w:cs="Times New Roman"/>
                <w:sz w:val="24"/>
                <w:szCs w:val="24"/>
                <w:lang w:eastAsia="ru-RU"/>
              </w:rPr>
              <w:t>1</w:t>
            </w:r>
          </w:p>
        </w:tc>
        <w:tc>
          <w:tcPr>
            <w:tcW w:w="2694" w:type="dxa"/>
            <w:shd w:val="clear" w:color="auto" w:fill="F2F2F2"/>
            <w:hideMark/>
          </w:tcPr>
          <w:p w:rsidR="001E52A6" w:rsidRPr="00872996" w:rsidRDefault="001E52A6" w:rsidP="00E37145">
            <w:pPr>
              <w:spacing w:after="0" w:line="240" w:lineRule="auto"/>
              <w:jc w:val="both"/>
              <w:rPr>
                <w:rFonts w:ascii="Times New Roman" w:eastAsia="Times New Roman" w:hAnsi="Times New Roman" w:cs="Times New Roman"/>
                <w:sz w:val="24"/>
                <w:szCs w:val="24"/>
                <w:lang w:eastAsia="ru-RU"/>
              </w:rPr>
            </w:pPr>
            <w:r w:rsidRPr="00872996">
              <w:rPr>
                <w:rFonts w:ascii="Times New Roman" w:eastAsia="Times New Roman" w:hAnsi="Times New Roman" w:cs="Times New Roman"/>
                <w:sz w:val="24"/>
                <w:szCs w:val="24"/>
                <w:lang w:eastAsia="ru-RU"/>
              </w:rPr>
              <w:t>Развитие здравоохранения на 2014-2020 годы</w:t>
            </w:r>
          </w:p>
        </w:tc>
        <w:tc>
          <w:tcPr>
            <w:tcW w:w="4536" w:type="dxa"/>
            <w:shd w:val="clear" w:color="auto" w:fill="FFFFFF"/>
          </w:tcPr>
          <w:p w:rsidR="001E52A6" w:rsidRPr="00872996" w:rsidRDefault="00FF4BA7" w:rsidP="00E37145">
            <w:pPr>
              <w:spacing w:after="0" w:line="240" w:lineRule="auto"/>
              <w:jc w:val="center"/>
              <w:rPr>
                <w:rFonts w:ascii="Times New Roman" w:eastAsia="Times New Roman" w:hAnsi="Times New Roman" w:cs="Times New Roman"/>
                <w:sz w:val="24"/>
                <w:szCs w:val="24"/>
                <w:lang w:eastAsia="ru-RU"/>
              </w:rPr>
            </w:pPr>
            <w:r w:rsidRPr="00872996">
              <w:rPr>
                <w:rFonts w:ascii="Times New Roman" w:eastAsia="Times New Roman" w:hAnsi="Times New Roman" w:cs="Times New Roman"/>
                <w:sz w:val="24"/>
                <w:szCs w:val="24"/>
                <w:lang w:eastAsia="ru-RU"/>
              </w:rPr>
              <w:t>-</w:t>
            </w:r>
          </w:p>
        </w:tc>
        <w:tc>
          <w:tcPr>
            <w:tcW w:w="1917" w:type="dxa"/>
            <w:shd w:val="clear" w:color="auto" w:fill="FFFFFF"/>
          </w:tcPr>
          <w:p w:rsidR="001E52A6" w:rsidRPr="00872996" w:rsidRDefault="00FF4BA7" w:rsidP="00E37145">
            <w:pPr>
              <w:spacing w:after="0" w:line="240" w:lineRule="auto"/>
              <w:jc w:val="center"/>
              <w:rPr>
                <w:rFonts w:ascii="Times New Roman" w:eastAsia="Times New Roman" w:hAnsi="Times New Roman" w:cs="Times New Roman"/>
                <w:sz w:val="24"/>
                <w:szCs w:val="24"/>
                <w:lang w:eastAsia="ru-RU"/>
              </w:rPr>
            </w:pPr>
            <w:r w:rsidRPr="00872996">
              <w:rPr>
                <w:rFonts w:ascii="Times New Roman" w:eastAsia="Times New Roman" w:hAnsi="Times New Roman" w:cs="Times New Roman"/>
                <w:sz w:val="24"/>
                <w:szCs w:val="24"/>
                <w:lang w:eastAsia="ru-RU"/>
              </w:rPr>
              <w:t>-</w:t>
            </w:r>
          </w:p>
        </w:tc>
      </w:tr>
      <w:tr w:rsidR="001E52A6" w:rsidRPr="00872996" w:rsidTr="00E430AF">
        <w:trPr>
          <w:cantSplit/>
          <w:trHeight w:val="930"/>
          <w:jc w:val="center"/>
        </w:trPr>
        <w:tc>
          <w:tcPr>
            <w:tcW w:w="562" w:type="dxa"/>
            <w:shd w:val="clear" w:color="auto" w:fill="F2F2F2"/>
          </w:tcPr>
          <w:p w:rsidR="001E52A6" w:rsidRPr="00872996" w:rsidRDefault="001E52A6" w:rsidP="00E37145">
            <w:pPr>
              <w:spacing w:after="0" w:line="240" w:lineRule="auto"/>
              <w:jc w:val="center"/>
              <w:rPr>
                <w:rFonts w:ascii="Times New Roman" w:eastAsia="Times New Roman" w:hAnsi="Times New Roman" w:cs="Times New Roman"/>
                <w:sz w:val="24"/>
                <w:szCs w:val="24"/>
                <w:lang w:eastAsia="ru-RU"/>
              </w:rPr>
            </w:pPr>
            <w:r w:rsidRPr="00872996">
              <w:rPr>
                <w:rFonts w:ascii="Times New Roman" w:eastAsia="Times New Roman" w:hAnsi="Times New Roman" w:cs="Times New Roman"/>
                <w:sz w:val="24"/>
                <w:szCs w:val="24"/>
                <w:lang w:eastAsia="ru-RU"/>
              </w:rPr>
              <w:t>2.</w:t>
            </w:r>
          </w:p>
        </w:tc>
        <w:tc>
          <w:tcPr>
            <w:tcW w:w="2694" w:type="dxa"/>
            <w:shd w:val="clear" w:color="auto" w:fill="F2F2F2"/>
          </w:tcPr>
          <w:p w:rsidR="001E52A6" w:rsidRPr="00872996" w:rsidRDefault="001E52A6" w:rsidP="00E37145">
            <w:pPr>
              <w:spacing w:after="0" w:line="240" w:lineRule="auto"/>
              <w:jc w:val="both"/>
              <w:rPr>
                <w:rFonts w:ascii="Times New Roman" w:eastAsia="Times New Roman" w:hAnsi="Times New Roman" w:cs="Times New Roman"/>
                <w:sz w:val="24"/>
                <w:szCs w:val="24"/>
                <w:lang w:eastAsia="ru-RU"/>
              </w:rPr>
            </w:pPr>
            <w:r w:rsidRPr="00872996">
              <w:rPr>
                <w:rFonts w:ascii="Times New Roman" w:eastAsia="Times New Roman" w:hAnsi="Times New Roman" w:cs="Times New Roman"/>
                <w:sz w:val="24"/>
                <w:szCs w:val="24"/>
                <w:lang w:eastAsia="ru-RU"/>
              </w:rPr>
              <w:t>«Развитие системы образования Оренбургской области» на 2014-2020 годы</w:t>
            </w:r>
          </w:p>
        </w:tc>
        <w:tc>
          <w:tcPr>
            <w:tcW w:w="4536" w:type="dxa"/>
            <w:shd w:val="clear" w:color="auto" w:fill="FFFFFF"/>
          </w:tcPr>
          <w:p w:rsidR="001E52A6" w:rsidRPr="00872996" w:rsidRDefault="00FF4BA7" w:rsidP="00E37145">
            <w:pPr>
              <w:spacing w:after="0" w:line="240" w:lineRule="auto"/>
              <w:jc w:val="center"/>
              <w:rPr>
                <w:rFonts w:ascii="Times New Roman" w:eastAsia="Times New Roman" w:hAnsi="Times New Roman" w:cs="Times New Roman"/>
                <w:sz w:val="24"/>
                <w:szCs w:val="24"/>
                <w:lang w:eastAsia="ru-RU"/>
              </w:rPr>
            </w:pPr>
            <w:r w:rsidRPr="00872996">
              <w:rPr>
                <w:rFonts w:ascii="Times New Roman" w:eastAsia="Times New Roman" w:hAnsi="Times New Roman" w:cs="Times New Roman"/>
                <w:sz w:val="24"/>
                <w:szCs w:val="24"/>
                <w:lang w:eastAsia="ru-RU"/>
              </w:rPr>
              <w:t>-</w:t>
            </w:r>
          </w:p>
        </w:tc>
        <w:tc>
          <w:tcPr>
            <w:tcW w:w="1917" w:type="dxa"/>
            <w:shd w:val="clear" w:color="auto" w:fill="FFFFFF"/>
          </w:tcPr>
          <w:p w:rsidR="001E52A6" w:rsidRPr="00872996" w:rsidRDefault="00FF4BA7" w:rsidP="00E37145">
            <w:pPr>
              <w:spacing w:after="0" w:line="240" w:lineRule="auto"/>
              <w:jc w:val="center"/>
              <w:rPr>
                <w:rFonts w:ascii="Times New Roman" w:eastAsia="Times New Roman" w:hAnsi="Times New Roman" w:cs="Times New Roman"/>
                <w:b/>
                <w:sz w:val="24"/>
                <w:szCs w:val="24"/>
                <w:lang w:eastAsia="ru-RU"/>
              </w:rPr>
            </w:pPr>
            <w:r w:rsidRPr="00872996">
              <w:rPr>
                <w:rFonts w:ascii="Times New Roman" w:eastAsia="Times New Roman" w:hAnsi="Times New Roman" w:cs="Times New Roman"/>
                <w:b/>
                <w:sz w:val="24"/>
                <w:szCs w:val="24"/>
                <w:lang w:eastAsia="ru-RU"/>
              </w:rPr>
              <w:t>-</w:t>
            </w:r>
          </w:p>
        </w:tc>
      </w:tr>
      <w:tr w:rsidR="00FF4BA7" w:rsidRPr="00872996" w:rsidTr="00E430AF">
        <w:trPr>
          <w:cantSplit/>
          <w:trHeight w:val="653"/>
          <w:jc w:val="center"/>
        </w:trPr>
        <w:tc>
          <w:tcPr>
            <w:tcW w:w="562" w:type="dxa"/>
            <w:shd w:val="clear" w:color="auto" w:fill="F2F2F2"/>
          </w:tcPr>
          <w:p w:rsidR="00FF4BA7" w:rsidRPr="00872996" w:rsidRDefault="00112BA8" w:rsidP="00E37145">
            <w:pPr>
              <w:spacing w:after="0" w:line="240" w:lineRule="auto"/>
              <w:jc w:val="center"/>
              <w:rPr>
                <w:rFonts w:ascii="Times New Roman" w:eastAsia="Times New Roman" w:hAnsi="Times New Roman" w:cs="Times New Roman"/>
                <w:sz w:val="24"/>
                <w:szCs w:val="24"/>
                <w:lang w:eastAsia="ru-RU"/>
              </w:rPr>
            </w:pPr>
            <w:r w:rsidRPr="00872996">
              <w:rPr>
                <w:rFonts w:ascii="Times New Roman" w:eastAsia="Times New Roman" w:hAnsi="Times New Roman" w:cs="Times New Roman"/>
                <w:sz w:val="24"/>
                <w:szCs w:val="24"/>
                <w:lang w:eastAsia="ru-RU"/>
              </w:rPr>
              <w:t>3</w:t>
            </w:r>
            <w:r w:rsidR="00FF4BA7" w:rsidRPr="00872996">
              <w:rPr>
                <w:rFonts w:ascii="Times New Roman" w:eastAsia="Times New Roman" w:hAnsi="Times New Roman" w:cs="Times New Roman"/>
                <w:sz w:val="24"/>
                <w:szCs w:val="24"/>
                <w:lang w:eastAsia="ru-RU"/>
              </w:rPr>
              <w:t>.</w:t>
            </w:r>
          </w:p>
        </w:tc>
        <w:tc>
          <w:tcPr>
            <w:tcW w:w="2694" w:type="dxa"/>
            <w:shd w:val="clear" w:color="auto" w:fill="F2F2F2"/>
          </w:tcPr>
          <w:p w:rsidR="00FF4BA7" w:rsidRPr="00872996" w:rsidRDefault="00FF4BA7" w:rsidP="00E37145">
            <w:pPr>
              <w:spacing w:after="0" w:line="240" w:lineRule="auto"/>
              <w:jc w:val="both"/>
              <w:rPr>
                <w:rFonts w:ascii="Times New Roman" w:eastAsia="Times New Roman" w:hAnsi="Times New Roman" w:cs="Times New Roman"/>
                <w:sz w:val="24"/>
                <w:szCs w:val="24"/>
                <w:lang w:eastAsia="ru-RU"/>
              </w:rPr>
            </w:pPr>
            <w:r w:rsidRPr="00872996">
              <w:rPr>
                <w:rFonts w:ascii="Times New Roman" w:eastAsia="Times New Roman" w:hAnsi="Times New Roman" w:cs="Times New Roman"/>
                <w:sz w:val="24"/>
                <w:szCs w:val="24"/>
                <w:lang w:eastAsia="ru-RU"/>
              </w:rPr>
              <w:t>«Развитие культуры Оренбургской области» на 2014-2020 годы</w:t>
            </w:r>
          </w:p>
        </w:tc>
        <w:tc>
          <w:tcPr>
            <w:tcW w:w="4536" w:type="dxa"/>
            <w:shd w:val="clear" w:color="auto" w:fill="FFFFFF"/>
          </w:tcPr>
          <w:p w:rsidR="00FF4BA7" w:rsidRPr="00872996" w:rsidRDefault="00F265DE" w:rsidP="00E37145">
            <w:pPr>
              <w:spacing w:after="0" w:line="240" w:lineRule="auto"/>
              <w:jc w:val="center"/>
              <w:rPr>
                <w:rFonts w:ascii="Times New Roman" w:eastAsia="Times New Roman" w:hAnsi="Times New Roman" w:cs="Times New Roman"/>
                <w:sz w:val="24"/>
                <w:szCs w:val="24"/>
                <w:lang w:eastAsia="ru-RU"/>
              </w:rPr>
            </w:pPr>
            <w:r w:rsidRPr="00872996">
              <w:rPr>
                <w:rFonts w:ascii="Times New Roman" w:eastAsia="Times New Roman" w:hAnsi="Times New Roman" w:cs="Times New Roman"/>
                <w:sz w:val="24"/>
                <w:szCs w:val="24"/>
                <w:lang w:eastAsia="ru-RU"/>
              </w:rPr>
              <w:t>-</w:t>
            </w:r>
          </w:p>
        </w:tc>
        <w:tc>
          <w:tcPr>
            <w:tcW w:w="1917" w:type="dxa"/>
            <w:shd w:val="clear" w:color="auto" w:fill="FFFFFF"/>
          </w:tcPr>
          <w:p w:rsidR="00FF4BA7" w:rsidRPr="00872996" w:rsidRDefault="00FF4BA7" w:rsidP="00E37145">
            <w:pPr>
              <w:spacing w:after="0" w:line="240" w:lineRule="auto"/>
              <w:jc w:val="center"/>
              <w:rPr>
                <w:rFonts w:ascii="Times New Roman" w:eastAsia="Times New Roman" w:hAnsi="Times New Roman" w:cs="Times New Roman"/>
                <w:sz w:val="24"/>
                <w:szCs w:val="24"/>
                <w:lang w:eastAsia="ru-RU"/>
              </w:rPr>
            </w:pPr>
            <w:r w:rsidRPr="00872996">
              <w:rPr>
                <w:rFonts w:ascii="Times New Roman" w:eastAsia="Times New Roman" w:hAnsi="Times New Roman" w:cs="Times New Roman"/>
                <w:sz w:val="24"/>
                <w:szCs w:val="24"/>
                <w:lang w:eastAsia="ru-RU"/>
              </w:rPr>
              <w:t>-</w:t>
            </w:r>
          </w:p>
        </w:tc>
      </w:tr>
      <w:tr w:rsidR="009E6874" w:rsidRPr="009E1FFC" w:rsidTr="009E6874">
        <w:trPr>
          <w:cantSplit/>
          <w:trHeight w:val="1787"/>
          <w:jc w:val="center"/>
        </w:trPr>
        <w:tc>
          <w:tcPr>
            <w:tcW w:w="562" w:type="dxa"/>
            <w:shd w:val="clear" w:color="auto" w:fill="F2F2F2"/>
          </w:tcPr>
          <w:p w:rsidR="009E6874" w:rsidRPr="005C755A" w:rsidRDefault="009E6874" w:rsidP="00E37145">
            <w:pPr>
              <w:spacing w:after="0" w:line="240" w:lineRule="auto"/>
              <w:jc w:val="center"/>
              <w:rPr>
                <w:rFonts w:ascii="Times New Roman" w:eastAsia="Times New Roman" w:hAnsi="Times New Roman" w:cs="Times New Roman"/>
                <w:sz w:val="24"/>
                <w:szCs w:val="24"/>
                <w:lang w:eastAsia="ru-RU"/>
              </w:rPr>
            </w:pPr>
            <w:r w:rsidRPr="005C755A">
              <w:rPr>
                <w:rFonts w:ascii="Times New Roman" w:eastAsia="Times New Roman" w:hAnsi="Times New Roman" w:cs="Times New Roman"/>
                <w:sz w:val="24"/>
                <w:szCs w:val="24"/>
                <w:lang w:eastAsia="ru-RU"/>
              </w:rPr>
              <w:t>4.</w:t>
            </w:r>
          </w:p>
        </w:tc>
        <w:tc>
          <w:tcPr>
            <w:tcW w:w="2694" w:type="dxa"/>
            <w:shd w:val="clear" w:color="auto" w:fill="F2F2F2"/>
          </w:tcPr>
          <w:p w:rsidR="009E6874" w:rsidRPr="005C755A" w:rsidRDefault="009E6874" w:rsidP="00E37145">
            <w:pPr>
              <w:spacing w:after="0" w:line="240" w:lineRule="auto"/>
              <w:jc w:val="center"/>
              <w:rPr>
                <w:rFonts w:ascii="Times New Roman" w:eastAsia="Times New Roman" w:hAnsi="Times New Roman" w:cs="Times New Roman"/>
                <w:sz w:val="24"/>
                <w:szCs w:val="24"/>
                <w:lang w:eastAsia="ru-RU"/>
              </w:rPr>
            </w:pPr>
            <w:r w:rsidRPr="005C755A">
              <w:rPr>
                <w:rFonts w:ascii="Times New Roman" w:eastAsia="Times New Roman" w:hAnsi="Times New Roman" w:cs="Times New Roman"/>
                <w:sz w:val="24"/>
                <w:szCs w:val="24"/>
                <w:lang w:eastAsia="ru-RU"/>
              </w:rPr>
              <w:t>-</w:t>
            </w:r>
          </w:p>
        </w:tc>
        <w:tc>
          <w:tcPr>
            <w:tcW w:w="4536" w:type="dxa"/>
            <w:shd w:val="clear" w:color="auto" w:fill="FFFFFF"/>
          </w:tcPr>
          <w:p w:rsidR="009E6874" w:rsidRPr="005C755A" w:rsidRDefault="009E6874" w:rsidP="00E37145">
            <w:pPr>
              <w:spacing w:after="0" w:line="240" w:lineRule="auto"/>
              <w:jc w:val="both"/>
              <w:rPr>
                <w:rFonts w:ascii="Times New Roman" w:eastAsia="Times New Roman" w:hAnsi="Times New Roman" w:cs="Times New Roman"/>
                <w:sz w:val="24"/>
                <w:szCs w:val="24"/>
                <w:lang w:eastAsia="ru-RU"/>
              </w:rPr>
            </w:pPr>
            <w:r w:rsidRPr="005C755A">
              <w:rPr>
                <w:rFonts w:ascii="Times New Roman" w:hAnsi="Times New Roman" w:cs="Times New Roman"/>
                <w:sz w:val="24"/>
                <w:szCs w:val="24"/>
                <w:shd w:val="clear" w:color="auto" w:fill="FFFFFF"/>
              </w:rPr>
              <w:t>Об утверждении муниципальной программы «К</w:t>
            </w:r>
            <w:r w:rsidRPr="005C755A">
              <w:rPr>
                <w:rFonts w:ascii="Times New Roman" w:eastAsia="Times New Roman" w:hAnsi="Times New Roman" w:cs="Times New Roman"/>
                <w:bCs/>
                <w:sz w:val="24"/>
                <w:szCs w:val="24"/>
                <w:lang w:eastAsia="ru-RU"/>
              </w:rPr>
              <w:t xml:space="preserve">омплексное развитие коммунальной инфраструктуры на территории МО Наурузовский сельсовет Пономаревского района Оренбургской  области на 2017-2020гг.» </w:t>
            </w:r>
            <w:r w:rsidRPr="005C755A">
              <w:rPr>
                <w:rFonts w:ascii="Times New Roman" w:hAnsi="Times New Roman" w:cs="Times New Roman"/>
                <w:sz w:val="24"/>
                <w:szCs w:val="24"/>
                <w:shd w:val="clear" w:color="auto" w:fill="FFFFFF"/>
              </w:rPr>
              <w:t>№84-п от 12.09.2017г.</w:t>
            </w:r>
          </w:p>
        </w:tc>
        <w:tc>
          <w:tcPr>
            <w:tcW w:w="1917" w:type="dxa"/>
            <w:shd w:val="clear" w:color="auto" w:fill="FFFFFF"/>
          </w:tcPr>
          <w:p w:rsidR="009E6874" w:rsidRPr="009E6874" w:rsidRDefault="009E6874" w:rsidP="00E37145">
            <w:pPr>
              <w:pStyle w:val="2f"/>
              <w:shd w:val="clear" w:color="auto" w:fill="auto"/>
              <w:spacing w:before="0" w:after="0" w:line="240" w:lineRule="auto"/>
              <w:ind w:firstLine="0"/>
              <w:jc w:val="left"/>
              <w:rPr>
                <w:sz w:val="24"/>
                <w:szCs w:val="24"/>
                <w:highlight w:val="yellow"/>
              </w:rPr>
            </w:pPr>
            <w:r w:rsidRPr="009E6874">
              <w:rPr>
                <w:rFonts w:eastAsia="Calibri"/>
                <w:sz w:val="24"/>
                <w:szCs w:val="24"/>
              </w:rPr>
              <w:t>Капитальный ремонт водопровода с.Наурузово</w:t>
            </w:r>
          </w:p>
        </w:tc>
      </w:tr>
      <w:tr w:rsidR="00E334EA" w:rsidRPr="005C755A" w:rsidTr="00E430AF">
        <w:trPr>
          <w:cantSplit/>
          <w:trHeight w:val="1006"/>
          <w:jc w:val="center"/>
        </w:trPr>
        <w:tc>
          <w:tcPr>
            <w:tcW w:w="562" w:type="dxa"/>
            <w:shd w:val="clear" w:color="auto" w:fill="F2F2F2"/>
          </w:tcPr>
          <w:p w:rsidR="00E334EA" w:rsidRPr="005C755A" w:rsidRDefault="00D3242F" w:rsidP="00E37145">
            <w:pPr>
              <w:spacing w:after="0" w:line="240" w:lineRule="auto"/>
              <w:jc w:val="center"/>
              <w:rPr>
                <w:rFonts w:ascii="Times New Roman" w:eastAsia="Times New Roman" w:hAnsi="Times New Roman" w:cs="Times New Roman"/>
                <w:sz w:val="24"/>
                <w:szCs w:val="24"/>
                <w:lang w:eastAsia="ru-RU"/>
              </w:rPr>
            </w:pPr>
            <w:r w:rsidRPr="005C755A">
              <w:rPr>
                <w:rFonts w:ascii="Times New Roman" w:eastAsia="Times New Roman" w:hAnsi="Times New Roman" w:cs="Times New Roman"/>
                <w:sz w:val="24"/>
                <w:szCs w:val="24"/>
                <w:lang w:eastAsia="ru-RU"/>
              </w:rPr>
              <w:t>5</w:t>
            </w:r>
            <w:r w:rsidR="00E334EA" w:rsidRPr="005C755A">
              <w:rPr>
                <w:rFonts w:ascii="Times New Roman" w:eastAsia="Times New Roman" w:hAnsi="Times New Roman" w:cs="Times New Roman"/>
                <w:sz w:val="24"/>
                <w:szCs w:val="24"/>
                <w:lang w:eastAsia="ru-RU"/>
              </w:rPr>
              <w:t>.</w:t>
            </w:r>
          </w:p>
        </w:tc>
        <w:tc>
          <w:tcPr>
            <w:tcW w:w="2694" w:type="dxa"/>
            <w:shd w:val="clear" w:color="auto" w:fill="F2F2F2"/>
          </w:tcPr>
          <w:p w:rsidR="00E334EA" w:rsidRPr="005C755A" w:rsidRDefault="00286D71" w:rsidP="00E37145">
            <w:pPr>
              <w:spacing w:after="0" w:line="240" w:lineRule="auto"/>
              <w:jc w:val="center"/>
              <w:rPr>
                <w:rFonts w:ascii="Times New Roman" w:eastAsia="Times New Roman" w:hAnsi="Times New Roman" w:cs="Times New Roman"/>
                <w:sz w:val="24"/>
                <w:szCs w:val="24"/>
                <w:lang w:eastAsia="ru-RU"/>
              </w:rPr>
            </w:pPr>
            <w:r w:rsidRPr="005C755A">
              <w:rPr>
                <w:rFonts w:ascii="Times New Roman" w:eastAsia="Times New Roman" w:hAnsi="Times New Roman" w:cs="Times New Roman"/>
                <w:sz w:val="24"/>
                <w:szCs w:val="24"/>
                <w:lang w:eastAsia="ru-RU"/>
              </w:rPr>
              <w:t>-</w:t>
            </w:r>
          </w:p>
        </w:tc>
        <w:tc>
          <w:tcPr>
            <w:tcW w:w="4536" w:type="dxa"/>
            <w:shd w:val="clear" w:color="auto" w:fill="FFFFFF"/>
          </w:tcPr>
          <w:p w:rsidR="00E334EA" w:rsidRPr="005C755A" w:rsidRDefault="00275500" w:rsidP="00E37145">
            <w:pPr>
              <w:spacing w:after="0" w:line="240" w:lineRule="auto"/>
              <w:jc w:val="both"/>
              <w:rPr>
                <w:rFonts w:ascii="Times New Roman" w:eastAsia="Times New Roman" w:hAnsi="Times New Roman" w:cs="Times New Roman"/>
                <w:sz w:val="24"/>
                <w:szCs w:val="24"/>
                <w:lang w:eastAsia="ru-RU"/>
              </w:rPr>
            </w:pPr>
            <w:r w:rsidRPr="005C755A">
              <w:rPr>
                <w:rFonts w:ascii="Times New Roman" w:eastAsia="Times New Roman" w:hAnsi="Times New Roman" w:cs="Times New Roman"/>
                <w:sz w:val="24"/>
                <w:szCs w:val="24"/>
                <w:lang w:eastAsia="ru-RU"/>
              </w:rPr>
              <w:t xml:space="preserve">Об утверждении программы </w:t>
            </w:r>
            <w:r w:rsidR="00612DB5" w:rsidRPr="005C755A">
              <w:rPr>
                <w:rFonts w:ascii="Times New Roman" w:eastAsia="Times New Roman" w:hAnsi="Times New Roman" w:cs="Times New Roman"/>
                <w:sz w:val="24"/>
                <w:szCs w:val="24"/>
                <w:lang w:eastAsia="ru-RU"/>
              </w:rPr>
              <w:t>«К</w:t>
            </w:r>
            <w:r w:rsidRPr="005C755A">
              <w:rPr>
                <w:rFonts w:ascii="Times New Roman" w:eastAsia="Times New Roman" w:hAnsi="Times New Roman" w:cs="Times New Roman"/>
                <w:sz w:val="24"/>
                <w:szCs w:val="24"/>
                <w:lang w:eastAsia="ru-RU"/>
              </w:rPr>
              <w:t>омплексно</w:t>
            </w:r>
            <w:r w:rsidR="00612DB5" w:rsidRPr="005C755A">
              <w:rPr>
                <w:rFonts w:ascii="Times New Roman" w:eastAsia="Times New Roman" w:hAnsi="Times New Roman" w:cs="Times New Roman"/>
                <w:sz w:val="24"/>
                <w:szCs w:val="24"/>
                <w:lang w:eastAsia="ru-RU"/>
              </w:rPr>
              <w:t>е</w:t>
            </w:r>
            <w:r w:rsidRPr="005C755A">
              <w:rPr>
                <w:rFonts w:ascii="Times New Roman" w:eastAsia="Times New Roman" w:hAnsi="Times New Roman" w:cs="Times New Roman"/>
                <w:sz w:val="24"/>
                <w:szCs w:val="24"/>
                <w:lang w:eastAsia="ru-RU"/>
              </w:rPr>
              <w:t xml:space="preserve"> развити</w:t>
            </w:r>
            <w:r w:rsidR="00612DB5" w:rsidRPr="005C755A">
              <w:rPr>
                <w:rFonts w:ascii="Times New Roman" w:eastAsia="Times New Roman" w:hAnsi="Times New Roman" w:cs="Times New Roman"/>
                <w:sz w:val="24"/>
                <w:szCs w:val="24"/>
                <w:lang w:eastAsia="ru-RU"/>
              </w:rPr>
              <w:t>е</w:t>
            </w:r>
            <w:r w:rsidRPr="005C755A">
              <w:rPr>
                <w:rFonts w:ascii="Times New Roman" w:eastAsia="Times New Roman" w:hAnsi="Times New Roman" w:cs="Times New Roman"/>
                <w:sz w:val="24"/>
                <w:szCs w:val="24"/>
                <w:lang w:eastAsia="ru-RU"/>
              </w:rPr>
              <w:t xml:space="preserve"> транспортной инфраструктуры </w:t>
            </w:r>
            <w:r w:rsidR="00612DB5" w:rsidRPr="005C755A">
              <w:rPr>
                <w:rFonts w:ascii="Times New Roman" w:eastAsia="Times New Roman" w:hAnsi="Times New Roman" w:cs="Times New Roman"/>
                <w:sz w:val="24"/>
                <w:szCs w:val="24"/>
                <w:lang w:eastAsia="ru-RU"/>
              </w:rPr>
              <w:t xml:space="preserve">МО </w:t>
            </w:r>
            <w:r w:rsidR="009E1FFC" w:rsidRPr="005C755A">
              <w:rPr>
                <w:rFonts w:ascii="Times New Roman" w:eastAsia="Times New Roman" w:hAnsi="Times New Roman" w:cs="Times New Roman"/>
                <w:sz w:val="24"/>
                <w:szCs w:val="24"/>
                <w:lang w:eastAsia="ru-RU"/>
              </w:rPr>
              <w:t>Наурузов</w:t>
            </w:r>
            <w:r w:rsidR="00181913" w:rsidRPr="005C755A">
              <w:rPr>
                <w:rFonts w:ascii="Times New Roman" w:eastAsia="Times New Roman" w:hAnsi="Times New Roman" w:cs="Times New Roman"/>
                <w:sz w:val="24"/>
                <w:szCs w:val="24"/>
                <w:lang w:eastAsia="ru-RU"/>
              </w:rPr>
              <w:t>ск</w:t>
            </w:r>
            <w:r w:rsidR="00612DB5" w:rsidRPr="005C755A">
              <w:rPr>
                <w:rFonts w:ascii="Times New Roman" w:eastAsia="Times New Roman" w:hAnsi="Times New Roman" w:cs="Times New Roman"/>
                <w:sz w:val="24"/>
                <w:szCs w:val="24"/>
                <w:lang w:eastAsia="ru-RU"/>
              </w:rPr>
              <w:t>ий</w:t>
            </w:r>
            <w:r w:rsidRPr="005C755A">
              <w:rPr>
                <w:rFonts w:ascii="Times New Roman" w:eastAsia="Times New Roman" w:hAnsi="Times New Roman" w:cs="Times New Roman"/>
                <w:sz w:val="24"/>
                <w:szCs w:val="24"/>
                <w:lang w:eastAsia="ru-RU"/>
              </w:rPr>
              <w:t xml:space="preserve"> сельсовет</w:t>
            </w:r>
            <w:r w:rsidR="00112E4E" w:rsidRPr="005C755A">
              <w:rPr>
                <w:rFonts w:ascii="Times New Roman" w:eastAsia="Times New Roman" w:hAnsi="Times New Roman" w:cs="Times New Roman"/>
                <w:sz w:val="24"/>
                <w:szCs w:val="24"/>
                <w:lang w:eastAsia="ru-RU"/>
              </w:rPr>
              <w:t xml:space="preserve"> </w:t>
            </w:r>
            <w:r w:rsidR="00612DB5" w:rsidRPr="005C755A">
              <w:rPr>
                <w:rFonts w:ascii="Times New Roman" w:eastAsia="Times New Roman" w:hAnsi="Times New Roman" w:cs="Times New Roman"/>
                <w:sz w:val="24"/>
                <w:szCs w:val="24"/>
                <w:lang w:eastAsia="ru-RU"/>
              </w:rPr>
              <w:t xml:space="preserve">Пономаревского района Оренбургской области </w:t>
            </w:r>
            <w:r w:rsidR="00112BA8" w:rsidRPr="005C755A">
              <w:rPr>
                <w:rFonts w:ascii="Times New Roman" w:hAnsi="Times New Roman"/>
                <w:sz w:val="24"/>
                <w:szCs w:val="24"/>
              </w:rPr>
              <w:t>на 2017 – 20</w:t>
            </w:r>
            <w:r w:rsidR="00612DB5" w:rsidRPr="005C755A">
              <w:rPr>
                <w:rFonts w:ascii="Times New Roman" w:hAnsi="Times New Roman"/>
                <w:sz w:val="24"/>
                <w:szCs w:val="24"/>
              </w:rPr>
              <w:t>3</w:t>
            </w:r>
            <w:r w:rsidR="00B600C8" w:rsidRPr="005C755A">
              <w:rPr>
                <w:rFonts w:ascii="Times New Roman" w:hAnsi="Times New Roman"/>
                <w:sz w:val="24"/>
                <w:szCs w:val="24"/>
              </w:rPr>
              <w:t>3</w:t>
            </w:r>
            <w:r w:rsidR="00112BA8" w:rsidRPr="005C755A">
              <w:rPr>
                <w:rFonts w:ascii="Times New Roman" w:hAnsi="Times New Roman"/>
                <w:sz w:val="24"/>
                <w:szCs w:val="24"/>
              </w:rPr>
              <w:t xml:space="preserve"> г</w:t>
            </w:r>
            <w:r w:rsidR="00612DB5" w:rsidRPr="005C755A">
              <w:rPr>
                <w:rFonts w:ascii="Times New Roman" w:hAnsi="Times New Roman"/>
                <w:sz w:val="24"/>
                <w:szCs w:val="24"/>
              </w:rPr>
              <w:t>оды»</w:t>
            </w:r>
            <w:r w:rsidR="00112E4E" w:rsidRPr="005C755A">
              <w:rPr>
                <w:rFonts w:ascii="Times New Roman" w:hAnsi="Times New Roman"/>
                <w:sz w:val="24"/>
                <w:szCs w:val="24"/>
              </w:rPr>
              <w:t xml:space="preserve"> </w:t>
            </w:r>
            <w:r w:rsidRPr="005C755A">
              <w:rPr>
                <w:rFonts w:ascii="Times New Roman" w:eastAsia="Times New Roman" w:hAnsi="Times New Roman" w:cs="Times New Roman"/>
                <w:sz w:val="24"/>
                <w:szCs w:val="24"/>
                <w:lang w:eastAsia="ru-RU"/>
              </w:rPr>
              <w:t xml:space="preserve">от </w:t>
            </w:r>
            <w:r w:rsidR="00612DB5" w:rsidRPr="005C755A">
              <w:rPr>
                <w:rFonts w:ascii="Times New Roman" w:eastAsia="Times New Roman" w:hAnsi="Times New Roman" w:cs="Times New Roman"/>
                <w:sz w:val="24"/>
                <w:szCs w:val="24"/>
                <w:lang w:eastAsia="ru-RU"/>
              </w:rPr>
              <w:t>1</w:t>
            </w:r>
            <w:r w:rsidR="00B600C8" w:rsidRPr="005C755A">
              <w:rPr>
                <w:rFonts w:ascii="Times New Roman" w:eastAsia="Times New Roman" w:hAnsi="Times New Roman" w:cs="Times New Roman"/>
                <w:sz w:val="24"/>
                <w:szCs w:val="24"/>
                <w:lang w:eastAsia="ru-RU"/>
              </w:rPr>
              <w:t>1</w:t>
            </w:r>
            <w:r w:rsidR="00AF71E7" w:rsidRPr="005C755A">
              <w:rPr>
                <w:rFonts w:ascii="Times New Roman" w:eastAsia="Times New Roman" w:hAnsi="Times New Roman" w:cs="Times New Roman"/>
                <w:sz w:val="24"/>
                <w:szCs w:val="24"/>
                <w:lang w:eastAsia="ru-RU"/>
              </w:rPr>
              <w:t>.</w:t>
            </w:r>
            <w:r w:rsidRPr="005C755A">
              <w:rPr>
                <w:rFonts w:ascii="Times New Roman" w:eastAsia="Times New Roman" w:hAnsi="Times New Roman" w:cs="Times New Roman"/>
                <w:sz w:val="24"/>
                <w:szCs w:val="24"/>
                <w:lang w:eastAsia="ru-RU"/>
              </w:rPr>
              <w:t>0</w:t>
            </w:r>
            <w:r w:rsidR="00B600C8" w:rsidRPr="005C755A">
              <w:rPr>
                <w:rFonts w:ascii="Times New Roman" w:eastAsia="Times New Roman" w:hAnsi="Times New Roman" w:cs="Times New Roman"/>
                <w:sz w:val="24"/>
                <w:szCs w:val="24"/>
                <w:lang w:eastAsia="ru-RU"/>
              </w:rPr>
              <w:t>9</w:t>
            </w:r>
            <w:r w:rsidRPr="005C755A">
              <w:rPr>
                <w:rFonts w:ascii="Times New Roman" w:eastAsia="Times New Roman" w:hAnsi="Times New Roman" w:cs="Times New Roman"/>
                <w:sz w:val="24"/>
                <w:szCs w:val="24"/>
                <w:lang w:eastAsia="ru-RU"/>
              </w:rPr>
              <w:t xml:space="preserve">.2017 № </w:t>
            </w:r>
            <w:r w:rsidR="00B600C8" w:rsidRPr="005C755A">
              <w:rPr>
                <w:rFonts w:ascii="Times New Roman" w:eastAsia="Times New Roman" w:hAnsi="Times New Roman" w:cs="Times New Roman"/>
                <w:sz w:val="24"/>
                <w:szCs w:val="24"/>
                <w:lang w:eastAsia="ru-RU"/>
              </w:rPr>
              <w:t>83</w:t>
            </w:r>
            <w:r w:rsidRPr="005C755A">
              <w:rPr>
                <w:rFonts w:ascii="Times New Roman" w:eastAsia="Times New Roman" w:hAnsi="Times New Roman" w:cs="Times New Roman"/>
                <w:sz w:val="24"/>
                <w:szCs w:val="24"/>
                <w:lang w:eastAsia="ru-RU"/>
              </w:rPr>
              <w:t>-п</w:t>
            </w:r>
          </w:p>
        </w:tc>
        <w:tc>
          <w:tcPr>
            <w:tcW w:w="1917" w:type="dxa"/>
            <w:shd w:val="clear" w:color="auto" w:fill="FFFFFF"/>
          </w:tcPr>
          <w:p w:rsidR="00E334EA" w:rsidRPr="005C755A" w:rsidRDefault="005C755A" w:rsidP="00E37145">
            <w:pPr>
              <w:spacing w:after="0" w:line="240" w:lineRule="auto"/>
              <w:jc w:val="center"/>
              <w:rPr>
                <w:rFonts w:ascii="Times New Roman" w:eastAsia="Times New Roman" w:hAnsi="Times New Roman" w:cs="Times New Roman"/>
                <w:sz w:val="24"/>
                <w:szCs w:val="24"/>
                <w:lang w:eastAsia="ru-RU"/>
              </w:rPr>
            </w:pPr>
            <w:r w:rsidRPr="005C755A">
              <w:rPr>
                <w:rFonts w:ascii="Times New Roman" w:hAnsi="Times New Roman" w:cs="Times New Roman"/>
                <w:sz w:val="24"/>
                <w:szCs w:val="24"/>
              </w:rPr>
              <w:t>-</w:t>
            </w:r>
          </w:p>
        </w:tc>
      </w:tr>
      <w:tr w:rsidR="00E37145" w:rsidRPr="002A5FF2" w:rsidTr="00BC314D">
        <w:trPr>
          <w:cantSplit/>
          <w:trHeight w:val="760"/>
          <w:jc w:val="center"/>
        </w:trPr>
        <w:tc>
          <w:tcPr>
            <w:tcW w:w="562" w:type="dxa"/>
            <w:vMerge w:val="restart"/>
            <w:shd w:val="clear" w:color="auto" w:fill="F2F2F2"/>
          </w:tcPr>
          <w:p w:rsidR="00E37145" w:rsidRPr="006D287A" w:rsidRDefault="00E37145" w:rsidP="00E37145">
            <w:pPr>
              <w:spacing w:after="0" w:line="240" w:lineRule="auto"/>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4"/>
                <w:szCs w:val="24"/>
                <w:lang w:eastAsia="ru-RU"/>
              </w:rPr>
              <w:t>6.</w:t>
            </w:r>
          </w:p>
        </w:tc>
        <w:tc>
          <w:tcPr>
            <w:tcW w:w="2694" w:type="dxa"/>
            <w:vMerge w:val="restart"/>
            <w:shd w:val="clear" w:color="auto" w:fill="F2F2F2"/>
          </w:tcPr>
          <w:p w:rsidR="00E37145" w:rsidRPr="006D287A" w:rsidRDefault="00E37145" w:rsidP="00E37145">
            <w:pPr>
              <w:spacing w:after="0" w:line="240" w:lineRule="auto"/>
              <w:jc w:val="center"/>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4"/>
                <w:szCs w:val="24"/>
                <w:lang w:eastAsia="ru-RU"/>
              </w:rPr>
              <w:t>-</w:t>
            </w:r>
          </w:p>
        </w:tc>
        <w:tc>
          <w:tcPr>
            <w:tcW w:w="4536" w:type="dxa"/>
            <w:vMerge w:val="restart"/>
            <w:shd w:val="clear" w:color="auto" w:fill="FFFFFF"/>
          </w:tcPr>
          <w:p w:rsidR="00E37145" w:rsidRPr="006D287A" w:rsidRDefault="00E37145" w:rsidP="00E37145">
            <w:pPr>
              <w:spacing w:after="0" w:line="240" w:lineRule="auto"/>
              <w:jc w:val="both"/>
              <w:rPr>
                <w:rFonts w:ascii="Times New Roman" w:eastAsia="Times New Roman" w:hAnsi="Times New Roman" w:cs="Times New Roman"/>
                <w:sz w:val="24"/>
                <w:szCs w:val="24"/>
                <w:lang w:eastAsia="ru-RU"/>
              </w:rPr>
            </w:pPr>
            <w:r w:rsidRPr="006D287A">
              <w:rPr>
                <w:rFonts w:ascii="Times New Roman" w:eastAsia="Times New Roman" w:hAnsi="Times New Roman" w:cs="Times New Roman"/>
                <w:sz w:val="24"/>
                <w:szCs w:val="24"/>
                <w:lang w:eastAsia="ru-RU"/>
              </w:rPr>
              <w:t xml:space="preserve">Об утверждении программы комплексного развития социальной инфраструктуры муниципального образования Наурузовский сельсовет Пономаревского </w:t>
            </w:r>
            <w:r w:rsidRPr="006D287A">
              <w:rPr>
                <w:rFonts w:ascii="Times New Roman" w:eastAsia="Times New Roman" w:hAnsi="Times New Roman" w:cs="Times New Roman"/>
                <w:sz w:val="24"/>
                <w:szCs w:val="24"/>
                <w:lang w:eastAsia="ru-RU"/>
              </w:rPr>
              <w:lastRenderedPageBreak/>
              <w:t xml:space="preserve">района Оренбургской области </w:t>
            </w:r>
            <w:r w:rsidRPr="006D287A">
              <w:rPr>
                <w:rFonts w:ascii="Times New Roman" w:hAnsi="Times New Roman" w:cs="Times New Roman"/>
                <w:bCs/>
                <w:color w:val="000000" w:themeColor="text1"/>
                <w:sz w:val="24"/>
                <w:szCs w:val="24"/>
              </w:rPr>
              <w:t>до 2021 года и на период с 2022-2033годы</w:t>
            </w:r>
            <w:r w:rsidRPr="006D287A">
              <w:rPr>
                <w:rFonts w:ascii="Times New Roman" w:eastAsia="Times New Roman" w:hAnsi="Times New Roman" w:cs="Times New Roman"/>
                <w:sz w:val="24"/>
                <w:szCs w:val="24"/>
                <w:lang w:eastAsia="ru-RU"/>
              </w:rPr>
              <w:t xml:space="preserve"> от 24.04.2017 № 40-п</w:t>
            </w:r>
          </w:p>
        </w:tc>
        <w:tc>
          <w:tcPr>
            <w:tcW w:w="1917" w:type="dxa"/>
            <w:shd w:val="clear" w:color="auto" w:fill="FFFFFF"/>
          </w:tcPr>
          <w:p w:rsidR="00E37145" w:rsidRPr="00E37145" w:rsidRDefault="00E37145" w:rsidP="00E37145">
            <w:pPr>
              <w:tabs>
                <w:tab w:val="left" w:pos="540"/>
              </w:tabs>
              <w:spacing w:after="0" w:line="240" w:lineRule="auto"/>
              <w:jc w:val="both"/>
              <w:rPr>
                <w:rFonts w:ascii="Times New Roman" w:hAnsi="Times New Roman"/>
                <w:sz w:val="24"/>
                <w:szCs w:val="24"/>
                <w:highlight w:val="red"/>
              </w:rPr>
            </w:pPr>
            <w:r w:rsidRPr="00E37145">
              <w:rPr>
                <w:rFonts w:ascii="Times New Roman" w:eastAsia="Times New Roman" w:hAnsi="Times New Roman" w:cs="Times New Roman"/>
                <w:sz w:val="24"/>
                <w:szCs w:val="24"/>
              </w:rPr>
              <w:lastRenderedPageBreak/>
              <w:t>ремонт общеобразовательной школы в с Наурузово</w:t>
            </w:r>
          </w:p>
        </w:tc>
      </w:tr>
      <w:tr w:rsidR="00E37145" w:rsidRPr="002A5FF2" w:rsidTr="006D287A">
        <w:trPr>
          <w:cantSplit/>
          <w:trHeight w:val="1010"/>
          <w:jc w:val="center"/>
        </w:trPr>
        <w:tc>
          <w:tcPr>
            <w:tcW w:w="562" w:type="dxa"/>
            <w:vMerge/>
            <w:shd w:val="clear" w:color="auto" w:fill="F2F2F2"/>
          </w:tcPr>
          <w:p w:rsidR="00E37145" w:rsidRPr="006D287A" w:rsidRDefault="00E37145" w:rsidP="00E37145">
            <w:pPr>
              <w:spacing w:after="0" w:line="240" w:lineRule="auto"/>
              <w:jc w:val="center"/>
              <w:rPr>
                <w:rFonts w:ascii="Times New Roman" w:eastAsia="Times New Roman" w:hAnsi="Times New Roman" w:cs="Times New Roman"/>
                <w:sz w:val="24"/>
                <w:szCs w:val="24"/>
                <w:lang w:eastAsia="ru-RU"/>
              </w:rPr>
            </w:pPr>
          </w:p>
        </w:tc>
        <w:tc>
          <w:tcPr>
            <w:tcW w:w="2694" w:type="dxa"/>
            <w:vMerge/>
            <w:shd w:val="clear" w:color="auto" w:fill="F2F2F2"/>
          </w:tcPr>
          <w:p w:rsidR="00E37145" w:rsidRPr="006D287A" w:rsidRDefault="00E37145" w:rsidP="00E37145">
            <w:pPr>
              <w:spacing w:after="0" w:line="240" w:lineRule="auto"/>
              <w:jc w:val="center"/>
              <w:rPr>
                <w:rFonts w:ascii="Times New Roman" w:eastAsia="Times New Roman" w:hAnsi="Times New Roman" w:cs="Times New Roman"/>
                <w:sz w:val="24"/>
                <w:szCs w:val="24"/>
                <w:lang w:eastAsia="ru-RU"/>
              </w:rPr>
            </w:pPr>
          </w:p>
        </w:tc>
        <w:tc>
          <w:tcPr>
            <w:tcW w:w="4536" w:type="dxa"/>
            <w:vMerge/>
            <w:shd w:val="clear" w:color="auto" w:fill="FFFFFF"/>
          </w:tcPr>
          <w:p w:rsidR="00E37145" w:rsidRPr="006D287A" w:rsidRDefault="00E37145" w:rsidP="00E37145">
            <w:pPr>
              <w:spacing w:after="0" w:line="240" w:lineRule="auto"/>
              <w:jc w:val="both"/>
              <w:rPr>
                <w:rFonts w:ascii="Times New Roman" w:eastAsia="Times New Roman" w:hAnsi="Times New Roman" w:cs="Times New Roman"/>
                <w:sz w:val="24"/>
                <w:szCs w:val="24"/>
                <w:lang w:eastAsia="ru-RU"/>
              </w:rPr>
            </w:pPr>
          </w:p>
        </w:tc>
        <w:tc>
          <w:tcPr>
            <w:tcW w:w="1917" w:type="dxa"/>
            <w:shd w:val="clear" w:color="auto" w:fill="FFFFFF"/>
          </w:tcPr>
          <w:p w:rsidR="00E37145" w:rsidRPr="00E37145" w:rsidRDefault="00E37145" w:rsidP="00E37145">
            <w:pPr>
              <w:autoSpaceDE w:val="0"/>
              <w:autoSpaceDN w:val="0"/>
              <w:adjustRightInd w:val="0"/>
              <w:spacing w:after="0" w:line="240" w:lineRule="auto"/>
              <w:jc w:val="both"/>
              <w:rPr>
                <w:rFonts w:ascii="Times New Roman" w:hAnsi="Times New Roman"/>
                <w:sz w:val="24"/>
                <w:szCs w:val="24"/>
              </w:rPr>
            </w:pPr>
            <w:r w:rsidRPr="00E37145">
              <w:rPr>
                <w:rFonts w:ascii="Times New Roman" w:eastAsia="Times New Roman" w:hAnsi="Times New Roman" w:cs="Times New Roman"/>
                <w:sz w:val="24"/>
                <w:szCs w:val="24"/>
              </w:rPr>
              <w:t>ремонт детского сада с. Наурузово</w:t>
            </w:r>
          </w:p>
        </w:tc>
      </w:tr>
      <w:tr w:rsidR="00CB3A84" w:rsidRPr="002A5FF2" w:rsidTr="006D287A">
        <w:trPr>
          <w:cantSplit/>
          <w:trHeight w:val="1945"/>
          <w:jc w:val="center"/>
        </w:trPr>
        <w:tc>
          <w:tcPr>
            <w:tcW w:w="562" w:type="dxa"/>
            <w:shd w:val="clear" w:color="auto" w:fill="F2F2F2"/>
          </w:tcPr>
          <w:p w:rsidR="00CB3A84" w:rsidRPr="00CB3A84" w:rsidRDefault="00CB3A84" w:rsidP="00E37145">
            <w:pPr>
              <w:spacing w:after="0" w:line="240" w:lineRule="auto"/>
              <w:jc w:val="center"/>
              <w:rPr>
                <w:rFonts w:ascii="Times New Roman" w:eastAsia="Times New Roman" w:hAnsi="Times New Roman" w:cs="Times New Roman"/>
                <w:sz w:val="24"/>
                <w:szCs w:val="24"/>
                <w:lang w:eastAsia="ru-RU"/>
              </w:rPr>
            </w:pPr>
            <w:r w:rsidRPr="00CB3A84">
              <w:rPr>
                <w:rFonts w:ascii="Times New Roman" w:eastAsia="Times New Roman" w:hAnsi="Times New Roman" w:cs="Times New Roman"/>
                <w:sz w:val="24"/>
                <w:szCs w:val="24"/>
                <w:lang w:eastAsia="ru-RU"/>
              </w:rPr>
              <w:lastRenderedPageBreak/>
              <w:t>7.</w:t>
            </w:r>
          </w:p>
        </w:tc>
        <w:tc>
          <w:tcPr>
            <w:tcW w:w="2694" w:type="dxa"/>
            <w:shd w:val="clear" w:color="auto" w:fill="F2F2F2"/>
          </w:tcPr>
          <w:p w:rsidR="00CB3A84" w:rsidRPr="00CB3A84" w:rsidRDefault="00CB3A84" w:rsidP="00E37145">
            <w:pPr>
              <w:spacing w:after="0" w:line="240" w:lineRule="auto"/>
              <w:jc w:val="center"/>
              <w:rPr>
                <w:rFonts w:ascii="Times New Roman" w:eastAsia="Times New Roman" w:hAnsi="Times New Roman" w:cs="Times New Roman"/>
                <w:sz w:val="24"/>
                <w:szCs w:val="24"/>
                <w:lang w:eastAsia="ru-RU"/>
              </w:rPr>
            </w:pPr>
            <w:r w:rsidRPr="00CB3A84">
              <w:rPr>
                <w:rFonts w:ascii="Times New Roman" w:eastAsia="Times New Roman" w:hAnsi="Times New Roman" w:cs="Times New Roman"/>
                <w:sz w:val="24"/>
                <w:szCs w:val="24"/>
                <w:lang w:eastAsia="ru-RU"/>
              </w:rPr>
              <w:t>-</w:t>
            </w:r>
          </w:p>
        </w:tc>
        <w:tc>
          <w:tcPr>
            <w:tcW w:w="4536" w:type="dxa"/>
            <w:shd w:val="clear" w:color="auto" w:fill="FFFFFF"/>
          </w:tcPr>
          <w:p w:rsidR="00CB3A84" w:rsidRPr="00CB3A84" w:rsidRDefault="00CB3A84" w:rsidP="00E37145">
            <w:pPr>
              <w:pStyle w:val="af8"/>
            </w:pPr>
            <w:r w:rsidRPr="00CB3A84">
              <w:t xml:space="preserve">Об утверждении муниципальной целевой программы «Энергосбережение и повышение </w:t>
            </w:r>
            <w:r w:rsidRPr="00CB3A84">
              <w:rPr>
                <w:color w:val="000000"/>
              </w:rPr>
              <w:t xml:space="preserve">энергетической эффективности на территории муниципального образования Наурузовский сельсовет Пономаревского района Оренбургской области на 2018-2022 годы» </w:t>
            </w:r>
            <w:r w:rsidRPr="00CB3A84">
              <w:t xml:space="preserve"> от 29.10.2018 № 68-п</w:t>
            </w:r>
          </w:p>
        </w:tc>
        <w:tc>
          <w:tcPr>
            <w:tcW w:w="1917" w:type="dxa"/>
            <w:shd w:val="clear" w:color="auto" w:fill="FFFFFF"/>
          </w:tcPr>
          <w:p w:rsidR="00CB3A84" w:rsidRPr="00CB3A84" w:rsidRDefault="00CB3A84" w:rsidP="00E37145">
            <w:pPr>
              <w:pStyle w:val="a4"/>
              <w:jc w:val="center"/>
              <w:rPr>
                <w:rFonts w:ascii="Times New Roman" w:eastAsia="Times New Roman" w:hAnsi="Times New Roman" w:cs="Times New Roman"/>
                <w:sz w:val="24"/>
                <w:szCs w:val="24"/>
              </w:rPr>
            </w:pPr>
            <w:r w:rsidRPr="00CB3A84">
              <w:rPr>
                <w:rFonts w:ascii="Times New Roman" w:hAnsi="Times New Roman" w:cs="Times New Roman"/>
                <w:sz w:val="24"/>
                <w:szCs w:val="24"/>
              </w:rPr>
              <w:t>-</w:t>
            </w:r>
          </w:p>
        </w:tc>
      </w:tr>
      <w:tr w:rsidR="00CC59DD" w:rsidRPr="002A5FF2" w:rsidTr="00CC59DD">
        <w:trPr>
          <w:cantSplit/>
          <w:trHeight w:val="1945"/>
          <w:jc w:val="center"/>
        </w:trPr>
        <w:tc>
          <w:tcPr>
            <w:tcW w:w="562" w:type="dxa"/>
            <w:shd w:val="clear" w:color="auto" w:fill="F2F2F2"/>
          </w:tcPr>
          <w:p w:rsidR="00CC59DD" w:rsidRPr="00CB3A84" w:rsidRDefault="00CB3A84" w:rsidP="00E371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C59DD" w:rsidRPr="00CB3A84">
              <w:rPr>
                <w:rFonts w:ascii="Times New Roman" w:eastAsia="Times New Roman" w:hAnsi="Times New Roman" w:cs="Times New Roman"/>
                <w:sz w:val="24"/>
                <w:szCs w:val="24"/>
                <w:lang w:eastAsia="ru-RU"/>
              </w:rPr>
              <w:t>.</w:t>
            </w:r>
          </w:p>
        </w:tc>
        <w:tc>
          <w:tcPr>
            <w:tcW w:w="2694" w:type="dxa"/>
            <w:shd w:val="clear" w:color="auto" w:fill="F2F2F2"/>
          </w:tcPr>
          <w:p w:rsidR="00CC59DD" w:rsidRPr="00CB3A84" w:rsidRDefault="00CC59DD" w:rsidP="00E37145">
            <w:pPr>
              <w:spacing w:after="0" w:line="240" w:lineRule="auto"/>
              <w:jc w:val="center"/>
              <w:rPr>
                <w:rFonts w:ascii="Times New Roman" w:eastAsia="Times New Roman" w:hAnsi="Times New Roman" w:cs="Times New Roman"/>
                <w:sz w:val="24"/>
                <w:szCs w:val="24"/>
                <w:lang w:eastAsia="ru-RU"/>
              </w:rPr>
            </w:pPr>
            <w:r w:rsidRPr="00CB3A84">
              <w:rPr>
                <w:rFonts w:ascii="Times New Roman" w:eastAsia="Times New Roman" w:hAnsi="Times New Roman" w:cs="Times New Roman"/>
                <w:sz w:val="24"/>
                <w:szCs w:val="24"/>
                <w:lang w:eastAsia="ru-RU"/>
              </w:rPr>
              <w:t>-</w:t>
            </w:r>
          </w:p>
        </w:tc>
        <w:tc>
          <w:tcPr>
            <w:tcW w:w="4536" w:type="dxa"/>
            <w:shd w:val="clear" w:color="auto" w:fill="FFFFFF"/>
          </w:tcPr>
          <w:p w:rsidR="00CC59DD" w:rsidRPr="00CB3A84" w:rsidRDefault="00CB3A84" w:rsidP="00E37145">
            <w:pPr>
              <w:pStyle w:val="af8"/>
            </w:pPr>
            <w:r w:rsidRPr="00CB3A84">
              <w:rPr>
                <w:color w:val="000000"/>
              </w:rPr>
              <w:t>Об утверждении муниципальной программы «Формирование комфортной среды муниципального образования Наурузовский сельсовет Пономаревского района Оренбургской области на 2018 - 2022 годы»</w:t>
            </w:r>
            <w:r w:rsidR="00CC59DD" w:rsidRPr="00CB3A84">
              <w:t xml:space="preserve"> от </w:t>
            </w:r>
            <w:r w:rsidRPr="00CB3A84">
              <w:t>29</w:t>
            </w:r>
            <w:r w:rsidR="00CC59DD" w:rsidRPr="00CB3A84">
              <w:t>.</w:t>
            </w:r>
            <w:r w:rsidRPr="00CB3A84">
              <w:t>12</w:t>
            </w:r>
            <w:r w:rsidR="00CC59DD" w:rsidRPr="00CB3A84">
              <w:t>.201</w:t>
            </w:r>
            <w:r w:rsidRPr="00CB3A84">
              <w:t>7</w:t>
            </w:r>
            <w:r w:rsidR="00CC59DD" w:rsidRPr="00CB3A84">
              <w:t xml:space="preserve"> № </w:t>
            </w:r>
            <w:r w:rsidRPr="00CB3A84">
              <w:t>124</w:t>
            </w:r>
            <w:r w:rsidR="00CC59DD" w:rsidRPr="00CB3A84">
              <w:t>-п</w:t>
            </w:r>
            <w:r w:rsidRPr="00CB3A84">
              <w:t xml:space="preserve"> (с изм. </w:t>
            </w:r>
            <w:r w:rsidRPr="00CB3A84">
              <w:rPr>
                <w:color w:val="000000"/>
              </w:rPr>
              <w:t>16.10.2018 г. № 62-</w:t>
            </w:r>
            <w:r w:rsidRPr="00CB3A84">
              <w:t>)</w:t>
            </w:r>
          </w:p>
        </w:tc>
        <w:tc>
          <w:tcPr>
            <w:tcW w:w="1917" w:type="dxa"/>
            <w:shd w:val="clear" w:color="auto" w:fill="FFFFFF"/>
          </w:tcPr>
          <w:p w:rsidR="00CC59DD" w:rsidRPr="00CB3A84" w:rsidRDefault="00CB3A84" w:rsidP="00E37145">
            <w:pPr>
              <w:pStyle w:val="a4"/>
              <w:jc w:val="center"/>
              <w:rPr>
                <w:rFonts w:ascii="Times New Roman" w:eastAsia="Times New Roman" w:hAnsi="Times New Roman" w:cs="Times New Roman"/>
                <w:sz w:val="24"/>
                <w:szCs w:val="24"/>
              </w:rPr>
            </w:pPr>
            <w:r w:rsidRPr="00CB3A84">
              <w:rPr>
                <w:rFonts w:ascii="Times New Roman" w:hAnsi="Times New Roman" w:cs="Times New Roman"/>
                <w:sz w:val="24"/>
                <w:szCs w:val="24"/>
              </w:rPr>
              <w:t>-</w:t>
            </w:r>
          </w:p>
        </w:tc>
      </w:tr>
    </w:tbl>
    <w:p w:rsidR="001E52A6" w:rsidRDefault="001E52A6" w:rsidP="001E52A6">
      <w:pPr>
        <w:spacing w:after="0" w:line="240" w:lineRule="auto"/>
        <w:ind w:firstLine="540"/>
        <w:jc w:val="both"/>
        <w:rPr>
          <w:rFonts w:ascii="Times New Roman" w:eastAsia="Times New Roman" w:hAnsi="Times New Roman" w:cs="Times New Roman"/>
          <w:sz w:val="28"/>
          <w:szCs w:val="28"/>
          <w:lang w:eastAsia="ru-RU"/>
        </w:rPr>
      </w:pPr>
    </w:p>
    <w:p w:rsidR="00D932F4" w:rsidRDefault="00D932F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E52A6" w:rsidRPr="002F64E6" w:rsidRDefault="001E52A6" w:rsidP="001E52A6">
      <w:pPr>
        <w:pStyle w:val="1"/>
        <w:jc w:val="both"/>
        <w:rPr>
          <w:rFonts w:ascii="Times New Roman" w:hAnsi="Times New Roman" w:cs="Times New Roman"/>
          <w:b/>
          <w:color w:val="833C0B" w:themeColor="accent2" w:themeShade="80"/>
        </w:rPr>
      </w:pPr>
      <w:bookmarkStart w:id="15" w:name="_Toc522283427"/>
      <w:bookmarkStart w:id="16" w:name="_Toc6396353"/>
      <w:bookmarkStart w:id="17" w:name="_Toc488920895"/>
      <w:bookmarkStart w:id="18" w:name="_Toc59706422"/>
      <w:r w:rsidRPr="002F64E6">
        <w:rPr>
          <w:rFonts w:ascii="Times New Roman" w:hAnsi="Times New Roman" w:cs="Times New Roman"/>
          <w:b/>
          <w:color w:val="833C0B" w:themeColor="accent2" w:themeShade="80"/>
        </w:rPr>
        <w:lastRenderedPageBreak/>
        <w:t>3.</w:t>
      </w:r>
      <w:r w:rsidR="000021D9" w:rsidRPr="002F64E6">
        <w:rPr>
          <w:rFonts w:ascii="Times New Roman" w:hAnsi="Times New Roman" w:cs="Times New Roman"/>
          <w:b/>
          <w:color w:val="833C0B" w:themeColor="accent2" w:themeShade="80"/>
        </w:rPr>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bookmarkEnd w:id="15"/>
      <w:bookmarkEnd w:id="16"/>
      <w:bookmarkEnd w:id="18"/>
    </w:p>
    <w:p w:rsidR="001E52A6" w:rsidRPr="002F64E6" w:rsidRDefault="001E52A6" w:rsidP="00122665">
      <w:pPr>
        <w:spacing w:after="0" w:line="240" w:lineRule="auto"/>
        <w:rPr>
          <w:color w:val="833C0B" w:themeColor="accent2" w:themeShade="80"/>
        </w:rPr>
      </w:pPr>
    </w:p>
    <w:p w:rsidR="001E52A6" w:rsidRPr="002F64E6" w:rsidRDefault="001E52A6" w:rsidP="00122665">
      <w:pPr>
        <w:pStyle w:val="1"/>
        <w:spacing w:before="0" w:line="240" w:lineRule="auto"/>
        <w:ind w:firstLine="709"/>
        <w:jc w:val="both"/>
        <w:rPr>
          <w:rFonts w:ascii="Times New Roman" w:hAnsi="Times New Roman" w:cs="Times New Roman"/>
          <w:b/>
          <w:color w:val="833C0B" w:themeColor="accent2" w:themeShade="80"/>
        </w:rPr>
      </w:pPr>
      <w:bookmarkStart w:id="19" w:name="_Toc6396354"/>
      <w:bookmarkStart w:id="20" w:name="_Toc59706423"/>
      <w:r w:rsidRPr="002F64E6">
        <w:rPr>
          <w:rFonts w:ascii="Times New Roman" w:hAnsi="Times New Roman" w:cs="Times New Roman"/>
          <w:b/>
          <w:color w:val="833C0B" w:themeColor="accent2" w:themeShade="80"/>
        </w:rPr>
        <w:t>3.1</w:t>
      </w:r>
      <w:r w:rsidR="00441C86" w:rsidRPr="002F64E6">
        <w:rPr>
          <w:rFonts w:ascii="Times New Roman" w:hAnsi="Times New Roman" w:cs="Times New Roman"/>
          <w:b/>
          <w:color w:val="833C0B" w:themeColor="accent2" w:themeShade="80"/>
        </w:rPr>
        <w:t>.</w:t>
      </w:r>
      <w:r w:rsidRPr="002F64E6">
        <w:rPr>
          <w:rFonts w:ascii="Times New Roman" w:hAnsi="Times New Roman" w:cs="Times New Roman"/>
          <w:b/>
          <w:color w:val="833C0B" w:themeColor="accent2" w:themeShade="80"/>
        </w:rPr>
        <w:t xml:space="preserve"> Анализ использования территорий поселения</w:t>
      </w:r>
      <w:bookmarkEnd w:id="19"/>
      <w:bookmarkEnd w:id="20"/>
    </w:p>
    <w:p w:rsidR="001E52A6" w:rsidRPr="002F64E6" w:rsidRDefault="001E52A6" w:rsidP="00122665">
      <w:pPr>
        <w:spacing w:after="0" w:line="240" w:lineRule="auto"/>
        <w:ind w:firstLine="709"/>
        <w:rPr>
          <w:b/>
          <w:color w:val="833C0B" w:themeColor="accent2" w:themeShade="80"/>
        </w:rPr>
      </w:pPr>
    </w:p>
    <w:p w:rsidR="001E52A6" w:rsidRPr="002F64E6" w:rsidRDefault="001E52A6" w:rsidP="0025616C">
      <w:pPr>
        <w:keepNext/>
        <w:keepLines/>
        <w:spacing w:after="0" w:line="240" w:lineRule="auto"/>
        <w:jc w:val="both"/>
        <w:outlineLvl w:val="1"/>
        <w:rPr>
          <w:rFonts w:ascii="Times New Roman" w:eastAsia="Times New Roman" w:hAnsi="Times New Roman" w:cs="Times New Roman"/>
          <w:b/>
          <w:color w:val="833C0B" w:themeColor="accent2" w:themeShade="80"/>
          <w:sz w:val="28"/>
          <w:szCs w:val="28"/>
        </w:rPr>
      </w:pPr>
      <w:bookmarkStart w:id="21" w:name="_Toc522283428"/>
      <w:bookmarkStart w:id="22" w:name="_Toc6396355"/>
      <w:bookmarkStart w:id="23" w:name="OLE_LINK155"/>
      <w:bookmarkStart w:id="24" w:name="OLE_LINK156"/>
      <w:bookmarkStart w:id="25" w:name="OLE_LINK157"/>
      <w:bookmarkStart w:id="26" w:name="_Toc59706424"/>
      <w:bookmarkEnd w:id="13"/>
      <w:bookmarkEnd w:id="17"/>
      <w:r w:rsidRPr="002F64E6">
        <w:rPr>
          <w:rFonts w:ascii="Times New Roman" w:eastAsia="Times New Roman" w:hAnsi="Times New Roman" w:cs="Times New Roman"/>
          <w:b/>
          <w:color w:val="833C0B" w:themeColor="accent2" w:themeShade="80"/>
          <w:sz w:val="28"/>
          <w:szCs w:val="28"/>
        </w:rPr>
        <w:t>3.1.1</w:t>
      </w:r>
      <w:r w:rsidR="007853AD" w:rsidRPr="002F64E6">
        <w:rPr>
          <w:rFonts w:ascii="Times New Roman" w:eastAsia="Times New Roman" w:hAnsi="Times New Roman" w:cs="Times New Roman"/>
          <w:b/>
          <w:color w:val="833C0B" w:themeColor="accent2" w:themeShade="80"/>
          <w:sz w:val="28"/>
          <w:szCs w:val="28"/>
        </w:rPr>
        <w:t>.</w:t>
      </w:r>
      <w:r w:rsidRPr="002F64E6">
        <w:rPr>
          <w:rFonts w:ascii="Times New Roman" w:eastAsia="Times New Roman" w:hAnsi="Times New Roman" w:cs="Times New Roman"/>
          <w:b/>
          <w:color w:val="833C0B" w:themeColor="accent2" w:themeShade="80"/>
          <w:sz w:val="28"/>
          <w:szCs w:val="28"/>
        </w:rPr>
        <w:t xml:space="preserve"> Современная пространственно-планировочная организация и использование территории </w:t>
      </w:r>
      <w:bookmarkEnd w:id="21"/>
      <w:r w:rsidRPr="002F64E6">
        <w:rPr>
          <w:rFonts w:ascii="Times New Roman" w:eastAsia="Times New Roman" w:hAnsi="Times New Roman" w:cs="Times New Roman"/>
          <w:b/>
          <w:color w:val="833C0B" w:themeColor="accent2" w:themeShade="80"/>
          <w:sz w:val="28"/>
          <w:szCs w:val="28"/>
        </w:rPr>
        <w:t>поселения</w:t>
      </w:r>
      <w:bookmarkEnd w:id="22"/>
      <w:bookmarkEnd w:id="26"/>
    </w:p>
    <w:p w:rsidR="001E52A6" w:rsidRPr="000B1E88" w:rsidRDefault="001E52A6" w:rsidP="001E52A6">
      <w:pPr>
        <w:spacing w:after="0" w:line="240" w:lineRule="auto"/>
        <w:ind w:firstLine="709"/>
        <w:jc w:val="both"/>
        <w:rPr>
          <w:rFonts w:ascii="Times New Roman" w:eastAsia="Calibri" w:hAnsi="Times New Roman" w:cs="Times New Roman"/>
          <w:sz w:val="28"/>
          <w:szCs w:val="28"/>
        </w:rPr>
      </w:pPr>
    </w:p>
    <w:p w:rsidR="001E52A6" w:rsidRPr="00822638" w:rsidRDefault="0099500A" w:rsidP="00122665">
      <w:pPr>
        <w:spacing w:after="0" w:line="240" w:lineRule="auto"/>
        <w:jc w:val="both"/>
        <w:rPr>
          <w:rFonts w:ascii="Times New Roman" w:eastAsia="Calibri" w:hAnsi="Times New Roman" w:cs="Times New Roman"/>
          <w:sz w:val="28"/>
          <w:szCs w:val="28"/>
        </w:rPr>
      </w:pPr>
      <w:r>
        <w:rPr>
          <w:noProof/>
          <w:lang w:eastAsia="ru-RU"/>
        </w:rPr>
        <w:drawing>
          <wp:inline distT="0" distB="0" distL="0" distR="0">
            <wp:extent cx="5375910" cy="504507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375910" cy="5045075"/>
                    </a:xfrm>
                    <a:prstGeom prst="rect">
                      <a:avLst/>
                    </a:prstGeom>
                    <a:noFill/>
                    <a:ln w="9525">
                      <a:noFill/>
                      <a:miter lim="800000"/>
                      <a:headEnd/>
                      <a:tailEnd/>
                    </a:ln>
                  </pic:spPr>
                </pic:pic>
              </a:graphicData>
            </a:graphic>
          </wp:inline>
        </w:drawing>
      </w:r>
    </w:p>
    <w:p w:rsidR="001E52A6" w:rsidRPr="00122665" w:rsidRDefault="00441C86" w:rsidP="001E52A6">
      <w:pPr>
        <w:spacing w:after="0" w:line="240" w:lineRule="auto"/>
        <w:ind w:firstLine="709"/>
        <w:jc w:val="both"/>
        <w:rPr>
          <w:rFonts w:ascii="Times New Roman" w:eastAsia="Calibri" w:hAnsi="Times New Roman" w:cs="Times New Roman"/>
          <w:sz w:val="28"/>
          <w:szCs w:val="28"/>
        </w:rPr>
      </w:pPr>
      <w:r w:rsidRPr="00822638">
        <w:rPr>
          <w:rFonts w:ascii="Times New Roman" w:eastAsia="Times New Roman" w:hAnsi="Times New Roman" w:cs="Times New Roman"/>
          <w:i/>
          <w:sz w:val="28"/>
          <w:szCs w:val="28"/>
          <w:lang w:eastAsia="ar-SA" w:bidi="en-US"/>
        </w:rPr>
        <w:t>Рисунок 3.1.1-1</w:t>
      </w:r>
      <w:r w:rsidR="001E52A6" w:rsidRPr="00822638">
        <w:rPr>
          <w:rFonts w:ascii="Times New Roman" w:eastAsia="Calibri" w:hAnsi="Times New Roman" w:cs="Times New Roman"/>
          <w:sz w:val="28"/>
          <w:szCs w:val="28"/>
        </w:rPr>
        <w:t xml:space="preserve"> Местоположение </w:t>
      </w:r>
      <w:r w:rsidR="009E1FFC">
        <w:rPr>
          <w:rFonts w:ascii="Times New Roman" w:eastAsia="Calibri" w:hAnsi="Times New Roman" w:cs="Times New Roman"/>
          <w:sz w:val="28"/>
          <w:szCs w:val="28"/>
        </w:rPr>
        <w:t>Наурузов</w:t>
      </w:r>
      <w:r w:rsidR="00253DB9" w:rsidRPr="00822638">
        <w:rPr>
          <w:rFonts w:ascii="Times New Roman" w:eastAsia="Calibri" w:hAnsi="Times New Roman" w:cs="Times New Roman"/>
          <w:sz w:val="28"/>
          <w:szCs w:val="28"/>
        </w:rPr>
        <w:t>ского</w:t>
      </w:r>
      <w:r w:rsidR="001E52A6" w:rsidRPr="00822638">
        <w:rPr>
          <w:rFonts w:ascii="Times New Roman" w:eastAsia="Calibri" w:hAnsi="Times New Roman" w:cs="Times New Roman"/>
          <w:sz w:val="28"/>
          <w:szCs w:val="28"/>
        </w:rPr>
        <w:t xml:space="preserve"> сельсовета в </w:t>
      </w:r>
      <w:r w:rsidR="00181913" w:rsidRPr="00822638">
        <w:rPr>
          <w:rFonts w:ascii="Times New Roman" w:eastAsia="Calibri" w:hAnsi="Times New Roman" w:cs="Times New Roman"/>
          <w:sz w:val="28"/>
          <w:szCs w:val="28"/>
        </w:rPr>
        <w:t>Пономарев</w:t>
      </w:r>
      <w:r w:rsidRPr="00822638">
        <w:rPr>
          <w:rFonts w:ascii="Times New Roman" w:eastAsia="Calibri" w:hAnsi="Times New Roman" w:cs="Times New Roman"/>
          <w:sz w:val="28"/>
          <w:szCs w:val="28"/>
        </w:rPr>
        <w:t>ском</w:t>
      </w:r>
      <w:r w:rsidR="001E52A6" w:rsidRPr="00822638">
        <w:rPr>
          <w:rFonts w:ascii="Times New Roman" w:eastAsia="Calibri" w:hAnsi="Times New Roman" w:cs="Times New Roman"/>
          <w:sz w:val="28"/>
          <w:szCs w:val="28"/>
        </w:rPr>
        <w:t xml:space="preserve"> районе</w:t>
      </w:r>
    </w:p>
    <w:p w:rsidR="001E52A6" w:rsidRPr="00441C86" w:rsidRDefault="001E52A6" w:rsidP="001E52A6">
      <w:pPr>
        <w:spacing w:after="0" w:line="240" w:lineRule="auto"/>
        <w:ind w:firstLine="709"/>
        <w:jc w:val="both"/>
        <w:rPr>
          <w:rFonts w:ascii="Times New Roman" w:eastAsia="Calibri" w:hAnsi="Times New Roman" w:cs="Times New Roman"/>
          <w:b/>
          <w:sz w:val="28"/>
          <w:szCs w:val="28"/>
        </w:rPr>
      </w:pPr>
    </w:p>
    <w:p w:rsidR="001E52A6" w:rsidRPr="00872996" w:rsidRDefault="001E52A6" w:rsidP="00834723">
      <w:pPr>
        <w:pStyle w:val="2"/>
        <w:rPr>
          <w:rFonts w:eastAsia="Calibri"/>
          <w:sz w:val="28"/>
        </w:rPr>
      </w:pPr>
      <w:bookmarkStart w:id="27" w:name="_Toc6396356"/>
      <w:bookmarkStart w:id="28" w:name="_Toc59706425"/>
      <w:r w:rsidRPr="00872996">
        <w:rPr>
          <w:rFonts w:eastAsia="Calibri"/>
          <w:sz w:val="28"/>
        </w:rPr>
        <w:lastRenderedPageBreak/>
        <w:t>Географическое положение</w:t>
      </w:r>
      <w:bookmarkEnd w:id="27"/>
      <w:bookmarkEnd w:id="28"/>
    </w:p>
    <w:p w:rsidR="0099500A" w:rsidRPr="006A2E78" w:rsidRDefault="0099500A" w:rsidP="0099500A">
      <w:pPr>
        <w:spacing w:after="0"/>
        <w:ind w:right="-18" w:firstLine="709"/>
        <w:jc w:val="both"/>
        <w:rPr>
          <w:rFonts w:ascii="Times New Roman" w:hAnsi="Times New Roman" w:cs="Times New Roman"/>
          <w:sz w:val="28"/>
          <w:szCs w:val="28"/>
        </w:rPr>
      </w:pPr>
      <w:r w:rsidRPr="00872996">
        <w:rPr>
          <w:rFonts w:ascii="Times New Roman" w:hAnsi="Times New Roman"/>
          <w:sz w:val="28"/>
          <w:szCs w:val="28"/>
        </w:rPr>
        <w:t>Муниципальное об</w:t>
      </w:r>
      <w:r w:rsidRPr="00872996">
        <w:rPr>
          <w:rFonts w:ascii="Times New Roman" w:hAnsi="Times New Roman" w:cs="Times New Roman"/>
          <w:sz w:val="28"/>
          <w:szCs w:val="28"/>
        </w:rPr>
        <w:t xml:space="preserve">разование </w:t>
      </w:r>
      <w:r w:rsidR="009E1FFC" w:rsidRPr="00872996">
        <w:rPr>
          <w:rFonts w:ascii="Times New Roman" w:hAnsi="Times New Roman" w:cs="Times New Roman"/>
          <w:sz w:val="28"/>
          <w:szCs w:val="28"/>
        </w:rPr>
        <w:t>Наурузов</w:t>
      </w:r>
      <w:r w:rsidRPr="00872996">
        <w:rPr>
          <w:rFonts w:ascii="Times New Roman" w:hAnsi="Times New Roman" w:cs="Times New Roman"/>
          <w:sz w:val="28"/>
          <w:szCs w:val="28"/>
        </w:rPr>
        <w:t xml:space="preserve">ский сельсовет расположено в </w:t>
      </w:r>
      <w:r w:rsidR="00872996" w:rsidRPr="00872996">
        <w:rPr>
          <w:rFonts w:ascii="Times New Roman" w:hAnsi="Times New Roman" w:cs="Times New Roman"/>
          <w:sz w:val="28"/>
          <w:szCs w:val="28"/>
        </w:rPr>
        <w:t>централь</w:t>
      </w:r>
      <w:r w:rsidR="000B1E88" w:rsidRPr="00872996">
        <w:rPr>
          <w:rFonts w:ascii="Times New Roman" w:hAnsi="Times New Roman" w:cs="Times New Roman"/>
          <w:sz w:val="28"/>
          <w:szCs w:val="28"/>
        </w:rPr>
        <w:t>н</w:t>
      </w:r>
      <w:r w:rsidRPr="00872996">
        <w:rPr>
          <w:rFonts w:ascii="Times New Roman" w:hAnsi="Times New Roman" w:cs="Times New Roman"/>
          <w:sz w:val="28"/>
          <w:szCs w:val="28"/>
        </w:rPr>
        <w:t>ой части Пономаревского района</w:t>
      </w:r>
      <w:r w:rsidR="00112E4E" w:rsidRPr="00872996">
        <w:rPr>
          <w:rFonts w:ascii="Times New Roman" w:hAnsi="Times New Roman" w:cs="Times New Roman"/>
          <w:sz w:val="28"/>
          <w:szCs w:val="28"/>
        </w:rPr>
        <w:t xml:space="preserve"> </w:t>
      </w:r>
      <w:r w:rsidR="00BC691F" w:rsidRPr="00872996">
        <w:rPr>
          <w:rFonts w:ascii="Times New Roman" w:hAnsi="Times New Roman" w:cs="Times New Roman"/>
          <w:sz w:val="28"/>
          <w:szCs w:val="28"/>
        </w:rPr>
        <w:t xml:space="preserve">Оренбургской области </w:t>
      </w:r>
      <w:r w:rsidRPr="00872996">
        <w:rPr>
          <w:rFonts w:ascii="Times New Roman" w:hAnsi="Times New Roman" w:cs="Times New Roman"/>
          <w:sz w:val="28"/>
          <w:szCs w:val="28"/>
        </w:rPr>
        <w:t xml:space="preserve">Приволжского Федерального округа Российской Федерации. </w:t>
      </w:r>
      <w:r w:rsidR="009E1FFC" w:rsidRPr="00872996">
        <w:rPr>
          <w:rFonts w:ascii="Times New Roman" w:eastAsia="Calibri" w:hAnsi="Times New Roman" w:cs="Times New Roman"/>
          <w:color w:val="000000"/>
          <w:sz w:val="28"/>
          <w:szCs w:val="28"/>
        </w:rPr>
        <w:t>Наурузов</w:t>
      </w:r>
      <w:r w:rsidR="000B1E88" w:rsidRPr="00872996">
        <w:rPr>
          <w:rFonts w:ascii="Times New Roman" w:eastAsia="Calibri" w:hAnsi="Times New Roman" w:cs="Times New Roman"/>
          <w:color w:val="000000"/>
          <w:sz w:val="28"/>
          <w:szCs w:val="28"/>
        </w:rPr>
        <w:t>ский</w:t>
      </w:r>
      <w:r w:rsidR="000B1E88" w:rsidRPr="00872996">
        <w:rPr>
          <w:rFonts w:ascii="Times New Roman" w:eastAsia="Calibri" w:hAnsi="Times New Roman" w:cs="Times New Roman"/>
          <w:sz w:val="28"/>
          <w:szCs w:val="28"/>
        </w:rPr>
        <w:t xml:space="preserve"> сельсовет граничит на севере с муниципальным образованием </w:t>
      </w:r>
      <w:r w:rsidR="00872996" w:rsidRPr="00872996">
        <w:rPr>
          <w:rFonts w:ascii="Times New Roman" w:hAnsi="Times New Roman" w:cs="Times New Roman"/>
          <w:sz w:val="28"/>
          <w:szCs w:val="28"/>
        </w:rPr>
        <w:t>Пономаревски</w:t>
      </w:r>
      <w:r w:rsidR="000B1E88" w:rsidRPr="00872996">
        <w:rPr>
          <w:rFonts w:ascii="Times New Roman" w:eastAsia="Calibri" w:hAnsi="Times New Roman" w:cs="Times New Roman"/>
          <w:sz w:val="28"/>
          <w:szCs w:val="28"/>
        </w:rPr>
        <w:t xml:space="preserve">й сельсовет, на </w:t>
      </w:r>
      <w:r w:rsidR="00872996" w:rsidRPr="00872996">
        <w:rPr>
          <w:rFonts w:ascii="Times New Roman" w:eastAsia="Calibri" w:hAnsi="Times New Roman" w:cs="Times New Roman"/>
          <w:sz w:val="28"/>
          <w:szCs w:val="28"/>
        </w:rPr>
        <w:t>юг</w:t>
      </w:r>
      <w:r w:rsidR="000B1E88" w:rsidRPr="00872996">
        <w:rPr>
          <w:rFonts w:ascii="Times New Roman" w:eastAsia="Calibri" w:hAnsi="Times New Roman" w:cs="Times New Roman"/>
          <w:sz w:val="28"/>
          <w:szCs w:val="28"/>
        </w:rPr>
        <w:t xml:space="preserve">е – c </w:t>
      </w:r>
      <w:r w:rsidR="00872996" w:rsidRPr="00872996">
        <w:rPr>
          <w:rFonts w:ascii="Times New Roman" w:eastAsia="Calibri" w:hAnsi="Times New Roman" w:cs="Times New Roman"/>
          <w:sz w:val="28"/>
          <w:szCs w:val="28"/>
        </w:rPr>
        <w:t>Равнинным и Воздвиженским сельсоветами</w:t>
      </w:r>
      <w:r w:rsidR="000B1E88" w:rsidRPr="00872996">
        <w:rPr>
          <w:rFonts w:ascii="Times New Roman" w:eastAsia="Calibri" w:hAnsi="Times New Roman" w:cs="Times New Roman"/>
          <w:sz w:val="28"/>
          <w:szCs w:val="28"/>
        </w:rPr>
        <w:t xml:space="preserve">, на </w:t>
      </w:r>
      <w:r w:rsidR="00872996" w:rsidRPr="00872996">
        <w:rPr>
          <w:rFonts w:ascii="Times New Roman" w:eastAsia="Calibri" w:hAnsi="Times New Roman" w:cs="Times New Roman"/>
          <w:sz w:val="28"/>
          <w:szCs w:val="28"/>
        </w:rPr>
        <w:t>северо-запад</w:t>
      </w:r>
      <w:r w:rsidR="000B1E88" w:rsidRPr="00872996">
        <w:rPr>
          <w:rFonts w:ascii="Times New Roman" w:eastAsia="Calibri" w:hAnsi="Times New Roman" w:cs="Times New Roman"/>
          <w:sz w:val="28"/>
          <w:szCs w:val="28"/>
        </w:rPr>
        <w:t xml:space="preserve">е – c </w:t>
      </w:r>
      <w:r w:rsidR="00872996" w:rsidRPr="00872996">
        <w:rPr>
          <w:rFonts w:ascii="Times New Roman" w:eastAsia="Calibri" w:hAnsi="Times New Roman" w:cs="Times New Roman"/>
          <w:sz w:val="28"/>
          <w:szCs w:val="28"/>
        </w:rPr>
        <w:t>Семено</w:t>
      </w:r>
      <w:r w:rsidR="000B1E88" w:rsidRPr="00872996">
        <w:rPr>
          <w:rFonts w:ascii="Times New Roman" w:eastAsia="Calibri" w:hAnsi="Times New Roman" w:cs="Times New Roman"/>
          <w:sz w:val="28"/>
          <w:szCs w:val="28"/>
        </w:rPr>
        <w:t>вским сельсоветом, на юг</w:t>
      </w:r>
      <w:r w:rsidR="00872996" w:rsidRPr="00872996">
        <w:rPr>
          <w:rFonts w:ascii="Times New Roman" w:eastAsia="Calibri" w:hAnsi="Times New Roman" w:cs="Times New Roman"/>
          <w:sz w:val="28"/>
          <w:szCs w:val="28"/>
        </w:rPr>
        <w:t>о-запад</w:t>
      </w:r>
      <w:r w:rsidR="000B1E88" w:rsidRPr="00872996">
        <w:rPr>
          <w:rFonts w:ascii="Times New Roman" w:eastAsia="Calibri" w:hAnsi="Times New Roman" w:cs="Times New Roman"/>
          <w:sz w:val="28"/>
          <w:szCs w:val="28"/>
        </w:rPr>
        <w:t xml:space="preserve">е – с </w:t>
      </w:r>
      <w:r w:rsidR="00872996" w:rsidRPr="006A2E78">
        <w:rPr>
          <w:rFonts w:ascii="Times New Roman" w:eastAsia="Calibri" w:hAnsi="Times New Roman" w:cs="Times New Roman"/>
          <w:sz w:val="28"/>
          <w:szCs w:val="28"/>
        </w:rPr>
        <w:t>Фадеевским сельсоветом Пономаре</w:t>
      </w:r>
      <w:r w:rsidR="000B1E88" w:rsidRPr="006A2E78">
        <w:rPr>
          <w:rFonts w:ascii="Times New Roman" w:eastAsia="Calibri" w:hAnsi="Times New Roman" w:cs="Times New Roman"/>
          <w:sz w:val="28"/>
          <w:szCs w:val="28"/>
        </w:rPr>
        <w:t>вск</w:t>
      </w:r>
      <w:r w:rsidR="00872996" w:rsidRPr="006A2E78">
        <w:rPr>
          <w:rFonts w:ascii="Times New Roman" w:eastAsia="Calibri" w:hAnsi="Times New Roman" w:cs="Times New Roman"/>
          <w:sz w:val="28"/>
          <w:szCs w:val="28"/>
        </w:rPr>
        <w:t>ого</w:t>
      </w:r>
      <w:r w:rsidR="000B1E88" w:rsidRPr="006A2E78">
        <w:rPr>
          <w:rFonts w:ascii="Times New Roman" w:eastAsia="Calibri" w:hAnsi="Times New Roman" w:cs="Times New Roman"/>
          <w:sz w:val="28"/>
          <w:szCs w:val="28"/>
        </w:rPr>
        <w:t xml:space="preserve"> район</w:t>
      </w:r>
      <w:r w:rsidR="00872996" w:rsidRPr="006A2E78">
        <w:rPr>
          <w:rFonts w:ascii="Times New Roman" w:eastAsia="Calibri" w:hAnsi="Times New Roman" w:cs="Times New Roman"/>
          <w:sz w:val="28"/>
          <w:szCs w:val="28"/>
        </w:rPr>
        <w:t>а</w:t>
      </w:r>
      <w:r w:rsidR="000B1E88" w:rsidRPr="006A2E78">
        <w:rPr>
          <w:rFonts w:ascii="Times New Roman" w:eastAsia="Calibri" w:hAnsi="Times New Roman" w:cs="Times New Roman"/>
          <w:sz w:val="28"/>
          <w:szCs w:val="28"/>
        </w:rPr>
        <w:t>.</w:t>
      </w:r>
    </w:p>
    <w:p w:rsidR="006A2E78" w:rsidRPr="006A2E78" w:rsidRDefault="006A2E78" w:rsidP="006A2E78">
      <w:pPr>
        <w:pStyle w:val="a4"/>
        <w:ind w:firstLine="709"/>
        <w:jc w:val="both"/>
        <w:rPr>
          <w:rFonts w:ascii="Times New Roman" w:eastAsia="Times New Roman" w:hAnsi="Times New Roman" w:cs="Times New Roman"/>
          <w:sz w:val="28"/>
          <w:szCs w:val="28"/>
        </w:rPr>
      </w:pPr>
      <w:r w:rsidRPr="006A2E78">
        <w:rPr>
          <w:rFonts w:ascii="Times New Roman" w:eastAsia="Times New Roman" w:hAnsi="Times New Roman" w:cs="Times New Roman"/>
          <w:sz w:val="28"/>
          <w:szCs w:val="28"/>
        </w:rPr>
        <w:t>Расстояние от с.Наурузово до административного центра района п. Пономаревка по автодороге –5  км.</w:t>
      </w:r>
    </w:p>
    <w:p w:rsidR="006A2E78" w:rsidRPr="006A2E78" w:rsidRDefault="006A2E78" w:rsidP="006A2E78">
      <w:pPr>
        <w:pStyle w:val="24"/>
        <w:widowControl w:val="0"/>
        <w:spacing w:line="240" w:lineRule="auto"/>
        <w:ind w:left="0" w:firstLine="709"/>
        <w:rPr>
          <w:sz w:val="28"/>
          <w:szCs w:val="28"/>
        </w:rPr>
      </w:pPr>
      <w:r w:rsidRPr="006A2E78">
        <w:rPr>
          <w:sz w:val="28"/>
          <w:szCs w:val="28"/>
        </w:rPr>
        <w:t>Административный центр Наурузовского сельсовета (село Наурузово) находится в 5 км по автомобильным дорогам регионального значения от районного центра – с.Пономаревка</w:t>
      </w:r>
      <w:r w:rsidRPr="006A2E78">
        <w:rPr>
          <w:color w:val="000000"/>
          <w:sz w:val="28"/>
          <w:szCs w:val="28"/>
        </w:rPr>
        <w:t xml:space="preserve">. </w:t>
      </w:r>
    </w:p>
    <w:p w:rsidR="000B1E88" w:rsidRPr="006A2E78" w:rsidRDefault="006A2E78" w:rsidP="006A2E78">
      <w:pPr>
        <w:spacing w:after="0" w:line="240" w:lineRule="auto"/>
        <w:ind w:firstLine="709"/>
        <w:jc w:val="both"/>
        <w:rPr>
          <w:rFonts w:ascii="Times New Roman" w:hAnsi="Times New Roman" w:cs="Times New Roman"/>
          <w:sz w:val="28"/>
          <w:szCs w:val="28"/>
        </w:rPr>
      </w:pPr>
      <w:r w:rsidRPr="006A2E78">
        <w:rPr>
          <w:rFonts w:ascii="Times New Roman" w:eastAsia="Calibri" w:hAnsi="Times New Roman" w:cs="Times New Roman"/>
          <w:sz w:val="28"/>
          <w:szCs w:val="28"/>
        </w:rPr>
        <w:t xml:space="preserve">Районный центр находится на расстоянии </w:t>
      </w:r>
      <w:r w:rsidRPr="006A2E78">
        <w:rPr>
          <w:rFonts w:ascii="Times New Roman" w:eastAsia="Calibri" w:hAnsi="Times New Roman" w:cs="Times New Roman"/>
          <w:color w:val="000000"/>
          <w:sz w:val="28"/>
          <w:szCs w:val="28"/>
        </w:rPr>
        <w:t>220 км от областного центра г. Оренбург</w:t>
      </w:r>
      <w:r w:rsidRPr="006A2E78">
        <w:rPr>
          <w:rFonts w:ascii="Times New Roman" w:eastAsia="Calibri" w:hAnsi="Times New Roman" w:cs="Times New Roman"/>
          <w:sz w:val="28"/>
          <w:szCs w:val="28"/>
        </w:rPr>
        <w:t>.</w:t>
      </w:r>
    </w:p>
    <w:p w:rsidR="001E52A6" w:rsidRPr="006A2E78" w:rsidRDefault="000B1E88" w:rsidP="001E52A6">
      <w:pPr>
        <w:spacing w:after="0" w:line="240" w:lineRule="auto"/>
        <w:ind w:firstLine="709"/>
        <w:jc w:val="both"/>
        <w:rPr>
          <w:rFonts w:ascii="Times New Roman" w:eastAsia="Calibri" w:hAnsi="Times New Roman" w:cs="Times New Roman"/>
          <w:sz w:val="28"/>
          <w:szCs w:val="28"/>
        </w:rPr>
      </w:pPr>
      <w:r w:rsidRPr="006A2E78">
        <w:rPr>
          <w:rFonts w:ascii="Times New Roman" w:eastAsia="Calibri" w:hAnsi="Times New Roman" w:cs="Times New Roman"/>
          <w:sz w:val="28"/>
          <w:szCs w:val="28"/>
        </w:rPr>
        <w:t>Внешние связи села осуществляются автомобильным транспортом</w:t>
      </w:r>
      <w:r w:rsidR="001E52A6" w:rsidRPr="006A2E78">
        <w:rPr>
          <w:rFonts w:ascii="Times New Roman" w:eastAsia="Calibri" w:hAnsi="Times New Roman" w:cs="Times New Roman"/>
          <w:sz w:val="28"/>
          <w:szCs w:val="28"/>
        </w:rPr>
        <w:t>.</w:t>
      </w:r>
    </w:p>
    <w:p w:rsidR="001E52A6" w:rsidRPr="006A2E78" w:rsidRDefault="001E52A6" w:rsidP="001E52A6">
      <w:pPr>
        <w:spacing w:after="0" w:line="240" w:lineRule="auto"/>
        <w:ind w:firstLine="709"/>
        <w:jc w:val="both"/>
        <w:rPr>
          <w:rFonts w:ascii="Times New Roman" w:eastAsia="Calibri" w:hAnsi="Times New Roman" w:cs="Times New Roman"/>
          <w:sz w:val="28"/>
          <w:szCs w:val="28"/>
        </w:rPr>
      </w:pPr>
    </w:p>
    <w:p w:rsidR="001E52A6" w:rsidRPr="006A2E78" w:rsidRDefault="001E52A6" w:rsidP="00834723">
      <w:pPr>
        <w:pStyle w:val="2"/>
        <w:rPr>
          <w:rFonts w:eastAsia="Calibri"/>
          <w:sz w:val="28"/>
        </w:rPr>
      </w:pPr>
      <w:bookmarkStart w:id="29" w:name="_Toc6396357"/>
      <w:bookmarkStart w:id="30" w:name="_Toc59706426"/>
      <w:r w:rsidRPr="006A2E78">
        <w:rPr>
          <w:rFonts w:eastAsia="Calibri"/>
          <w:sz w:val="28"/>
        </w:rPr>
        <w:t>Историческая справка</w:t>
      </w:r>
      <w:bookmarkEnd w:id="29"/>
      <w:bookmarkEnd w:id="30"/>
    </w:p>
    <w:p w:rsidR="001E52A6" w:rsidRPr="00D87EC3" w:rsidRDefault="007473F4" w:rsidP="00B10135">
      <w:pPr>
        <w:shd w:val="clear" w:color="auto" w:fill="FFFFFF"/>
        <w:spacing w:after="0"/>
        <w:ind w:firstLine="709"/>
        <w:jc w:val="both"/>
        <w:rPr>
          <w:rFonts w:ascii="Times New Roman" w:eastAsia="Times New Roman" w:hAnsi="Times New Roman" w:cs="Times New Roman"/>
          <w:color w:val="292929"/>
          <w:sz w:val="28"/>
          <w:szCs w:val="28"/>
          <w:lang w:eastAsia="ru-RU"/>
        </w:rPr>
      </w:pPr>
      <w:r w:rsidRPr="006A2E78">
        <w:rPr>
          <w:rFonts w:ascii="Times New Roman" w:hAnsi="Times New Roman" w:cs="Times New Roman"/>
          <w:sz w:val="28"/>
          <w:szCs w:val="28"/>
        </w:rPr>
        <w:t>Деревня Наурузово возникла летом 1744 года.</w:t>
      </w:r>
      <w:r w:rsidR="00D87EC3" w:rsidRPr="006A2E78">
        <w:rPr>
          <w:rFonts w:ascii="Times New Roman" w:hAnsi="Times New Roman" w:cs="Times New Roman"/>
          <w:sz w:val="28"/>
          <w:szCs w:val="28"/>
        </w:rPr>
        <w:t xml:space="preserve"> </w:t>
      </w:r>
      <w:r w:rsidRPr="006A2E78">
        <w:rPr>
          <w:rFonts w:ascii="Times New Roman" w:hAnsi="Times New Roman" w:cs="Times New Roman"/>
          <w:sz w:val="28"/>
          <w:szCs w:val="28"/>
        </w:rPr>
        <w:t>Старшим был Науруз Тюгаев. Все они были беглыми крестьянами из Казанской губернии. Им было разрешено поселиться близ Новомосковской дороги без рекрутского набора с учетом</w:t>
      </w:r>
      <w:r w:rsidRPr="00D87EC3">
        <w:rPr>
          <w:rFonts w:ascii="Times New Roman" w:hAnsi="Times New Roman" w:cs="Times New Roman"/>
          <w:sz w:val="28"/>
          <w:szCs w:val="28"/>
        </w:rPr>
        <w:t xml:space="preserve"> выполнения бесплатной повинности по обеспечению почтовой службы. В 1811 году учтено было 120 дворов. В советское время работал</w:t>
      </w:r>
      <w:r w:rsidR="0052684C">
        <w:rPr>
          <w:rFonts w:ascii="Times New Roman" w:hAnsi="Times New Roman" w:cs="Times New Roman"/>
          <w:sz w:val="28"/>
          <w:szCs w:val="28"/>
        </w:rPr>
        <w:t>и</w:t>
      </w:r>
      <w:r w:rsidRPr="00D87EC3">
        <w:rPr>
          <w:rFonts w:ascii="Times New Roman" w:hAnsi="Times New Roman" w:cs="Times New Roman"/>
          <w:sz w:val="28"/>
          <w:szCs w:val="28"/>
        </w:rPr>
        <w:t xml:space="preserve"> колхозы «Гигант» и им.Ленина</w:t>
      </w:r>
      <w:r w:rsidR="0099500A" w:rsidRPr="00D87EC3">
        <w:rPr>
          <w:rFonts w:ascii="Times New Roman" w:hAnsi="Times New Roman" w:cs="Times New Roman"/>
          <w:sz w:val="28"/>
          <w:szCs w:val="28"/>
        </w:rPr>
        <w:t>.</w:t>
      </w:r>
    </w:p>
    <w:p w:rsidR="001E52A6" w:rsidRPr="00D87EC3" w:rsidRDefault="00D87EC3" w:rsidP="00E22D9D">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D87EC3">
        <w:rPr>
          <w:rStyle w:val="afff4"/>
          <w:rFonts w:ascii="Times New Roman" w:hAnsi="Times New Roman" w:cs="Times New Roman"/>
          <w:b w:val="0"/>
          <w:color w:val="333333"/>
          <w:sz w:val="28"/>
          <w:szCs w:val="28"/>
          <w:shd w:val="clear" w:color="auto" w:fill="FFFFFF"/>
        </w:rPr>
        <w:t>Нариманово</w:t>
      </w:r>
      <w:r w:rsidRPr="00D87EC3">
        <w:rPr>
          <w:rStyle w:val="apple-converted-space"/>
          <w:rFonts w:ascii="Times New Roman" w:hAnsi="Times New Roman" w:cs="Times New Roman"/>
          <w:color w:val="333333"/>
          <w:sz w:val="28"/>
          <w:szCs w:val="28"/>
          <w:shd w:val="clear" w:color="auto" w:fill="FFFFFF"/>
        </w:rPr>
        <w:t> </w:t>
      </w:r>
      <w:r w:rsidRPr="00D87EC3">
        <w:rPr>
          <w:rFonts w:ascii="Times New Roman" w:hAnsi="Times New Roman" w:cs="Times New Roman"/>
          <w:color w:val="333333"/>
          <w:sz w:val="28"/>
          <w:szCs w:val="28"/>
          <w:shd w:val="clear" w:color="auto" w:fill="FFFFFF"/>
        </w:rPr>
        <w:t>названо по имени основателя.</w:t>
      </w:r>
    </w:p>
    <w:p w:rsidR="00D87EC3" w:rsidRPr="00D87EC3" w:rsidRDefault="00D87EC3" w:rsidP="00E22D9D">
      <w:pPr>
        <w:shd w:val="clear" w:color="auto" w:fill="FFFFFF"/>
        <w:spacing w:after="0" w:line="240" w:lineRule="auto"/>
        <w:ind w:firstLine="709"/>
        <w:jc w:val="both"/>
        <w:rPr>
          <w:rFonts w:ascii="Times New Roman" w:eastAsia="Times New Roman" w:hAnsi="Times New Roman" w:cs="Times New Roman"/>
          <w:color w:val="292929"/>
          <w:sz w:val="28"/>
          <w:szCs w:val="28"/>
          <w:lang w:eastAsia="ru-RU"/>
        </w:rPr>
      </w:pPr>
    </w:p>
    <w:p w:rsidR="001E52A6" w:rsidRPr="00D87EC3" w:rsidRDefault="001E52A6" w:rsidP="00834723">
      <w:pPr>
        <w:pStyle w:val="2"/>
        <w:rPr>
          <w:rFonts w:cs="Times New Roman"/>
          <w:sz w:val="28"/>
          <w:lang w:bidi="en-US"/>
        </w:rPr>
      </w:pPr>
      <w:bookmarkStart w:id="31" w:name="_Toc6396358"/>
      <w:bookmarkStart w:id="32" w:name="_Toc59706427"/>
      <w:r w:rsidRPr="00D87EC3">
        <w:rPr>
          <w:rFonts w:cs="Times New Roman"/>
          <w:sz w:val="28"/>
          <w:lang w:bidi="en-US"/>
        </w:rPr>
        <w:t>Природно-</w:t>
      </w:r>
      <w:r w:rsidR="009C507C" w:rsidRPr="00D87EC3">
        <w:rPr>
          <w:rFonts w:cs="Times New Roman"/>
          <w:sz w:val="28"/>
          <w:lang w:bidi="en-US"/>
        </w:rPr>
        <w:t>территориальный комплекс</w:t>
      </w:r>
      <w:bookmarkEnd w:id="31"/>
      <w:bookmarkEnd w:id="32"/>
    </w:p>
    <w:p w:rsidR="009C507C" w:rsidRPr="00D87EC3" w:rsidRDefault="009C507C" w:rsidP="00834723">
      <w:pPr>
        <w:rPr>
          <w:rFonts w:ascii="Times New Roman" w:hAnsi="Times New Roman" w:cs="Times New Roman"/>
          <w:b/>
          <w:sz w:val="28"/>
          <w:szCs w:val="28"/>
        </w:rPr>
      </w:pPr>
      <w:bookmarkStart w:id="33" w:name="_Toc380055189"/>
      <w:bookmarkStart w:id="34" w:name="_Toc488920898"/>
      <w:bookmarkEnd w:id="23"/>
      <w:bookmarkEnd w:id="24"/>
      <w:bookmarkEnd w:id="25"/>
      <w:r w:rsidRPr="00D87EC3">
        <w:rPr>
          <w:rFonts w:ascii="Times New Roman" w:hAnsi="Times New Roman" w:cs="Times New Roman"/>
          <w:b/>
          <w:sz w:val="28"/>
          <w:szCs w:val="28"/>
        </w:rPr>
        <w:t>Климат</w:t>
      </w:r>
      <w:bookmarkEnd w:id="33"/>
    </w:p>
    <w:p w:rsidR="000B1E88" w:rsidRPr="00D87EC3" w:rsidRDefault="000B1E88" w:rsidP="000B1E88">
      <w:pPr>
        <w:pStyle w:val="HTML"/>
        <w:ind w:left="0" w:firstLine="709"/>
        <w:jc w:val="both"/>
        <w:rPr>
          <w:rFonts w:ascii="Times New Roman" w:hAnsi="Times New Roman"/>
          <w:sz w:val="28"/>
          <w:szCs w:val="28"/>
        </w:rPr>
      </w:pPr>
      <w:bookmarkStart w:id="35" w:name="_Toc380055190"/>
      <w:r w:rsidRPr="00D87EC3">
        <w:rPr>
          <w:rFonts w:ascii="Times New Roman" w:hAnsi="Times New Roman"/>
          <w:sz w:val="28"/>
          <w:szCs w:val="28"/>
        </w:rPr>
        <w:t xml:space="preserve">Географическое положение </w:t>
      </w:r>
      <w:r w:rsidR="009E1FFC" w:rsidRPr="00D87EC3">
        <w:rPr>
          <w:rFonts w:ascii="Times New Roman" w:hAnsi="Times New Roman"/>
          <w:sz w:val="28"/>
          <w:szCs w:val="28"/>
        </w:rPr>
        <w:t>Наурузов</w:t>
      </w:r>
      <w:r w:rsidRPr="00D87EC3">
        <w:rPr>
          <w:rFonts w:ascii="Times New Roman" w:hAnsi="Times New Roman"/>
          <w:sz w:val="28"/>
          <w:szCs w:val="28"/>
        </w:rPr>
        <w:t>ского сельсовета, расположенного вдали от морских влияний, определяет все черты резко выраженного  континентального материкового климата. Среднегодовая температура воздуха +2,2°С; среднемесячная  температура  самого  холодного   месяца   (январь) –15,7°С, самого теплого месяца (июль) +19,3°С; сумма температур выше +10°С - 2400°С,  число  дней  с  температурой выше +10°С – 142 дня; сумма температур выше +5°С - 2640°С,  продолжительность  периода  – 173 дня; средняя дата первого заморозка – 7 сентября, последнего –  4  июня, продолжительность безморозного периода – 124 дня. Осеннее понижение температур  происходит  значительн</w:t>
      </w:r>
      <w:r w:rsidR="002F64E6" w:rsidRPr="00D87EC3">
        <w:rPr>
          <w:rFonts w:ascii="Times New Roman" w:hAnsi="Times New Roman"/>
          <w:sz w:val="28"/>
          <w:szCs w:val="28"/>
        </w:rPr>
        <w:t>о</w:t>
      </w:r>
      <w:r w:rsidRPr="00D87EC3">
        <w:rPr>
          <w:rFonts w:ascii="Times New Roman" w:hAnsi="Times New Roman"/>
          <w:sz w:val="28"/>
          <w:szCs w:val="28"/>
        </w:rPr>
        <w:t xml:space="preserve">  медленнее,  чем повышение весной. </w:t>
      </w:r>
      <w:r w:rsidRPr="00D87EC3">
        <w:rPr>
          <w:rFonts w:ascii="Times New Roman" w:hAnsi="Times New Roman"/>
          <w:sz w:val="28"/>
          <w:szCs w:val="28"/>
        </w:rPr>
        <w:lastRenderedPageBreak/>
        <w:t>Осенью в октябре, а  иногда  и  в  ноябре  устанавливается относительно тёплая погода (бабье лето), удлиняющая  сроки  осенних  полевых работ. Это положительный фактор при производстве лесных культур.</w:t>
      </w:r>
    </w:p>
    <w:p w:rsidR="000B1E88" w:rsidRPr="00D87EC3" w:rsidRDefault="000B1E88" w:rsidP="000B1E88">
      <w:pPr>
        <w:pStyle w:val="HTML"/>
        <w:ind w:left="0" w:firstLine="709"/>
        <w:jc w:val="both"/>
        <w:rPr>
          <w:rFonts w:ascii="Times New Roman" w:hAnsi="Times New Roman"/>
          <w:sz w:val="28"/>
        </w:rPr>
      </w:pPr>
      <w:r w:rsidRPr="00D87EC3">
        <w:rPr>
          <w:rFonts w:ascii="Times New Roman" w:hAnsi="Times New Roman"/>
          <w:sz w:val="28"/>
        </w:rPr>
        <w:t xml:space="preserve">Лето, с мая по август, характеризуется  сравнительно  высокой  средней температурой с устойчивым периодом жаркой погоды. Самая высокая  температура (40,2°С)  наблюдается  в  3-ей   декаде   июля.   Зима   является   наиболее продолжительным периодом из всех времен  года  с  минимальной  температурой, достигающей в январе -44,7°С. Вследствие низких температур и  незначительной глубины снегового покрова, глубина промерзания почвы на  пашне  достигает  в марте 70 см. Заморозки и промерзание  почвы  в  переходное  время  весной  и осенью оказывает  существенное  влияние  на  рост  и  развитие  культур.  По многолетним данным средняя дата последнего заморозка весной отмечается в IV-V месяцах и может растягиваться  в  пределах  с  26.IV  по  3.VI.  Появление первого заморозка осенью колеблется в период  с  1.IX  по  10.X,  в  среднем 18.IX. </w:t>
      </w:r>
    </w:p>
    <w:p w:rsidR="000B1E88" w:rsidRPr="00D87EC3" w:rsidRDefault="000B1E88" w:rsidP="000B1E88">
      <w:pPr>
        <w:pStyle w:val="HTML"/>
        <w:ind w:left="0" w:firstLine="709"/>
        <w:jc w:val="both"/>
        <w:rPr>
          <w:rFonts w:ascii="Times New Roman" w:hAnsi="Times New Roman"/>
          <w:sz w:val="28"/>
        </w:rPr>
      </w:pPr>
      <w:r w:rsidRPr="00D87EC3">
        <w:rPr>
          <w:rFonts w:ascii="Times New Roman" w:hAnsi="Times New Roman"/>
          <w:sz w:val="28"/>
        </w:rPr>
        <w:t>Осадков выпадает 414 мм в год. Наибольшее  их  количество  выпадает  в теплый вегетационный период с апреля по октябрь (68,5 - 280 мм).  Количество годовых сумм осадков колеблется в широких пределах от 642  до  216  мм. Это свидетельствует  о  неустойчивости  среднего  количества  годовых   осадков. Минимальное количество осадков за  определенный  промежуток  времени обычно вызывает засуху. Последняя наблюдается сравнительно часто. В отдельные годы продолжительность засушливого периода достигает нескольких декад подряд или даже повторяются несколько раз, прерываемая незначительными осадками. Зимние осадки в виде снега имеют большое значение по накоплению  влаги в почве. Средняя  дата  появления  снежного  покрова  относится  на  30.X  и колеблется в пределах с 25.Х  по  1.XII.  Образование  устойчивого снежного покрова обычно наступает с 16.XI, разрушение  его  с  14.IV.  Выпавший  снег держится устойчиво в зимний период, а к концу зимы достигает высоты 46 см. Преобладающими ветрами в году являются ветры южного и  преимущественно юго-восточного направлений. В летние месяцы (с мая  по  август) преобладают ветры западного направления. Наибольшее число затиший (штиля) приходится на январь и наименьшее на ноябрь.</w:t>
      </w:r>
    </w:p>
    <w:p w:rsidR="00E238F7" w:rsidRDefault="000B1E88" w:rsidP="002F64E6">
      <w:pPr>
        <w:pStyle w:val="HTML"/>
        <w:ind w:left="0" w:firstLine="709"/>
        <w:jc w:val="both"/>
        <w:rPr>
          <w:rFonts w:ascii="Times New Roman" w:hAnsi="Times New Roman"/>
          <w:sz w:val="28"/>
        </w:rPr>
      </w:pPr>
      <w:r w:rsidRPr="00D87EC3">
        <w:rPr>
          <w:rFonts w:ascii="Times New Roman" w:hAnsi="Times New Roman"/>
          <w:sz w:val="28"/>
        </w:rPr>
        <w:t>Скорость ветра значительная и колеблется от 4,4 м/с до 6,3 м/с. При</w:t>
      </w:r>
      <w:r w:rsidR="002F64E6" w:rsidRPr="00D87EC3">
        <w:rPr>
          <w:rFonts w:ascii="Times New Roman" w:hAnsi="Times New Roman"/>
          <w:sz w:val="28"/>
        </w:rPr>
        <w:t xml:space="preserve"> </w:t>
      </w:r>
      <w:r w:rsidRPr="00D87EC3">
        <w:rPr>
          <w:rFonts w:ascii="Times New Roman" w:hAnsi="Times New Roman"/>
          <w:sz w:val="28"/>
        </w:rPr>
        <w:t>поздних весенних заморозках ветер вызывает гибель лесных  культур. Климатические условия лесхоза благоприятны для  произрастания лесной растительности. Неблагоприятные действия на рост  и  развитие сельскохозяйственных культур оказывает суховейные ветры, которые усиливают атмосферную засуху, увеличивают водный дефицит.</w:t>
      </w:r>
    </w:p>
    <w:p w:rsidR="000B1E88" w:rsidRPr="003F259A" w:rsidRDefault="000B1E88" w:rsidP="000B1E88">
      <w:pPr>
        <w:ind w:firstLine="709"/>
      </w:pPr>
    </w:p>
    <w:p w:rsidR="009C507C" w:rsidRPr="005E4993" w:rsidRDefault="009C507C" w:rsidP="00834723">
      <w:pPr>
        <w:rPr>
          <w:rFonts w:ascii="Times New Roman" w:hAnsi="Times New Roman" w:cs="Times New Roman"/>
          <w:b/>
          <w:sz w:val="28"/>
          <w:szCs w:val="28"/>
        </w:rPr>
      </w:pPr>
      <w:r w:rsidRPr="005E4993">
        <w:rPr>
          <w:rFonts w:ascii="Times New Roman" w:hAnsi="Times New Roman" w:cs="Times New Roman"/>
          <w:b/>
          <w:sz w:val="28"/>
          <w:szCs w:val="28"/>
        </w:rPr>
        <w:t>Геоморфология</w:t>
      </w:r>
      <w:bookmarkEnd w:id="35"/>
    </w:p>
    <w:p w:rsidR="003F259A" w:rsidRPr="00CC21CB" w:rsidRDefault="00CC21CB" w:rsidP="003F259A">
      <w:pPr>
        <w:spacing w:after="0" w:line="240" w:lineRule="auto"/>
        <w:ind w:firstLine="709"/>
        <w:jc w:val="both"/>
        <w:rPr>
          <w:rFonts w:ascii="Times New Roman" w:hAnsi="Times New Roman" w:cs="Times New Roman"/>
          <w:color w:val="FF0000"/>
          <w:sz w:val="28"/>
          <w:szCs w:val="28"/>
        </w:rPr>
      </w:pPr>
      <w:r w:rsidRPr="00CC21CB">
        <w:rPr>
          <w:rFonts w:ascii="Times New Roman" w:hAnsi="Times New Roman" w:cs="Times New Roman"/>
          <w:sz w:val="28"/>
          <w:szCs w:val="28"/>
        </w:rPr>
        <w:t xml:space="preserve">Территория Наурузовского сельсовета </w:t>
      </w:r>
      <w:r w:rsidRPr="00CC21CB">
        <w:rPr>
          <w:rFonts w:ascii="Times New Roman" w:hAnsi="Times New Roman"/>
          <w:sz w:val="28"/>
          <w:szCs w:val="28"/>
        </w:rPr>
        <w:t xml:space="preserve">расположена на Восточно-европейской равнине в южной части </w:t>
      </w:r>
      <w:r w:rsidRPr="00CC21CB">
        <w:rPr>
          <w:rFonts w:ascii="Times New Roman" w:hAnsi="Times New Roman" w:cs="Times New Roman"/>
          <w:sz w:val="28"/>
          <w:szCs w:val="28"/>
        </w:rPr>
        <w:t>Бугульминско-Белебеевско</w:t>
      </w:r>
      <w:r w:rsidRPr="00CC21CB">
        <w:rPr>
          <w:rFonts w:ascii="Times New Roman" w:hAnsi="Times New Roman"/>
          <w:sz w:val="28"/>
          <w:szCs w:val="28"/>
        </w:rPr>
        <w:t>го округа</w:t>
      </w:r>
      <w:r w:rsidR="003F259A" w:rsidRPr="00CC21CB">
        <w:rPr>
          <w:rFonts w:ascii="Times New Roman" w:hAnsi="Times New Roman" w:cs="Times New Roman"/>
          <w:sz w:val="28"/>
          <w:szCs w:val="28"/>
        </w:rPr>
        <w:t>.</w:t>
      </w:r>
    </w:p>
    <w:p w:rsidR="005E4993" w:rsidRPr="003D74AC" w:rsidRDefault="005E4993" w:rsidP="00BD51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CB">
        <w:rPr>
          <w:rFonts w:ascii="Times New Roman" w:hAnsi="Times New Roman" w:cs="Times New Roman"/>
          <w:sz w:val="28"/>
          <w:szCs w:val="28"/>
        </w:rPr>
        <w:lastRenderedPageBreak/>
        <w:t>Южные отроги Бугульминско</w:t>
      </w:r>
      <w:r w:rsidRPr="003D74AC">
        <w:rPr>
          <w:rFonts w:ascii="Times New Roman" w:hAnsi="Times New Roman" w:cs="Times New Roman"/>
          <w:sz w:val="28"/>
          <w:szCs w:val="28"/>
        </w:rPr>
        <w:t>-Белебеевской возвышенности – это увалисто-холмистое </w:t>
      </w:r>
      <w:hyperlink r:id="rId10" w:tooltip="Плато" w:history="1">
        <w:r w:rsidRPr="003D74AC">
          <w:rPr>
            <w:rFonts w:ascii="Times New Roman" w:hAnsi="Times New Roman" w:cs="Times New Roman"/>
            <w:sz w:val="28"/>
            <w:szCs w:val="28"/>
          </w:rPr>
          <w:t>плато</w:t>
        </w:r>
      </w:hyperlink>
      <w:r w:rsidRPr="003D74AC">
        <w:rPr>
          <w:rFonts w:ascii="Times New Roman" w:hAnsi="Times New Roman" w:cs="Times New Roman"/>
          <w:sz w:val="28"/>
          <w:szCs w:val="28"/>
        </w:rPr>
        <w:t>, которое представляет собой плоскоступенчатую водораздельную возвышенность с юго-западным уклоном. Рельеф эрозионный, расчленённый реками (глубина врезания русла рек от 100 до 150 м).</w:t>
      </w:r>
    </w:p>
    <w:p w:rsidR="009C507C" w:rsidRPr="007E1EAD" w:rsidRDefault="009C507C" w:rsidP="00BD51A6">
      <w:pPr>
        <w:spacing w:after="0" w:line="240" w:lineRule="auto"/>
        <w:ind w:firstLine="709"/>
        <w:jc w:val="both"/>
        <w:rPr>
          <w:rFonts w:ascii="Times New Roman" w:hAnsi="Times New Roman" w:cs="Times New Roman"/>
          <w:sz w:val="28"/>
          <w:szCs w:val="28"/>
          <w:lang w:eastAsia="ar-SA"/>
        </w:rPr>
      </w:pPr>
    </w:p>
    <w:p w:rsidR="009C507C" w:rsidRPr="00715EAC" w:rsidRDefault="009C507C" w:rsidP="00BD51A6">
      <w:pPr>
        <w:spacing w:after="0" w:line="240" w:lineRule="auto"/>
        <w:ind w:firstLine="709"/>
        <w:jc w:val="both"/>
        <w:rPr>
          <w:rFonts w:ascii="Times New Roman" w:hAnsi="Times New Roman" w:cs="Times New Roman"/>
          <w:b/>
          <w:sz w:val="28"/>
          <w:szCs w:val="28"/>
        </w:rPr>
      </w:pPr>
      <w:bookmarkStart w:id="36" w:name="_Toc380055192"/>
      <w:r w:rsidRPr="00715EAC">
        <w:rPr>
          <w:rFonts w:ascii="Times New Roman" w:hAnsi="Times New Roman" w:cs="Times New Roman"/>
          <w:b/>
          <w:sz w:val="28"/>
          <w:szCs w:val="28"/>
        </w:rPr>
        <w:t>Гидрография</w:t>
      </w:r>
      <w:bookmarkEnd w:id="36"/>
    </w:p>
    <w:p w:rsidR="003D625C" w:rsidRPr="00715EAC" w:rsidRDefault="003D625C" w:rsidP="00BD51A6">
      <w:pPr>
        <w:spacing w:after="0" w:line="240" w:lineRule="auto"/>
        <w:ind w:firstLine="709"/>
        <w:jc w:val="both"/>
        <w:rPr>
          <w:rFonts w:ascii="Times New Roman" w:hAnsi="Times New Roman" w:cs="Times New Roman"/>
          <w:b/>
          <w:sz w:val="28"/>
          <w:szCs w:val="28"/>
        </w:rPr>
      </w:pPr>
    </w:p>
    <w:p w:rsidR="003D0114" w:rsidRPr="00715EAC" w:rsidRDefault="003D0114" w:rsidP="00BD51A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15EAC">
        <w:rPr>
          <w:rFonts w:ascii="Times New Roman" w:eastAsia="Calibri" w:hAnsi="Times New Roman" w:cs="Times New Roman"/>
          <w:sz w:val="28"/>
          <w:szCs w:val="28"/>
        </w:rPr>
        <w:t xml:space="preserve">Территория </w:t>
      </w:r>
      <w:r w:rsidR="00E7443C" w:rsidRPr="00715EAC">
        <w:rPr>
          <w:rFonts w:ascii="Times New Roman" w:hAnsi="Times New Roman" w:cs="Times New Roman"/>
          <w:sz w:val="28"/>
          <w:szCs w:val="28"/>
        </w:rPr>
        <w:t>сельсовет</w:t>
      </w:r>
      <w:r w:rsidRPr="00715EAC">
        <w:rPr>
          <w:rFonts w:ascii="Times New Roman" w:eastAsia="Calibri" w:hAnsi="Times New Roman" w:cs="Times New Roman"/>
          <w:sz w:val="28"/>
          <w:szCs w:val="28"/>
        </w:rPr>
        <w:t>а имеет речную сеть</w:t>
      </w:r>
      <w:r w:rsidR="00715EAC" w:rsidRPr="00715EAC">
        <w:rPr>
          <w:rFonts w:ascii="Times New Roman" w:eastAsia="Calibri" w:hAnsi="Times New Roman" w:cs="Times New Roman"/>
          <w:sz w:val="28"/>
          <w:szCs w:val="28"/>
        </w:rPr>
        <w:t>, относящуюся к Камскому бассейновому округу</w:t>
      </w:r>
      <w:r w:rsidRPr="00715EAC">
        <w:rPr>
          <w:rFonts w:ascii="Times New Roman" w:eastAsia="Calibri" w:hAnsi="Times New Roman" w:cs="Times New Roman"/>
          <w:sz w:val="28"/>
          <w:szCs w:val="28"/>
        </w:rPr>
        <w:t>. Здесь протекают такие реки как</w:t>
      </w:r>
      <w:r w:rsidR="00E7443C" w:rsidRPr="00715EAC">
        <w:rPr>
          <w:rFonts w:ascii="Times New Roman" w:hAnsi="Times New Roman" w:cs="Times New Roman"/>
          <w:sz w:val="28"/>
          <w:szCs w:val="28"/>
        </w:rPr>
        <w:t>:</w:t>
      </w:r>
      <w:r w:rsidRPr="00715EAC">
        <w:rPr>
          <w:rFonts w:ascii="Times New Roman" w:eastAsia="Calibri" w:hAnsi="Times New Roman" w:cs="Times New Roman"/>
          <w:sz w:val="28"/>
          <w:szCs w:val="28"/>
        </w:rPr>
        <w:t xml:space="preserve"> </w:t>
      </w:r>
      <w:r w:rsidR="00E7443C" w:rsidRPr="00715EAC">
        <w:rPr>
          <w:rFonts w:ascii="Times New Roman" w:hAnsi="Times New Roman" w:cs="Times New Roman"/>
          <w:sz w:val="28"/>
          <w:szCs w:val="28"/>
        </w:rPr>
        <w:t>р.</w:t>
      </w:r>
      <w:r w:rsidR="00715EAC" w:rsidRPr="00715EAC">
        <w:rPr>
          <w:rFonts w:ascii="Times New Roman" w:hAnsi="Times New Roman" w:cs="Times New Roman"/>
          <w:sz w:val="28"/>
          <w:szCs w:val="28"/>
        </w:rPr>
        <w:t>Дем</w:t>
      </w:r>
      <w:r w:rsidR="00E7443C" w:rsidRPr="00715EAC">
        <w:rPr>
          <w:rFonts w:ascii="Times New Roman" w:hAnsi="Times New Roman" w:cs="Times New Roman"/>
          <w:sz w:val="28"/>
          <w:szCs w:val="28"/>
        </w:rPr>
        <w:t xml:space="preserve">а </w:t>
      </w:r>
      <w:r w:rsidR="00715EAC" w:rsidRPr="00715EAC">
        <w:rPr>
          <w:rFonts w:ascii="Times New Roman" w:hAnsi="Times New Roman" w:cs="Times New Roman"/>
          <w:sz w:val="28"/>
          <w:szCs w:val="28"/>
        </w:rPr>
        <w:t>–</w:t>
      </w:r>
      <w:r w:rsidR="00E7443C" w:rsidRPr="00715EAC">
        <w:rPr>
          <w:rFonts w:ascii="Times New Roman" w:hAnsi="Times New Roman" w:cs="Times New Roman"/>
          <w:sz w:val="28"/>
          <w:szCs w:val="28"/>
        </w:rPr>
        <w:t xml:space="preserve"> </w:t>
      </w:r>
      <w:r w:rsidR="00715EAC" w:rsidRPr="00715EAC">
        <w:rPr>
          <w:rFonts w:ascii="Times New Roman" w:hAnsi="Times New Roman" w:cs="Times New Roman"/>
          <w:sz w:val="28"/>
          <w:szCs w:val="28"/>
        </w:rPr>
        <w:t xml:space="preserve">длина водотока </w:t>
      </w:r>
      <w:r w:rsidR="00E7443C" w:rsidRPr="00715EAC">
        <w:rPr>
          <w:rFonts w:ascii="Times New Roman" w:hAnsi="Times New Roman" w:cs="Times New Roman"/>
          <w:sz w:val="28"/>
          <w:szCs w:val="28"/>
        </w:rPr>
        <w:t>5</w:t>
      </w:r>
      <w:r w:rsidR="00715EAC" w:rsidRPr="00715EAC">
        <w:rPr>
          <w:rFonts w:ascii="Times New Roman" w:hAnsi="Times New Roman" w:cs="Times New Roman"/>
          <w:sz w:val="28"/>
          <w:szCs w:val="28"/>
        </w:rPr>
        <w:t>35</w:t>
      </w:r>
      <w:r w:rsidR="00E7443C" w:rsidRPr="00715EAC">
        <w:rPr>
          <w:rFonts w:ascii="Times New Roman" w:hAnsi="Times New Roman" w:cs="Times New Roman"/>
          <w:sz w:val="28"/>
          <w:szCs w:val="28"/>
        </w:rPr>
        <w:t xml:space="preserve"> км, р.</w:t>
      </w:r>
      <w:r w:rsidRPr="00715EAC">
        <w:rPr>
          <w:rFonts w:ascii="Times New Roman" w:eastAsia="Calibri" w:hAnsi="Times New Roman" w:cs="Times New Roman"/>
          <w:sz w:val="28"/>
          <w:szCs w:val="28"/>
        </w:rPr>
        <w:t>К</w:t>
      </w:r>
      <w:r w:rsidR="00715EAC" w:rsidRPr="00715EAC">
        <w:rPr>
          <w:rFonts w:ascii="Times New Roman" w:eastAsia="Calibri" w:hAnsi="Times New Roman" w:cs="Times New Roman"/>
          <w:sz w:val="28"/>
          <w:szCs w:val="28"/>
        </w:rPr>
        <w:t>о</w:t>
      </w:r>
      <w:r w:rsidRPr="00715EAC">
        <w:rPr>
          <w:rFonts w:ascii="Times New Roman" w:eastAsia="Calibri" w:hAnsi="Times New Roman" w:cs="Times New Roman"/>
          <w:sz w:val="28"/>
          <w:szCs w:val="28"/>
        </w:rPr>
        <w:t>р</w:t>
      </w:r>
      <w:r w:rsidR="00715EAC" w:rsidRPr="00715EAC">
        <w:rPr>
          <w:rFonts w:ascii="Times New Roman" w:eastAsia="Calibri" w:hAnsi="Times New Roman" w:cs="Times New Roman"/>
          <w:sz w:val="28"/>
          <w:szCs w:val="28"/>
        </w:rPr>
        <w:t>мяжк</w:t>
      </w:r>
      <w:r w:rsidRPr="00715EAC">
        <w:rPr>
          <w:rFonts w:ascii="Times New Roman" w:eastAsia="Calibri" w:hAnsi="Times New Roman" w:cs="Times New Roman"/>
          <w:sz w:val="28"/>
          <w:szCs w:val="28"/>
        </w:rPr>
        <w:t>а</w:t>
      </w:r>
      <w:r w:rsidR="00715EAC" w:rsidRPr="00715EAC">
        <w:rPr>
          <w:rFonts w:ascii="Times New Roman" w:eastAsia="Calibri" w:hAnsi="Times New Roman" w:cs="Times New Roman"/>
          <w:sz w:val="28"/>
          <w:szCs w:val="28"/>
        </w:rPr>
        <w:t xml:space="preserve"> – 12 км</w:t>
      </w:r>
      <w:r w:rsidRPr="00715EAC">
        <w:rPr>
          <w:rFonts w:ascii="Times New Roman" w:eastAsia="Calibri" w:hAnsi="Times New Roman" w:cs="Times New Roman"/>
          <w:sz w:val="28"/>
          <w:szCs w:val="28"/>
        </w:rPr>
        <w:t xml:space="preserve">, </w:t>
      </w:r>
      <w:r w:rsidR="00E7443C" w:rsidRPr="00715EAC">
        <w:rPr>
          <w:rFonts w:ascii="Times New Roman" w:hAnsi="Times New Roman" w:cs="Times New Roman"/>
          <w:sz w:val="28"/>
          <w:szCs w:val="28"/>
        </w:rPr>
        <w:t>р.</w:t>
      </w:r>
      <w:r w:rsidR="00715EAC" w:rsidRPr="00715EAC">
        <w:rPr>
          <w:rFonts w:ascii="Times New Roman" w:hAnsi="Times New Roman" w:cs="Times New Roman"/>
          <w:sz w:val="28"/>
          <w:szCs w:val="28"/>
        </w:rPr>
        <w:t>Камячка</w:t>
      </w:r>
      <w:r w:rsidR="00E7443C" w:rsidRPr="00715EAC">
        <w:rPr>
          <w:rFonts w:ascii="Times New Roman" w:hAnsi="Times New Roman" w:cs="Times New Roman"/>
          <w:sz w:val="28"/>
          <w:szCs w:val="28"/>
        </w:rPr>
        <w:t>.</w:t>
      </w:r>
    </w:p>
    <w:p w:rsidR="00E3692B" w:rsidRPr="007E1EAD" w:rsidRDefault="00E3692B" w:rsidP="00E3692B">
      <w:pPr>
        <w:pStyle w:val="a6"/>
        <w:spacing w:after="0" w:line="240" w:lineRule="auto"/>
        <w:ind w:left="0" w:firstLine="709"/>
        <w:jc w:val="both"/>
        <w:rPr>
          <w:rFonts w:ascii="Times New Roman" w:hAnsi="Times New Roman" w:cs="Times New Roman"/>
          <w:sz w:val="28"/>
          <w:szCs w:val="28"/>
          <w:lang w:eastAsia="ru-RU"/>
        </w:rPr>
      </w:pPr>
      <w:r w:rsidRPr="007E1EAD">
        <w:rPr>
          <w:rFonts w:ascii="Times New Roman" w:hAnsi="Times New Roman" w:cs="Times New Roman"/>
          <w:b/>
          <w:bCs/>
          <w:sz w:val="28"/>
          <w:szCs w:val="28"/>
          <w:lang w:eastAsia="ru-RU"/>
        </w:rPr>
        <w:t>Река Дёма</w:t>
      </w:r>
      <w:r w:rsidRPr="007E1EAD">
        <w:rPr>
          <w:rFonts w:ascii="Times New Roman" w:hAnsi="Times New Roman" w:cs="Times New Roman"/>
          <w:sz w:val="28"/>
          <w:szCs w:val="28"/>
          <w:lang w:eastAsia="ru-RU"/>
        </w:rPr>
        <w:t xml:space="preserve"> (</w:t>
      </w:r>
      <w:hyperlink r:id="rId11" w:tooltip="Башкирский язык" w:history="1">
        <w:r w:rsidRPr="007E1EAD">
          <w:rPr>
            <w:rFonts w:ascii="Times New Roman" w:hAnsi="Times New Roman" w:cs="Times New Roman"/>
            <w:sz w:val="28"/>
            <w:szCs w:val="28"/>
            <w:lang w:eastAsia="ru-RU"/>
          </w:rPr>
          <w:t>башк.</w:t>
        </w:r>
      </w:hyperlink>
      <w:r w:rsidRPr="007E1EAD">
        <w:rPr>
          <w:rFonts w:ascii="Times New Roman" w:hAnsi="Times New Roman" w:cs="Times New Roman"/>
          <w:iCs/>
          <w:sz w:val="28"/>
          <w:szCs w:val="28"/>
          <w:lang w:eastAsia="ru-RU"/>
        </w:rPr>
        <w:t>Дим, Күги</w:t>
      </w:r>
      <w:r w:rsidRPr="007E1EAD">
        <w:rPr>
          <w:rFonts w:ascii="Times New Roman" w:eastAsia="MS Mincho" w:hAnsi="MS Mincho" w:cs="Times New Roman"/>
          <w:iCs/>
          <w:sz w:val="28"/>
          <w:szCs w:val="28"/>
          <w:lang w:eastAsia="ru-RU"/>
        </w:rPr>
        <w:t>ҙ</w:t>
      </w:r>
      <w:r w:rsidRPr="007E1EAD">
        <w:rPr>
          <w:rFonts w:ascii="Times New Roman" w:hAnsi="Times New Roman" w:cs="Times New Roman"/>
          <w:iCs/>
          <w:sz w:val="28"/>
          <w:szCs w:val="28"/>
          <w:lang w:eastAsia="ru-RU"/>
        </w:rPr>
        <w:t>ел</w:t>
      </w:r>
      <w:r w:rsidRPr="007E1EAD">
        <w:rPr>
          <w:rFonts w:ascii="Times New Roman" w:hAnsi="Times New Roman" w:cs="Times New Roman"/>
          <w:sz w:val="28"/>
          <w:szCs w:val="28"/>
          <w:lang w:eastAsia="ru-RU"/>
        </w:rPr>
        <w:t xml:space="preserve">) - левый приток </w:t>
      </w:r>
      <w:hyperlink r:id="rId12" w:tooltip="Белая (приток Камы)" w:history="1">
        <w:r w:rsidRPr="007E1EAD">
          <w:rPr>
            <w:rFonts w:ascii="Times New Roman" w:hAnsi="Times New Roman" w:cs="Times New Roman"/>
            <w:sz w:val="28"/>
            <w:szCs w:val="28"/>
            <w:lang w:eastAsia="ru-RU"/>
          </w:rPr>
          <w:t>реки Белой</w:t>
        </w:r>
      </w:hyperlink>
      <w:r w:rsidRPr="007E1EAD">
        <w:rPr>
          <w:rFonts w:ascii="Times New Roman" w:hAnsi="Times New Roman" w:cs="Times New Roman"/>
          <w:sz w:val="28"/>
          <w:szCs w:val="28"/>
          <w:lang w:eastAsia="ru-RU"/>
        </w:rPr>
        <w:t xml:space="preserve"> (бассейн </w:t>
      </w:r>
      <w:hyperlink r:id="rId13" w:tooltip="Кама" w:history="1">
        <w:r w:rsidRPr="007E1EAD">
          <w:rPr>
            <w:rFonts w:ascii="Times New Roman" w:hAnsi="Times New Roman" w:cs="Times New Roman"/>
            <w:sz w:val="28"/>
            <w:szCs w:val="28"/>
            <w:lang w:eastAsia="ru-RU"/>
          </w:rPr>
          <w:t>Камы</w:t>
        </w:r>
      </w:hyperlink>
      <w:r w:rsidRPr="007E1EAD">
        <w:rPr>
          <w:rFonts w:ascii="Times New Roman" w:hAnsi="Times New Roman" w:cs="Times New Roman"/>
          <w:sz w:val="28"/>
          <w:szCs w:val="28"/>
          <w:lang w:eastAsia="ru-RU"/>
        </w:rPr>
        <w:t xml:space="preserve">). По предположению А. А. Камалова, название реки </w:t>
      </w:r>
      <w:r w:rsidRPr="007E1EAD">
        <w:rPr>
          <w:rFonts w:ascii="Times New Roman" w:hAnsi="Times New Roman" w:cs="Times New Roman"/>
          <w:iCs/>
          <w:sz w:val="28"/>
          <w:szCs w:val="28"/>
          <w:lang w:eastAsia="ru-RU"/>
        </w:rPr>
        <w:t>Дёма</w:t>
      </w:r>
      <w:r w:rsidRPr="007E1EAD">
        <w:rPr>
          <w:rFonts w:ascii="Times New Roman" w:hAnsi="Times New Roman" w:cs="Times New Roman"/>
          <w:sz w:val="28"/>
          <w:szCs w:val="28"/>
          <w:lang w:eastAsia="ru-RU"/>
        </w:rPr>
        <w:t xml:space="preserve"> возникло от башкирского </w:t>
      </w:r>
      <w:r w:rsidRPr="007E1EAD">
        <w:rPr>
          <w:rFonts w:ascii="Times New Roman" w:hAnsi="Times New Roman" w:cs="Times New Roman"/>
          <w:iCs/>
          <w:sz w:val="28"/>
          <w:szCs w:val="28"/>
          <w:lang w:eastAsia="ru-RU"/>
        </w:rPr>
        <w:t>Дим</w:t>
      </w:r>
      <w:r w:rsidRPr="007E1EAD">
        <w:rPr>
          <w:rFonts w:ascii="Times New Roman" w:hAnsi="Times New Roman" w:cs="Times New Roman"/>
          <w:sz w:val="28"/>
          <w:szCs w:val="28"/>
          <w:lang w:eastAsia="ru-RU"/>
        </w:rPr>
        <w:t xml:space="preserve"> — «омут», «глубокое место в реке». Другое название реки </w:t>
      </w:r>
      <w:r w:rsidRPr="007E1EAD">
        <w:rPr>
          <w:rFonts w:ascii="Times New Roman" w:hAnsi="Times New Roman" w:cs="Times New Roman"/>
          <w:iCs/>
          <w:sz w:val="28"/>
          <w:szCs w:val="28"/>
          <w:lang w:eastAsia="ru-RU"/>
        </w:rPr>
        <w:t>Кук-идель</w:t>
      </w:r>
      <w:r w:rsidRPr="007E1EAD">
        <w:rPr>
          <w:rFonts w:ascii="Times New Roman" w:hAnsi="Times New Roman" w:cs="Times New Roman"/>
          <w:sz w:val="28"/>
          <w:szCs w:val="28"/>
          <w:lang w:eastAsia="ru-RU"/>
        </w:rPr>
        <w:t xml:space="preserve"> (</w:t>
      </w:r>
      <w:hyperlink r:id="rId14" w:tooltip="Башкирский язык" w:history="1">
        <w:r w:rsidRPr="007E1EAD">
          <w:rPr>
            <w:rFonts w:ascii="Times New Roman" w:hAnsi="Times New Roman" w:cs="Times New Roman"/>
            <w:sz w:val="28"/>
            <w:szCs w:val="28"/>
            <w:lang w:eastAsia="ru-RU"/>
          </w:rPr>
          <w:t>башк.</w:t>
        </w:r>
      </w:hyperlink>
      <w:r w:rsidRPr="007E1EAD">
        <w:rPr>
          <w:rFonts w:ascii="Times New Roman" w:hAnsi="Times New Roman" w:cs="Times New Roman"/>
          <w:iCs/>
          <w:sz w:val="28"/>
          <w:szCs w:val="28"/>
          <w:lang w:eastAsia="ru-RU"/>
        </w:rPr>
        <w:t>Күги</w:t>
      </w:r>
      <w:r w:rsidRPr="007E1EAD">
        <w:rPr>
          <w:rFonts w:ascii="Times New Roman" w:eastAsia="MS Mincho" w:hAnsi="MS Mincho" w:cs="Times New Roman"/>
          <w:iCs/>
          <w:sz w:val="28"/>
          <w:szCs w:val="28"/>
          <w:lang w:eastAsia="ru-RU"/>
        </w:rPr>
        <w:t>ҙ</w:t>
      </w:r>
      <w:r w:rsidRPr="007E1EAD">
        <w:rPr>
          <w:rFonts w:ascii="Times New Roman" w:hAnsi="Times New Roman" w:cs="Times New Roman"/>
          <w:iCs/>
          <w:sz w:val="28"/>
          <w:szCs w:val="28"/>
          <w:lang w:eastAsia="ru-RU"/>
        </w:rPr>
        <w:t>ел</w:t>
      </w:r>
      <w:r w:rsidRPr="007E1EAD">
        <w:rPr>
          <w:rFonts w:ascii="Times New Roman" w:hAnsi="Times New Roman" w:cs="Times New Roman"/>
          <w:sz w:val="28"/>
          <w:szCs w:val="28"/>
          <w:lang w:eastAsia="ru-RU"/>
        </w:rPr>
        <w:t xml:space="preserve">), дословно означающее «синяя (небесная) река». Дёма берет начало на северных склонах </w:t>
      </w:r>
      <w:hyperlink r:id="rId15" w:tooltip="Общий Сырт" w:history="1">
        <w:r w:rsidRPr="007E1EAD">
          <w:rPr>
            <w:rFonts w:ascii="Times New Roman" w:hAnsi="Times New Roman" w:cs="Times New Roman"/>
            <w:sz w:val="28"/>
            <w:szCs w:val="28"/>
            <w:lang w:eastAsia="ru-RU"/>
          </w:rPr>
          <w:t>Общего Сырта</w:t>
        </w:r>
      </w:hyperlink>
      <w:r w:rsidRPr="007E1EAD">
        <w:rPr>
          <w:rFonts w:ascii="Times New Roman" w:hAnsi="Times New Roman" w:cs="Times New Roman"/>
          <w:sz w:val="28"/>
          <w:szCs w:val="28"/>
          <w:lang w:eastAsia="ru-RU"/>
        </w:rPr>
        <w:t xml:space="preserve"> в 2 км к северо-востоку от села </w:t>
      </w:r>
      <w:hyperlink r:id="rId16" w:tooltip="Алёшкино (Башкортостан)" w:history="1">
        <w:r w:rsidRPr="007E1EAD">
          <w:rPr>
            <w:rFonts w:ascii="Times New Roman" w:hAnsi="Times New Roman" w:cs="Times New Roman"/>
            <w:sz w:val="28"/>
            <w:szCs w:val="28"/>
            <w:lang w:eastAsia="ru-RU"/>
          </w:rPr>
          <w:t>Алёшкино</w:t>
        </w:r>
      </w:hyperlink>
      <w:r>
        <w:t xml:space="preserve"> </w:t>
      </w:r>
      <w:hyperlink r:id="rId17" w:tooltip="Фёдоровский район (Башкортостан)" w:history="1">
        <w:r w:rsidRPr="007E1EAD">
          <w:rPr>
            <w:rFonts w:ascii="Times New Roman" w:hAnsi="Times New Roman" w:cs="Times New Roman"/>
            <w:sz w:val="28"/>
            <w:szCs w:val="28"/>
            <w:lang w:eastAsia="ru-RU"/>
          </w:rPr>
          <w:t>Фёдоровского района Башкортостана</w:t>
        </w:r>
      </w:hyperlink>
      <w:r w:rsidRPr="007E1EAD">
        <w:rPr>
          <w:rFonts w:ascii="Times New Roman" w:hAnsi="Times New Roman" w:cs="Times New Roman"/>
          <w:sz w:val="28"/>
          <w:szCs w:val="28"/>
          <w:lang w:eastAsia="ru-RU"/>
        </w:rPr>
        <w:t xml:space="preserve">. Далее течёт по территории Оренбургской области и вновь по Башкортостану. Длина реки — 535 км, площадь бассейна — 12 800 км². Среднегодовой расход воды — в устье — 35 м³/сек. Дёма течёт в широкой долине, сильно петляя, в низовьях — протоки и старицы. На территории Оренбургской области Дёма имеет 28 притоков первого порядка, в том числе 11 длиной более 10 км. </w:t>
      </w:r>
    </w:p>
    <w:p w:rsidR="00E3692B" w:rsidRPr="007E1EAD" w:rsidRDefault="00E3692B" w:rsidP="00E3692B">
      <w:pPr>
        <w:pStyle w:val="a6"/>
        <w:tabs>
          <w:tab w:val="left" w:pos="709"/>
        </w:tabs>
        <w:suppressAutoHyphens/>
        <w:spacing w:after="0" w:line="240" w:lineRule="auto"/>
        <w:ind w:left="0" w:firstLine="709"/>
        <w:jc w:val="both"/>
        <w:rPr>
          <w:rFonts w:ascii="Times New Roman" w:hAnsi="Times New Roman" w:cs="Times New Roman"/>
          <w:sz w:val="28"/>
          <w:szCs w:val="28"/>
          <w:lang w:eastAsia="ru-RU"/>
        </w:rPr>
      </w:pPr>
      <w:r w:rsidRPr="007E1EAD">
        <w:rPr>
          <w:rFonts w:ascii="Times New Roman" w:hAnsi="Times New Roman" w:cs="Times New Roman"/>
          <w:b/>
          <w:bCs/>
          <w:sz w:val="28"/>
          <w:szCs w:val="28"/>
        </w:rPr>
        <w:t>Кормяжка</w:t>
      </w:r>
      <w:r w:rsidRPr="007E1EAD">
        <w:rPr>
          <w:rFonts w:ascii="Times New Roman" w:hAnsi="Times New Roman" w:cs="Times New Roman"/>
          <w:sz w:val="28"/>
          <w:szCs w:val="28"/>
        </w:rPr>
        <w:t xml:space="preserve"> — река, которая протекает в </w:t>
      </w:r>
      <w:hyperlink r:id="rId18" w:tooltip="Пономарёвский район" w:history="1">
        <w:r w:rsidRPr="007E1EAD">
          <w:rPr>
            <w:rFonts w:ascii="Times New Roman" w:hAnsi="Times New Roman" w:cs="Times New Roman"/>
            <w:sz w:val="28"/>
            <w:szCs w:val="28"/>
          </w:rPr>
          <w:t>Пономарёвском районе</w:t>
        </w:r>
      </w:hyperlink>
      <w:r w:rsidRPr="007E1EAD">
        <w:rPr>
          <w:rFonts w:ascii="Times New Roman" w:hAnsi="Times New Roman" w:cs="Times New Roman"/>
          <w:sz w:val="28"/>
          <w:szCs w:val="28"/>
        </w:rPr>
        <w:t xml:space="preserve"> Оренбургской области. Исток реки находится около посёлка </w:t>
      </w:r>
      <w:hyperlink r:id="rId19" w:tooltip="Равнинный (Пономарёвский район) (страница отсутствует)" w:history="1">
        <w:r w:rsidRPr="007E1EAD">
          <w:rPr>
            <w:rFonts w:ascii="Times New Roman" w:hAnsi="Times New Roman" w:cs="Times New Roman"/>
            <w:sz w:val="28"/>
            <w:szCs w:val="28"/>
          </w:rPr>
          <w:t>Равнинный</w:t>
        </w:r>
      </w:hyperlink>
      <w:r w:rsidRPr="007E1EAD">
        <w:rPr>
          <w:rFonts w:ascii="Times New Roman" w:hAnsi="Times New Roman" w:cs="Times New Roman"/>
          <w:sz w:val="28"/>
          <w:szCs w:val="28"/>
        </w:rPr>
        <w:t xml:space="preserve">. Является левобережным притоком реки </w:t>
      </w:r>
      <w:hyperlink r:id="rId20" w:tooltip="Дёма" w:history="1">
        <w:r w:rsidRPr="007E1EAD">
          <w:rPr>
            <w:rFonts w:ascii="Times New Roman" w:hAnsi="Times New Roman" w:cs="Times New Roman"/>
            <w:sz w:val="28"/>
            <w:szCs w:val="28"/>
          </w:rPr>
          <w:t>Дёма</w:t>
        </w:r>
      </w:hyperlink>
      <w:r w:rsidRPr="007E1EAD">
        <w:rPr>
          <w:rFonts w:ascii="Times New Roman" w:hAnsi="Times New Roman" w:cs="Times New Roman"/>
          <w:sz w:val="28"/>
          <w:szCs w:val="28"/>
        </w:rPr>
        <w:t xml:space="preserve">, её устье находится в 430 км от устья реки Дёма. Длина реки Кормяжка составляет 12 км. </w:t>
      </w:r>
    </w:p>
    <w:p w:rsidR="00E3692B" w:rsidRPr="007E1EAD" w:rsidRDefault="00E3692B" w:rsidP="00E3692B">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E1EAD">
        <w:rPr>
          <w:rFonts w:ascii="Times New Roman" w:hAnsi="Times New Roman" w:cs="Times New Roman"/>
          <w:sz w:val="28"/>
          <w:szCs w:val="28"/>
        </w:rPr>
        <w:t>Воды рек слабоминелализованы, используются для водопоя скота. Грунтовые воды по водораздельным участкам находятся на глубине более 20 м. На пойменных террасах рек глубина грунтовых вод составляет 5-7 м, в поймах, оврагах, балках - 2-5 м.</w:t>
      </w:r>
    </w:p>
    <w:p w:rsidR="00E3692B" w:rsidRPr="007E1EAD" w:rsidRDefault="00E3692B" w:rsidP="00E3692B">
      <w:pPr>
        <w:pStyle w:val="a6"/>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7E1EAD">
        <w:rPr>
          <w:rFonts w:ascii="Times New Roman" w:hAnsi="Times New Roman" w:cs="Times New Roman"/>
          <w:sz w:val="28"/>
          <w:szCs w:val="28"/>
        </w:rPr>
        <w:t>Во многих местах наблюдается естественный напорный выход подземных вод. Как пресных, так и сильноминерализованных.</w:t>
      </w:r>
    </w:p>
    <w:p w:rsidR="00E3692B" w:rsidRPr="00E3692B" w:rsidRDefault="00E3692B" w:rsidP="00E3692B">
      <w:pPr>
        <w:pStyle w:val="af8"/>
        <w:shd w:val="clear" w:color="auto" w:fill="FFFFFF"/>
        <w:ind w:firstLine="709"/>
        <w:rPr>
          <w:rFonts w:eastAsia="Arial"/>
          <w:sz w:val="28"/>
          <w:szCs w:val="28"/>
          <w:lang w:eastAsia="ar-SA"/>
        </w:rPr>
      </w:pPr>
      <w:r w:rsidRPr="007E1EAD">
        <w:rPr>
          <w:rFonts w:eastAsia="Arial"/>
          <w:sz w:val="28"/>
          <w:szCs w:val="28"/>
          <w:lang w:eastAsia="ar-SA"/>
        </w:rPr>
        <w:t>Пойма высокорасположенная, преимущественно двухсторонняя.  Поверхность поймы сильно пересечена озёрами и старицами. В верховьях пойма луговая, открытая, на остальном протяжении либо кустарниковая, либо лесная. Грунт поймы супесчаный, встречается глинистый и </w:t>
      </w:r>
      <w:hyperlink r:id="rId21" w:tooltip="Суглинок" w:history="1">
        <w:r w:rsidRPr="00E3692B">
          <w:rPr>
            <w:rFonts w:eastAsia="Arial"/>
            <w:sz w:val="28"/>
            <w:szCs w:val="28"/>
            <w:lang w:eastAsia="ar-SA"/>
          </w:rPr>
          <w:t>суглинистый</w:t>
        </w:r>
      </w:hyperlink>
      <w:r w:rsidRPr="00E3692B">
        <w:rPr>
          <w:rFonts w:eastAsia="Arial"/>
          <w:sz w:val="28"/>
          <w:szCs w:val="28"/>
          <w:lang w:eastAsia="ar-SA"/>
        </w:rPr>
        <w:t xml:space="preserve">. Русло реки извилистое. Дно реки ровное, песчаное, на перекатах галечное, на плесах заиленное. </w:t>
      </w:r>
    </w:p>
    <w:p w:rsidR="00E3692B" w:rsidRPr="00E3692B" w:rsidRDefault="00E3692B" w:rsidP="00E3692B">
      <w:pPr>
        <w:pStyle w:val="af8"/>
        <w:shd w:val="clear" w:color="auto" w:fill="FFFFFF"/>
        <w:ind w:firstLine="709"/>
        <w:rPr>
          <w:rFonts w:eastAsia="Arial"/>
          <w:sz w:val="28"/>
          <w:szCs w:val="28"/>
          <w:lang w:eastAsia="ar-SA"/>
        </w:rPr>
      </w:pPr>
      <w:r w:rsidRPr="00E3692B">
        <w:rPr>
          <w:rFonts w:eastAsia="Arial"/>
          <w:sz w:val="28"/>
          <w:szCs w:val="28"/>
          <w:lang w:eastAsia="ar-SA"/>
        </w:rPr>
        <w:t>Питание рек осуществляется в основном за счёт атмосферных осадков, летом реки сильно мелеют.</w:t>
      </w:r>
    </w:p>
    <w:p w:rsidR="005D022A" w:rsidRPr="00E3692B" w:rsidRDefault="00E3692B" w:rsidP="00E3692B">
      <w:pPr>
        <w:pStyle w:val="a6"/>
        <w:widowControl w:val="0"/>
        <w:tabs>
          <w:tab w:val="left" w:pos="709"/>
          <w:tab w:val="left" w:pos="851"/>
        </w:tabs>
        <w:autoSpaceDE w:val="0"/>
        <w:autoSpaceDN w:val="0"/>
        <w:adjustRightInd w:val="0"/>
        <w:spacing w:after="0" w:line="240" w:lineRule="auto"/>
        <w:ind w:left="0" w:firstLine="709"/>
        <w:jc w:val="both"/>
        <w:rPr>
          <w:rFonts w:ascii="Times New Roman" w:eastAsia="Arial" w:hAnsi="Times New Roman" w:cs="Times New Roman"/>
          <w:sz w:val="28"/>
          <w:szCs w:val="28"/>
          <w:lang w:eastAsia="ar-SA"/>
        </w:rPr>
      </w:pPr>
      <w:r w:rsidRPr="00E3692B">
        <w:rPr>
          <w:rFonts w:ascii="Times New Roman" w:eastAsia="Arial" w:hAnsi="Times New Roman" w:cs="Times New Roman"/>
          <w:sz w:val="28"/>
          <w:szCs w:val="28"/>
          <w:lang w:eastAsia="ar-SA"/>
        </w:rPr>
        <w:t xml:space="preserve">Весной питание рек преимущественно снеговое. Ледостав с ноября по апрель. Половодье на территории МО наступает в начале апреля (37 дней, 59 % годового стока). Весенний ледоход продолжается 2-6 дней. Максимальный </w:t>
      </w:r>
      <w:r w:rsidRPr="00E3692B">
        <w:rPr>
          <w:rFonts w:ascii="Times New Roman" w:eastAsia="Arial" w:hAnsi="Times New Roman" w:cs="Times New Roman"/>
          <w:sz w:val="28"/>
          <w:szCs w:val="28"/>
          <w:lang w:eastAsia="ar-SA"/>
        </w:rPr>
        <w:lastRenderedPageBreak/>
        <w:t>подъем уровня воды происходит в апреле. Продолжительность затопления в верхнем течении 1−9 дней.  В высокое половодье пойма затапливается на глубину 1−3 м, в обычное − затапливаются лишь её пониженные участки.</w:t>
      </w:r>
    </w:p>
    <w:p w:rsidR="00E3692B" w:rsidRPr="00E3692B" w:rsidRDefault="00E3692B" w:rsidP="00E3692B">
      <w:pPr>
        <w:pStyle w:val="a6"/>
        <w:widowControl w:val="0"/>
        <w:tabs>
          <w:tab w:val="left" w:pos="709"/>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9C507C" w:rsidRPr="00CC21CB" w:rsidRDefault="009C507C" w:rsidP="00E7443C">
      <w:pPr>
        <w:spacing w:after="0" w:line="240" w:lineRule="auto"/>
        <w:ind w:firstLine="709"/>
        <w:jc w:val="both"/>
        <w:rPr>
          <w:rFonts w:ascii="Times New Roman" w:hAnsi="Times New Roman" w:cs="Times New Roman"/>
          <w:b/>
          <w:sz w:val="28"/>
          <w:szCs w:val="28"/>
        </w:rPr>
      </w:pPr>
      <w:bookmarkStart w:id="37" w:name="_Toc380055193"/>
      <w:r w:rsidRPr="00CC21CB">
        <w:rPr>
          <w:rFonts w:ascii="Times New Roman" w:hAnsi="Times New Roman" w:cs="Times New Roman"/>
          <w:b/>
          <w:sz w:val="28"/>
          <w:szCs w:val="28"/>
        </w:rPr>
        <w:t>Растительность и животный мир</w:t>
      </w:r>
      <w:bookmarkEnd w:id="37"/>
    </w:p>
    <w:p w:rsidR="003D625C" w:rsidRPr="00CC21CB" w:rsidRDefault="003D625C" w:rsidP="00E7443C">
      <w:pPr>
        <w:spacing w:after="0" w:line="240" w:lineRule="auto"/>
        <w:ind w:firstLine="709"/>
        <w:jc w:val="both"/>
        <w:rPr>
          <w:rFonts w:ascii="Times New Roman" w:hAnsi="Times New Roman" w:cs="Times New Roman"/>
          <w:b/>
          <w:sz w:val="28"/>
          <w:szCs w:val="28"/>
        </w:rPr>
      </w:pPr>
    </w:p>
    <w:p w:rsidR="005D022A" w:rsidRPr="007D34BF" w:rsidRDefault="005D022A" w:rsidP="00E7443C">
      <w:pPr>
        <w:autoSpaceDE w:val="0"/>
        <w:autoSpaceDN w:val="0"/>
        <w:adjustRightInd w:val="0"/>
        <w:spacing w:after="0" w:line="240" w:lineRule="auto"/>
        <w:ind w:firstLine="709"/>
        <w:jc w:val="both"/>
        <w:rPr>
          <w:rFonts w:ascii="Times New Roman" w:hAnsi="Times New Roman" w:cs="Times New Roman"/>
          <w:sz w:val="28"/>
          <w:szCs w:val="28"/>
        </w:rPr>
      </w:pPr>
      <w:r w:rsidRPr="007D34BF">
        <w:rPr>
          <w:rFonts w:ascii="Times New Roman" w:hAnsi="Times New Roman" w:cs="Times New Roman"/>
          <w:sz w:val="28"/>
          <w:szCs w:val="28"/>
        </w:rPr>
        <w:t>Территория</w:t>
      </w:r>
      <w:r w:rsidR="00112E4E" w:rsidRPr="007D34BF">
        <w:rPr>
          <w:rFonts w:ascii="Times New Roman" w:hAnsi="Times New Roman" w:cs="Times New Roman"/>
          <w:sz w:val="28"/>
          <w:szCs w:val="28"/>
        </w:rPr>
        <w:t xml:space="preserve"> </w:t>
      </w:r>
      <w:r w:rsidR="009E1FFC" w:rsidRPr="007D34BF">
        <w:rPr>
          <w:rFonts w:ascii="Times New Roman" w:hAnsi="Times New Roman" w:cs="Times New Roman"/>
          <w:sz w:val="28"/>
          <w:szCs w:val="28"/>
        </w:rPr>
        <w:t>Наурузов</w:t>
      </w:r>
      <w:r w:rsidRPr="007D34BF">
        <w:rPr>
          <w:rFonts w:ascii="Times New Roman" w:hAnsi="Times New Roman" w:cs="Times New Roman"/>
          <w:sz w:val="28"/>
          <w:szCs w:val="28"/>
        </w:rPr>
        <w:t xml:space="preserve">ского сельсовета </w:t>
      </w:r>
      <w:r w:rsidR="00641C71" w:rsidRPr="007D34BF">
        <w:rPr>
          <w:rFonts w:ascii="Times New Roman" w:hAnsi="Times New Roman"/>
          <w:sz w:val="28"/>
          <w:szCs w:val="28"/>
        </w:rPr>
        <w:t xml:space="preserve">расположена </w:t>
      </w:r>
      <w:r w:rsidR="00641C71" w:rsidRPr="007D34BF">
        <w:rPr>
          <w:rFonts w:ascii="Times New Roman" w:hAnsi="Times New Roman" w:cs="Times New Roman"/>
          <w:sz w:val="28"/>
          <w:szCs w:val="28"/>
        </w:rPr>
        <w:t xml:space="preserve">в </w:t>
      </w:r>
      <w:r w:rsidRPr="007D34BF">
        <w:rPr>
          <w:rFonts w:ascii="Times New Roman" w:hAnsi="Times New Roman" w:cs="Times New Roman"/>
          <w:sz w:val="28"/>
          <w:szCs w:val="28"/>
        </w:rPr>
        <w:t xml:space="preserve"> </w:t>
      </w:r>
      <w:r w:rsidR="00CC21CB" w:rsidRPr="007D34BF">
        <w:rPr>
          <w:rFonts w:ascii="Times New Roman" w:hAnsi="Times New Roman" w:cs="Times New Roman"/>
          <w:sz w:val="28"/>
          <w:szCs w:val="28"/>
        </w:rPr>
        <w:t xml:space="preserve">южнолесостепной </w:t>
      </w:r>
      <w:r w:rsidR="00641C71" w:rsidRPr="007D34BF">
        <w:rPr>
          <w:rFonts w:ascii="Times New Roman" w:hAnsi="Times New Roman" w:cs="Times New Roman"/>
          <w:sz w:val="28"/>
          <w:szCs w:val="28"/>
        </w:rPr>
        <w:t>подзоне</w:t>
      </w:r>
      <w:r w:rsidRPr="007D34BF">
        <w:rPr>
          <w:rFonts w:ascii="Times New Roman" w:hAnsi="Times New Roman" w:cs="Times New Roman"/>
          <w:sz w:val="28"/>
          <w:szCs w:val="28"/>
        </w:rPr>
        <w:t xml:space="preserve">. </w:t>
      </w:r>
    </w:p>
    <w:p w:rsidR="007D34BF" w:rsidRPr="007D34BF" w:rsidRDefault="007D34BF" w:rsidP="007D34BF">
      <w:pPr>
        <w:spacing w:after="0" w:line="240" w:lineRule="auto"/>
        <w:ind w:firstLine="709"/>
        <w:jc w:val="both"/>
        <w:rPr>
          <w:rFonts w:ascii="Times New Roman" w:hAnsi="Times New Roman" w:cs="Times New Roman"/>
          <w:sz w:val="28"/>
          <w:szCs w:val="28"/>
        </w:rPr>
      </w:pPr>
      <w:r w:rsidRPr="007D34BF">
        <w:rPr>
          <w:rFonts w:ascii="Times New Roman" w:hAnsi="Times New Roman" w:cs="Times New Roman"/>
          <w:sz w:val="28"/>
          <w:szCs w:val="28"/>
        </w:rPr>
        <w:t xml:space="preserve">Для территории МО характерны луговые степи. Естественный облик ландшафта сохранен на холмах и склонах увалов. В лесах Бугульминско - Белебеевской возвышенности преобладают береза и дуб. Склоны сыртов и увалов заняты каменистыми степями с кустарниками из чилиги, терна, бобовника, вишни. </w:t>
      </w:r>
    </w:p>
    <w:p w:rsidR="00E238F7" w:rsidRPr="007D34BF" w:rsidRDefault="007D34BF" w:rsidP="007D34BF">
      <w:pPr>
        <w:spacing w:after="0" w:line="240" w:lineRule="auto"/>
        <w:ind w:firstLine="709"/>
        <w:jc w:val="both"/>
        <w:rPr>
          <w:rFonts w:ascii="Times New Roman" w:hAnsi="Times New Roman"/>
          <w:sz w:val="28"/>
          <w:szCs w:val="28"/>
        </w:rPr>
      </w:pPr>
      <w:r w:rsidRPr="007D34BF">
        <w:rPr>
          <w:rFonts w:ascii="Times New Roman" w:hAnsi="Times New Roman"/>
          <w:sz w:val="28"/>
          <w:szCs w:val="28"/>
        </w:rPr>
        <w:t>По днищам лощин тянутся узкие полоски разнотравно-злакового остепненного луга. В травостое луговых степей преобладают из злаков - пырей ползучий, костер безостый, ковыль красивейший, мятлик степной; из бобовых встречается клевер розовый и луговой, мышиный горошек; из разнотравья - тысячелистник обыкновенный, цикорий обыкновенный, подорожник большой и др.</w:t>
      </w:r>
    </w:p>
    <w:p w:rsidR="007D34BF" w:rsidRPr="007D34BF" w:rsidRDefault="007D34BF" w:rsidP="007D34BF">
      <w:pPr>
        <w:spacing w:after="0" w:line="240" w:lineRule="auto"/>
        <w:ind w:firstLine="709"/>
        <w:jc w:val="both"/>
        <w:rPr>
          <w:rFonts w:ascii="Times New Roman" w:hAnsi="Times New Roman" w:cs="Times New Roman"/>
          <w:sz w:val="28"/>
          <w:szCs w:val="28"/>
        </w:rPr>
      </w:pPr>
      <w:r w:rsidRPr="007D34BF">
        <w:rPr>
          <w:rFonts w:ascii="Times New Roman" w:hAnsi="Times New Roman" w:cs="Times New Roman"/>
          <w:sz w:val="28"/>
          <w:szCs w:val="28"/>
        </w:rPr>
        <w:t>Для поймы рек характерны южные лесостепи, где преобладающими почвами являются черноземы типичные. Типичные черноземы – наиболее плодородные почвы Оренбургской области. Они образуются под богатой и густой травянистой растительностью в условиях несколько меньшего увлажнения, чем остальные почвы лесостепи. Они характеризуются сильно развитым гумусовым слоем (100см), большим содержанием гумуса (9-12%, иногда до 15%), обладают прочной зернистой структурой, нейтральной реакцией, высокой степенью насыщенности основаниями (95-98%), появлением карбонатов с глубины 60-80 см.</w:t>
      </w:r>
    </w:p>
    <w:p w:rsidR="007D34BF" w:rsidRPr="007D34BF" w:rsidRDefault="007D34BF" w:rsidP="007D34BF">
      <w:pPr>
        <w:widowControl w:val="0"/>
        <w:autoSpaceDE w:val="0"/>
        <w:autoSpaceDN w:val="0"/>
        <w:adjustRightInd w:val="0"/>
        <w:spacing w:after="0" w:line="240" w:lineRule="auto"/>
        <w:ind w:firstLine="709"/>
        <w:jc w:val="both"/>
        <w:rPr>
          <w:rFonts w:ascii="Times New Roman" w:hAnsi="Times New Roman"/>
          <w:sz w:val="28"/>
          <w:szCs w:val="28"/>
        </w:rPr>
      </w:pPr>
      <w:r w:rsidRPr="007D34BF">
        <w:rPr>
          <w:rFonts w:ascii="Times New Roman" w:hAnsi="Times New Roman"/>
          <w:sz w:val="28"/>
          <w:szCs w:val="28"/>
        </w:rPr>
        <w:t>В настоящее время степные пространства почти полностью распаханы, и естественная растительность сохранилась вдоль овражно-балочной сети, в долинах рек, по водораздельным склонам и холмам.</w:t>
      </w:r>
    </w:p>
    <w:p w:rsidR="007D34BF" w:rsidRPr="007D34BF" w:rsidRDefault="007D34BF" w:rsidP="007D34BF">
      <w:pPr>
        <w:spacing w:after="0" w:line="240" w:lineRule="auto"/>
        <w:ind w:firstLine="709"/>
        <w:jc w:val="both"/>
        <w:rPr>
          <w:rFonts w:ascii="Times New Roman" w:hAnsi="Times New Roman"/>
          <w:sz w:val="28"/>
          <w:szCs w:val="28"/>
        </w:rPr>
      </w:pPr>
      <w:r w:rsidRPr="007D34BF">
        <w:rPr>
          <w:rFonts w:ascii="Times New Roman" w:hAnsi="Times New Roman"/>
          <w:sz w:val="28"/>
          <w:szCs w:val="28"/>
        </w:rPr>
        <w:t>Древесная растительность на территории МО встречается в виде небольших рощ и расположена по более увлажненным местам. Из древесных пород встречается дуб черенчатый, осина, клен, вяз.</w:t>
      </w:r>
    </w:p>
    <w:p w:rsidR="007D34BF" w:rsidRPr="007D34BF" w:rsidRDefault="007D34BF" w:rsidP="007D34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34BF">
        <w:rPr>
          <w:rFonts w:ascii="Times New Roman" w:hAnsi="Times New Roman" w:cs="Times New Roman"/>
          <w:sz w:val="28"/>
          <w:szCs w:val="28"/>
        </w:rPr>
        <w:t xml:space="preserve">Животный мир МО </w:t>
      </w:r>
      <w:r w:rsidRPr="00C87958">
        <w:rPr>
          <w:rFonts w:ascii="Times New Roman" w:hAnsi="Times New Roman" w:cs="Times New Roman"/>
          <w:sz w:val="28"/>
          <w:szCs w:val="28"/>
        </w:rPr>
        <w:t>Наурузов</w:t>
      </w:r>
      <w:r w:rsidRPr="007D34BF">
        <w:rPr>
          <w:rFonts w:ascii="Times New Roman" w:hAnsi="Times New Roman" w:cs="Times New Roman"/>
          <w:sz w:val="28"/>
          <w:szCs w:val="28"/>
        </w:rPr>
        <w:t>ский сельсовет мало разнообразен.</w:t>
      </w:r>
    </w:p>
    <w:p w:rsidR="007D34BF" w:rsidRPr="007D34BF" w:rsidRDefault="007D34BF" w:rsidP="007D34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34BF">
        <w:rPr>
          <w:rFonts w:ascii="Times New Roman" w:hAnsi="Times New Roman" w:cs="Times New Roman"/>
          <w:sz w:val="28"/>
          <w:szCs w:val="28"/>
        </w:rPr>
        <w:t>Из птиц встречаются глухарь, тетерев. Повсюду обитают воробьи, скворцы, стрижи, ласточки, соловьи, дрозды, синицы. По опушкам лесов и в лесных полосах гнездятся грачи, галки, сороки, вороны и другие птицы. Среди хищных птиц наиболее известны также орёл-могильник, филин обыкновенный, сова ушастая.</w:t>
      </w:r>
    </w:p>
    <w:p w:rsidR="007D34BF" w:rsidRPr="007D34BF" w:rsidRDefault="007D34BF" w:rsidP="007D34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34BF">
        <w:rPr>
          <w:rFonts w:ascii="Times New Roman" w:hAnsi="Times New Roman" w:cs="Times New Roman"/>
          <w:sz w:val="28"/>
          <w:szCs w:val="28"/>
        </w:rPr>
        <w:t>В пойменных лесах обитают дикий кабан, волк, лисица, горностай, ласка, хорёк, барсук, серая полёвка.</w:t>
      </w:r>
    </w:p>
    <w:p w:rsidR="007D34BF" w:rsidRPr="005D022A" w:rsidRDefault="007D34BF" w:rsidP="007D34BF">
      <w:pPr>
        <w:spacing w:after="0" w:line="240" w:lineRule="auto"/>
        <w:ind w:firstLine="709"/>
        <w:jc w:val="both"/>
        <w:rPr>
          <w:rFonts w:ascii="Times New Roman" w:hAnsi="Times New Roman" w:cs="Times New Roman"/>
          <w:sz w:val="28"/>
          <w:szCs w:val="28"/>
        </w:rPr>
      </w:pPr>
      <w:r w:rsidRPr="007D34BF">
        <w:rPr>
          <w:rFonts w:ascii="Times New Roman" w:hAnsi="Times New Roman" w:cs="Times New Roman"/>
          <w:sz w:val="28"/>
          <w:szCs w:val="28"/>
        </w:rPr>
        <w:t>В реках и озерах водятся рыбы: лещ, сазан, карась, судак, щука, окунь, сом, налим, ерш, пескарь.</w:t>
      </w:r>
    </w:p>
    <w:p w:rsidR="007D34BF" w:rsidRDefault="007D34BF" w:rsidP="007D34BF">
      <w:pPr>
        <w:spacing w:after="0" w:line="240" w:lineRule="auto"/>
        <w:ind w:firstLine="709"/>
        <w:jc w:val="both"/>
        <w:rPr>
          <w:rFonts w:ascii="Times New Roman" w:hAnsi="Times New Roman"/>
          <w:sz w:val="28"/>
          <w:szCs w:val="28"/>
        </w:rPr>
      </w:pPr>
    </w:p>
    <w:p w:rsidR="009C507C" w:rsidRPr="00C87958" w:rsidRDefault="009C507C" w:rsidP="002F64E6">
      <w:pPr>
        <w:spacing w:after="0" w:line="240" w:lineRule="auto"/>
        <w:ind w:firstLine="709"/>
        <w:jc w:val="both"/>
        <w:rPr>
          <w:rFonts w:ascii="Times New Roman" w:hAnsi="Times New Roman" w:cs="Times New Roman"/>
          <w:b/>
          <w:sz w:val="28"/>
          <w:szCs w:val="28"/>
        </w:rPr>
      </w:pPr>
      <w:bookmarkStart w:id="38" w:name="_Toc380055194"/>
      <w:r w:rsidRPr="00C87958">
        <w:rPr>
          <w:rFonts w:ascii="Times New Roman" w:hAnsi="Times New Roman" w:cs="Times New Roman"/>
          <w:b/>
          <w:sz w:val="28"/>
          <w:szCs w:val="28"/>
        </w:rPr>
        <w:t>Полезные ископаемые</w:t>
      </w:r>
      <w:bookmarkEnd w:id="38"/>
    </w:p>
    <w:p w:rsidR="003D625C" w:rsidRPr="00C87958" w:rsidRDefault="003D625C" w:rsidP="002F64E6">
      <w:pPr>
        <w:spacing w:after="0" w:line="240" w:lineRule="auto"/>
        <w:ind w:firstLine="709"/>
        <w:jc w:val="both"/>
        <w:rPr>
          <w:rFonts w:ascii="Times New Roman" w:eastAsia="Calibri" w:hAnsi="Times New Roman" w:cs="Times New Roman"/>
          <w:sz w:val="28"/>
          <w:szCs w:val="28"/>
        </w:rPr>
      </w:pPr>
    </w:p>
    <w:p w:rsidR="00C87958" w:rsidRPr="00C87958" w:rsidRDefault="00C87958" w:rsidP="002F64E6">
      <w:pPr>
        <w:spacing w:after="0" w:line="240" w:lineRule="auto"/>
        <w:ind w:firstLine="709"/>
        <w:jc w:val="both"/>
        <w:rPr>
          <w:rFonts w:ascii="Times New Roman" w:eastAsia="Times New Roman" w:hAnsi="Times New Roman" w:cs="Times New Roman"/>
          <w:bCs/>
          <w:color w:val="000000"/>
          <w:sz w:val="28"/>
          <w:szCs w:val="28"/>
        </w:rPr>
      </w:pPr>
      <w:r w:rsidRPr="00C87958">
        <w:rPr>
          <w:rFonts w:ascii="Times New Roman" w:hAnsi="Times New Roman" w:cs="Times New Roman"/>
          <w:sz w:val="28"/>
          <w:szCs w:val="28"/>
        </w:rPr>
        <w:t>Наурузовский сельсовет, как и все Западное Оренбуржье, находится на территории Волго-Уральского нефтяного бассейна, второго по значению после Западно-Сибирского бассейна. На территории имеются довольно крупные месторождения нефти и газа. Нефть добывается скважным способом из горизонтов верхнефранского подъяруса и фаменского яруса, девона и турнейского яруса каменноугольного периода. Глубина залегания нефти 500-1000 м.</w:t>
      </w:r>
      <w:r w:rsidR="007E6F3C" w:rsidRPr="00C87958">
        <w:rPr>
          <w:rFonts w:ascii="Times New Roman" w:eastAsia="Times New Roman" w:hAnsi="Times New Roman" w:cs="Times New Roman"/>
          <w:bCs/>
          <w:color w:val="000000"/>
          <w:sz w:val="28"/>
          <w:szCs w:val="28"/>
        </w:rPr>
        <w:t xml:space="preserve"> </w:t>
      </w:r>
    </w:p>
    <w:p w:rsidR="007E6F3C" w:rsidRPr="00B600C8" w:rsidRDefault="007E6F3C" w:rsidP="00B600C8">
      <w:pPr>
        <w:spacing w:after="0" w:line="240" w:lineRule="auto"/>
        <w:ind w:firstLine="709"/>
        <w:jc w:val="both"/>
        <w:rPr>
          <w:rFonts w:ascii="Times New Roman" w:eastAsia="Times New Roman" w:hAnsi="Times New Roman" w:cs="Times New Roman"/>
          <w:bCs/>
          <w:color w:val="000000"/>
          <w:sz w:val="28"/>
          <w:szCs w:val="28"/>
        </w:rPr>
      </w:pPr>
      <w:r w:rsidRPr="00C87958">
        <w:rPr>
          <w:rFonts w:ascii="Times New Roman" w:eastAsia="Times New Roman" w:hAnsi="Times New Roman" w:cs="Times New Roman"/>
          <w:bCs/>
          <w:color w:val="000000"/>
          <w:sz w:val="28"/>
          <w:szCs w:val="28"/>
        </w:rPr>
        <w:t>Согласно предоставленной информации от АО «Оренбургнефть» на территории Наурузовского</w:t>
      </w:r>
      <w:r>
        <w:rPr>
          <w:rFonts w:ascii="Times New Roman" w:eastAsia="Times New Roman" w:hAnsi="Times New Roman" w:cs="Times New Roman"/>
          <w:bCs/>
          <w:color w:val="000000"/>
          <w:sz w:val="28"/>
          <w:szCs w:val="28"/>
        </w:rPr>
        <w:t xml:space="preserve"> сельсовета находится Самодуровский</w:t>
      </w:r>
      <w:r>
        <w:rPr>
          <w:rFonts w:ascii="Times New Roman" w:eastAsia="Calibri" w:hAnsi="Times New Roman"/>
          <w:sz w:val="28"/>
          <w:szCs w:val="28"/>
        </w:rPr>
        <w:t xml:space="preserve"> </w:t>
      </w:r>
      <w:r w:rsidRPr="00B600C8">
        <w:rPr>
          <w:rFonts w:ascii="Times New Roman" w:eastAsia="Calibri" w:hAnsi="Times New Roman" w:cs="Times New Roman"/>
          <w:sz w:val="28"/>
          <w:szCs w:val="28"/>
        </w:rPr>
        <w:t xml:space="preserve">лицензионный  участок № ОРБ 16024 НЭ, </w:t>
      </w:r>
      <w:r w:rsidRPr="00B600C8">
        <w:rPr>
          <w:rFonts w:ascii="Times New Roman" w:eastAsia="Times New Roman" w:hAnsi="Times New Roman" w:cs="Times New Roman"/>
          <w:bCs/>
          <w:color w:val="000000"/>
          <w:sz w:val="28"/>
          <w:szCs w:val="28"/>
        </w:rPr>
        <w:t>Пономарёвский</w:t>
      </w:r>
      <w:r w:rsidRPr="00B600C8">
        <w:rPr>
          <w:rFonts w:ascii="Times New Roman" w:eastAsia="Calibri" w:hAnsi="Times New Roman" w:cs="Times New Roman"/>
          <w:sz w:val="28"/>
          <w:szCs w:val="28"/>
        </w:rPr>
        <w:t xml:space="preserve"> лицензионный  участок  № ОРБ 16020 НЭ,  Алябьевский лицензионный  участок  № ОРБ 02955 НР</w:t>
      </w:r>
      <w:r w:rsidRPr="00B600C8">
        <w:rPr>
          <w:rFonts w:ascii="Times New Roman" w:eastAsia="Times New Roman" w:hAnsi="Times New Roman" w:cs="Times New Roman"/>
          <w:bCs/>
          <w:color w:val="000000"/>
          <w:sz w:val="28"/>
          <w:szCs w:val="28"/>
        </w:rPr>
        <w:t>.</w:t>
      </w:r>
    </w:p>
    <w:p w:rsidR="00B600C8" w:rsidRPr="00B600C8" w:rsidRDefault="00B600C8" w:rsidP="00BD51A6">
      <w:pPr>
        <w:pStyle w:val="a4"/>
        <w:ind w:firstLine="709"/>
        <w:jc w:val="both"/>
        <w:rPr>
          <w:rFonts w:ascii="Times New Roman" w:eastAsia="Times New Roman" w:hAnsi="Times New Roman" w:cs="Times New Roman"/>
          <w:sz w:val="28"/>
          <w:szCs w:val="28"/>
        </w:rPr>
      </w:pPr>
      <w:r w:rsidRPr="00B600C8">
        <w:rPr>
          <w:rFonts w:ascii="Times New Roman" w:eastAsia="Times New Roman" w:hAnsi="Times New Roman" w:cs="Times New Roman"/>
          <w:sz w:val="28"/>
          <w:szCs w:val="28"/>
        </w:rPr>
        <w:t>На территории муниципального образования Наурузовский сельсовет имеются месторождения полезных ископаемых местного значения, к ним относятся строительные материалы: песок, гравийно-галечников</w:t>
      </w:r>
      <w:r w:rsidRPr="00B600C8">
        <w:rPr>
          <w:rFonts w:ascii="Times New Roman" w:hAnsi="Times New Roman" w:cs="Times New Roman"/>
          <w:sz w:val="28"/>
          <w:szCs w:val="28"/>
        </w:rPr>
        <w:t>ые</w:t>
      </w:r>
      <w:r w:rsidRPr="00B600C8">
        <w:rPr>
          <w:rFonts w:ascii="Times New Roman" w:eastAsia="Times New Roman" w:hAnsi="Times New Roman" w:cs="Times New Roman"/>
          <w:sz w:val="28"/>
          <w:szCs w:val="28"/>
        </w:rPr>
        <w:t>.</w:t>
      </w:r>
    </w:p>
    <w:p w:rsidR="00B600C8" w:rsidRPr="00B600C8" w:rsidRDefault="00B600C8" w:rsidP="00BD51A6">
      <w:pPr>
        <w:spacing w:after="0" w:line="240" w:lineRule="auto"/>
        <w:ind w:firstLine="709"/>
        <w:jc w:val="both"/>
        <w:rPr>
          <w:rFonts w:ascii="Times New Roman" w:eastAsia="Calibri" w:hAnsi="Times New Roman" w:cs="Times New Roman"/>
          <w:sz w:val="28"/>
          <w:szCs w:val="28"/>
        </w:rPr>
      </w:pPr>
    </w:p>
    <w:p w:rsidR="001E52A6" w:rsidRPr="00C87958" w:rsidRDefault="001E52A6" w:rsidP="00BD51A6">
      <w:pPr>
        <w:pStyle w:val="2"/>
        <w:spacing w:before="0" w:after="0"/>
        <w:rPr>
          <w:sz w:val="28"/>
        </w:rPr>
      </w:pPr>
      <w:bookmarkStart w:id="39" w:name="_Toc6396360"/>
      <w:bookmarkStart w:id="40" w:name="_Toc59706428"/>
      <w:r w:rsidRPr="00C87958">
        <w:rPr>
          <w:sz w:val="28"/>
        </w:rPr>
        <w:t>Население</w:t>
      </w:r>
      <w:bookmarkEnd w:id="39"/>
      <w:bookmarkEnd w:id="40"/>
    </w:p>
    <w:bookmarkEnd w:id="34"/>
    <w:p w:rsidR="008B0B30" w:rsidRPr="00E8362D" w:rsidRDefault="008B0B30" w:rsidP="00BD51A6">
      <w:pPr>
        <w:tabs>
          <w:tab w:val="left" w:pos="709"/>
        </w:tabs>
        <w:spacing w:after="0" w:line="240" w:lineRule="auto"/>
        <w:ind w:firstLine="709"/>
        <w:contextualSpacing/>
        <w:jc w:val="both"/>
        <w:rPr>
          <w:rFonts w:ascii="Times New Roman" w:eastAsia="Calibri" w:hAnsi="Times New Roman" w:cs="Times New Roman"/>
          <w:sz w:val="28"/>
          <w:szCs w:val="28"/>
        </w:rPr>
      </w:pPr>
      <w:r w:rsidRPr="00E8362D">
        <w:rPr>
          <w:rFonts w:ascii="Times New Roman" w:eastAsia="Calibri" w:hAnsi="Times New Roman" w:cs="Times New Roman"/>
          <w:sz w:val="28"/>
          <w:szCs w:val="28"/>
        </w:rPr>
        <w:t>Наряду с природной, экономической и экологической составляющими, демографическая ситуация является важнейшим элементом развития территории. Основными ее показателями являются динамика численности населения, его воспроизводство, половая и возрастная структура, продолжительность жизни, размещение и механическое движение.</w:t>
      </w:r>
    </w:p>
    <w:p w:rsidR="00957EB0" w:rsidRPr="00C87958" w:rsidRDefault="003079E4" w:rsidP="00957EB0">
      <w:pPr>
        <w:widowControl w:val="0"/>
        <w:tabs>
          <w:tab w:val="left" w:pos="709"/>
        </w:tabs>
        <w:suppressAutoHyphens/>
        <w:spacing w:after="0"/>
        <w:ind w:firstLine="576"/>
        <w:contextualSpacing/>
        <w:jc w:val="both"/>
        <w:rPr>
          <w:rFonts w:ascii="Times New Roman" w:eastAsia="Lucida Sans Unicode" w:hAnsi="Times New Roman" w:cs="Mangal"/>
          <w:kern w:val="2"/>
          <w:sz w:val="28"/>
          <w:szCs w:val="28"/>
          <w:lang w:eastAsia="hi-IN" w:bidi="hi-IN"/>
        </w:rPr>
      </w:pPr>
      <w:r w:rsidRPr="00C87958">
        <w:rPr>
          <w:rStyle w:val="FontStyle22"/>
          <w:rFonts w:ascii="Times New Roman" w:hAnsi="Times New Roman" w:cs="Times New Roman"/>
          <w:b w:val="0"/>
          <w:sz w:val="28"/>
          <w:szCs w:val="28"/>
        </w:rPr>
        <w:t>Ч</w:t>
      </w:r>
      <w:r w:rsidRPr="00C87958">
        <w:rPr>
          <w:rFonts w:ascii="Times New Roman" w:hAnsi="Times New Roman" w:cs="Times New Roman"/>
          <w:sz w:val="28"/>
          <w:szCs w:val="28"/>
        </w:rPr>
        <w:t>исленность</w:t>
      </w:r>
      <w:r w:rsidRPr="00C87958">
        <w:rPr>
          <w:rFonts w:ascii="Times New Roman" w:hAnsi="Times New Roman"/>
          <w:sz w:val="28"/>
          <w:szCs w:val="28"/>
        </w:rPr>
        <w:t xml:space="preserve"> постоянного населения на 01.01.20</w:t>
      </w:r>
      <w:r w:rsidR="00D16029">
        <w:rPr>
          <w:rFonts w:ascii="Times New Roman" w:hAnsi="Times New Roman"/>
          <w:sz w:val="28"/>
          <w:szCs w:val="28"/>
        </w:rPr>
        <w:t>20</w:t>
      </w:r>
      <w:r w:rsidRPr="00C87958">
        <w:rPr>
          <w:rFonts w:ascii="Times New Roman" w:hAnsi="Times New Roman"/>
          <w:sz w:val="28"/>
          <w:szCs w:val="28"/>
        </w:rPr>
        <w:t xml:space="preserve"> г. составила </w:t>
      </w:r>
      <w:r w:rsidR="00C87958" w:rsidRPr="00C87958">
        <w:rPr>
          <w:rFonts w:ascii="Times New Roman" w:hAnsi="Times New Roman"/>
          <w:sz w:val="28"/>
          <w:szCs w:val="28"/>
        </w:rPr>
        <w:t>1</w:t>
      </w:r>
      <w:r w:rsidR="00D16029">
        <w:rPr>
          <w:rFonts w:ascii="Times New Roman" w:hAnsi="Times New Roman"/>
          <w:sz w:val="28"/>
          <w:szCs w:val="28"/>
        </w:rPr>
        <w:t>4</w:t>
      </w:r>
      <w:r w:rsidR="00C87958" w:rsidRPr="00C87958">
        <w:rPr>
          <w:rFonts w:ascii="Times New Roman" w:hAnsi="Times New Roman"/>
          <w:sz w:val="28"/>
          <w:szCs w:val="28"/>
        </w:rPr>
        <w:t>0</w:t>
      </w:r>
      <w:r w:rsidR="00D16029">
        <w:rPr>
          <w:rFonts w:ascii="Times New Roman" w:hAnsi="Times New Roman"/>
          <w:sz w:val="28"/>
          <w:szCs w:val="28"/>
        </w:rPr>
        <w:t>2</w:t>
      </w:r>
      <w:r w:rsidR="00C87958" w:rsidRPr="00C87958">
        <w:rPr>
          <w:rFonts w:ascii="Times New Roman" w:hAnsi="Times New Roman"/>
          <w:sz w:val="28"/>
          <w:szCs w:val="28"/>
        </w:rPr>
        <w:t xml:space="preserve"> </w:t>
      </w:r>
      <w:r w:rsidRPr="00C87958">
        <w:rPr>
          <w:rFonts w:ascii="Times New Roman" w:hAnsi="Times New Roman"/>
          <w:sz w:val="28"/>
          <w:szCs w:val="28"/>
        </w:rPr>
        <w:t>человек</w:t>
      </w:r>
      <w:r w:rsidR="00D16029">
        <w:rPr>
          <w:rFonts w:ascii="Times New Roman" w:hAnsi="Times New Roman"/>
          <w:sz w:val="28"/>
          <w:szCs w:val="28"/>
        </w:rPr>
        <w:t>а</w:t>
      </w:r>
      <w:r w:rsidR="00957EB0" w:rsidRPr="00C87958">
        <w:rPr>
          <w:rFonts w:ascii="Times New Roman" w:eastAsia="Lucida Sans Unicode" w:hAnsi="Times New Roman" w:cs="Mangal"/>
          <w:kern w:val="2"/>
          <w:sz w:val="28"/>
          <w:szCs w:val="28"/>
          <w:lang w:eastAsia="hi-IN" w:bidi="hi-IN"/>
        </w:rPr>
        <w:t>.</w:t>
      </w:r>
    </w:p>
    <w:p w:rsidR="008B0B30" w:rsidRPr="00E8362D" w:rsidRDefault="008B0B30" w:rsidP="008B0B30">
      <w:pPr>
        <w:tabs>
          <w:tab w:val="left" w:pos="2320"/>
        </w:tabs>
        <w:spacing w:after="0" w:line="240" w:lineRule="auto"/>
        <w:ind w:firstLine="709"/>
        <w:jc w:val="both"/>
        <w:rPr>
          <w:rFonts w:ascii="Times New Roman" w:hAnsi="Times New Roman" w:cs="Times New Roman"/>
          <w:sz w:val="28"/>
          <w:szCs w:val="28"/>
        </w:rPr>
      </w:pPr>
      <w:r w:rsidRPr="00E8362D">
        <w:rPr>
          <w:rFonts w:ascii="Times New Roman" w:hAnsi="Times New Roman" w:cs="Times New Roman"/>
          <w:sz w:val="28"/>
          <w:szCs w:val="28"/>
        </w:rPr>
        <w:t xml:space="preserve">Численность населения по населенным пунктам МО </w:t>
      </w:r>
      <w:r>
        <w:rPr>
          <w:rFonts w:ascii="Times New Roman" w:hAnsi="Times New Roman" w:cs="Times New Roman"/>
          <w:sz w:val="28"/>
          <w:szCs w:val="28"/>
        </w:rPr>
        <w:t>Наурузовски</w:t>
      </w:r>
      <w:r w:rsidRPr="00E8362D">
        <w:rPr>
          <w:rFonts w:ascii="Times New Roman" w:hAnsi="Times New Roman" w:cs="Times New Roman"/>
          <w:sz w:val="28"/>
          <w:szCs w:val="28"/>
        </w:rPr>
        <w:t>й сельсовет по данным Всероссийской переписи населения 2010 года:</w:t>
      </w:r>
    </w:p>
    <w:p w:rsidR="008B0B30" w:rsidRDefault="008B0B30" w:rsidP="008B0B30">
      <w:pPr>
        <w:tabs>
          <w:tab w:val="left" w:pos="2320"/>
        </w:tabs>
        <w:spacing w:after="0" w:line="240" w:lineRule="auto"/>
        <w:ind w:firstLine="709"/>
        <w:jc w:val="both"/>
        <w:rPr>
          <w:rFonts w:ascii="Times New Roman" w:hAnsi="Times New Roman" w:cs="Times New Roman"/>
          <w:sz w:val="28"/>
          <w:szCs w:val="28"/>
        </w:rPr>
      </w:pPr>
      <w:r w:rsidRPr="00E8362D">
        <w:rPr>
          <w:rFonts w:ascii="Times New Roman" w:hAnsi="Times New Roman" w:cs="Times New Roman"/>
          <w:sz w:val="28"/>
          <w:szCs w:val="28"/>
        </w:rPr>
        <w:t xml:space="preserve">- </w:t>
      </w:r>
      <w:r w:rsidRPr="00287E7F">
        <w:rPr>
          <w:rFonts w:ascii="Times New Roman" w:eastAsia="Times New Roman" w:hAnsi="Times New Roman" w:cs="Times New Roman"/>
          <w:sz w:val="28"/>
          <w:szCs w:val="28"/>
          <w:lang w:eastAsia="ru-RU"/>
        </w:rPr>
        <w:t>село Наурузово</w:t>
      </w:r>
      <w:r>
        <w:rPr>
          <w:rFonts w:ascii="Times New Roman" w:hAnsi="Times New Roman" w:cs="Times New Roman"/>
          <w:sz w:val="28"/>
          <w:szCs w:val="28"/>
        </w:rPr>
        <w:t xml:space="preserve"> – 1688 чел.,</w:t>
      </w:r>
    </w:p>
    <w:p w:rsidR="008B0B30" w:rsidRPr="000719AD" w:rsidRDefault="008B0B30" w:rsidP="008B0B30">
      <w:pPr>
        <w:tabs>
          <w:tab w:val="left" w:pos="23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7E7F">
        <w:rPr>
          <w:rFonts w:ascii="Times New Roman" w:eastAsia="Times New Roman" w:hAnsi="Times New Roman" w:cs="Times New Roman"/>
          <w:sz w:val="28"/>
          <w:szCs w:val="28"/>
          <w:lang w:eastAsia="ru-RU"/>
        </w:rPr>
        <w:t>пос. Нариманово</w:t>
      </w:r>
      <w:r w:rsidRPr="000719AD">
        <w:rPr>
          <w:rFonts w:ascii="Times New Roman" w:hAnsi="Times New Roman" w:cs="Times New Roman"/>
          <w:sz w:val="28"/>
          <w:szCs w:val="28"/>
        </w:rPr>
        <w:t xml:space="preserve"> – </w:t>
      </w:r>
      <w:r>
        <w:rPr>
          <w:rFonts w:ascii="Times New Roman" w:hAnsi="Times New Roman" w:cs="Times New Roman"/>
          <w:sz w:val="28"/>
          <w:szCs w:val="28"/>
        </w:rPr>
        <w:t>3</w:t>
      </w:r>
      <w:r w:rsidRPr="000719AD">
        <w:rPr>
          <w:rFonts w:ascii="Times New Roman" w:hAnsi="Times New Roman" w:cs="Times New Roman"/>
          <w:sz w:val="28"/>
          <w:szCs w:val="28"/>
        </w:rPr>
        <w:t xml:space="preserve"> чел.,</w:t>
      </w:r>
    </w:p>
    <w:p w:rsidR="008B0B30" w:rsidRPr="000719AD" w:rsidRDefault="008B0B30" w:rsidP="008B0B30">
      <w:pPr>
        <w:tabs>
          <w:tab w:val="left" w:pos="2320"/>
        </w:tabs>
        <w:spacing w:after="0" w:line="240" w:lineRule="auto"/>
        <w:ind w:firstLine="709"/>
        <w:jc w:val="both"/>
        <w:rPr>
          <w:rFonts w:ascii="Times New Roman" w:hAnsi="Times New Roman" w:cs="Times New Roman"/>
          <w:sz w:val="28"/>
          <w:szCs w:val="28"/>
        </w:rPr>
      </w:pPr>
      <w:r w:rsidRPr="000719AD">
        <w:rPr>
          <w:rFonts w:ascii="Times New Roman" w:hAnsi="Times New Roman" w:cs="Times New Roman"/>
          <w:sz w:val="28"/>
          <w:szCs w:val="28"/>
        </w:rPr>
        <w:t xml:space="preserve">- </w:t>
      </w:r>
      <w:r w:rsidRPr="00287E7F">
        <w:rPr>
          <w:rFonts w:ascii="Times New Roman" w:eastAsia="Times New Roman" w:hAnsi="Times New Roman" w:cs="Times New Roman"/>
          <w:sz w:val="28"/>
          <w:szCs w:val="28"/>
          <w:lang w:eastAsia="ru-RU"/>
        </w:rPr>
        <w:t>пос. Григорьевка</w:t>
      </w:r>
      <w:r w:rsidRPr="000719AD">
        <w:rPr>
          <w:rFonts w:ascii="Times New Roman" w:hAnsi="Times New Roman" w:cs="Times New Roman"/>
          <w:sz w:val="28"/>
          <w:szCs w:val="28"/>
        </w:rPr>
        <w:t xml:space="preserve">  – </w:t>
      </w:r>
      <w:r w:rsidR="007473F4">
        <w:rPr>
          <w:rFonts w:ascii="Times New Roman" w:hAnsi="Times New Roman" w:cs="Times New Roman"/>
          <w:sz w:val="28"/>
          <w:szCs w:val="28"/>
        </w:rPr>
        <w:t>6</w:t>
      </w:r>
      <w:r w:rsidRPr="000719AD">
        <w:rPr>
          <w:rFonts w:ascii="Times New Roman" w:hAnsi="Times New Roman" w:cs="Times New Roman"/>
          <w:sz w:val="28"/>
          <w:szCs w:val="28"/>
        </w:rPr>
        <w:t xml:space="preserve"> чел.</w:t>
      </w:r>
    </w:p>
    <w:p w:rsidR="008B0B30" w:rsidRPr="000719AD" w:rsidRDefault="008B0B30" w:rsidP="008B0B30">
      <w:pPr>
        <w:pStyle w:val="p3"/>
        <w:shd w:val="clear" w:color="auto" w:fill="FFFFFF"/>
        <w:tabs>
          <w:tab w:val="left" w:pos="1134"/>
        </w:tabs>
        <w:spacing w:before="0" w:beforeAutospacing="0" w:after="0" w:afterAutospacing="0"/>
        <w:ind w:firstLine="709"/>
        <w:jc w:val="both"/>
        <w:rPr>
          <w:color w:val="000000" w:themeColor="text1"/>
          <w:sz w:val="28"/>
          <w:szCs w:val="28"/>
        </w:rPr>
      </w:pPr>
    </w:p>
    <w:p w:rsidR="008B0B30" w:rsidRPr="000719AD" w:rsidRDefault="008B0B30" w:rsidP="008B0B30">
      <w:pPr>
        <w:shd w:val="clear" w:color="auto" w:fill="FFFFFF"/>
        <w:spacing w:after="0" w:line="240" w:lineRule="auto"/>
        <w:jc w:val="both"/>
        <w:rPr>
          <w:rFonts w:ascii="Times New Roman" w:hAnsi="Times New Roman" w:cs="Times New Roman"/>
          <w:b/>
          <w:sz w:val="28"/>
          <w:szCs w:val="28"/>
        </w:rPr>
      </w:pPr>
      <w:r w:rsidRPr="000719AD">
        <w:rPr>
          <w:rFonts w:ascii="Times New Roman" w:hAnsi="Times New Roman" w:cs="Times New Roman"/>
          <w:i/>
          <w:sz w:val="28"/>
          <w:szCs w:val="28"/>
        </w:rPr>
        <w:t>Таблица 3.1.1-</w:t>
      </w:r>
      <w:r>
        <w:rPr>
          <w:rFonts w:ascii="Times New Roman" w:hAnsi="Times New Roman" w:cs="Times New Roman"/>
          <w:i/>
          <w:sz w:val="28"/>
          <w:szCs w:val="28"/>
        </w:rPr>
        <w:t>1</w:t>
      </w:r>
      <w:r w:rsidRPr="000719AD">
        <w:rPr>
          <w:rFonts w:ascii="Times New Roman" w:hAnsi="Times New Roman" w:cs="Times New Roman"/>
          <w:sz w:val="28"/>
          <w:szCs w:val="28"/>
        </w:rPr>
        <w:t xml:space="preserve"> </w:t>
      </w:r>
      <w:r w:rsidRPr="000719AD">
        <w:rPr>
          <w:rFonts w:ascii="Times New Roman" w:hAnsi="Times New Roman" w:cs="Times New Roman"/>
          <w:b/>
          <w:sz w:val="28"/>
          <w:szCs w:val="28"/>
        </w:rPr>
        <w:t xml:space="preserve">Динамика численности </w:t>
      </w:r>
      <w:r w:rsidRPr="008B0B30">
        <w:rPr>
          <w:rFonts w:ascii="Times New Roman" w:hAnsi="Times New Roman" w:cs="Times New Roman"/>
          <w:b/>
          <w:sz w:val="28"/>
          <w:szCs w:val="28"/>
        </w:rPr>
        <w:t>населения Наурузовского</w:t>
      </w:r>
      <w:r w:rsidRPr="000719AD">
        <w:rPr>
          <w:rFonts w:ascii="Times New Roman" w:hAnsi="Times New Roman" w:cs="Times New Roman"/>
          <w:b/>
          <w:sz w:val="28"/>
          <w:szCs w:val="28"/>
        </w:rPr>
        <w:t xml:space="preserve"> сельсовета (по данным </w:t>
      </w:r>
      <w:r w:rsidRPr="000719AD">
        <w:rPr>
          <w:rStyle w:val="citation"/>
          <w:rFonts w:ascii="Times New Roman" w:hAnsi="Times New Roman" w:cs="Times New Roman"/>
          <w:b/>
          <w:sz w:val="28"/>
          <w:szCs w:val="28"/>
        </w:rPr>
        <w:t>Федеральной службы государственной статистики Росстат</w:t>
      </w:r>
      <w:r w:rsidRPr="000719AD">
        <w:rPr>
          <w:rFonts w:ascii="Times New Roman" w:hAnsi="Times New Roman" w:cs="Times New Roman"/>
          <w:b/>
          <w:sz w:val="28"/>
          <w:szCs w:val="28"/>
        </w:rPr>
        <w:t>)</w:t>
      </w:r>
    </w:p>
    <w:tbl>
      <w:tblPr>
        <w:tblW w:w="9276" w:type="dxa"/>
        <w:jc w:val="center"/>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78"/>
        <w:gridCol w:w="567"/>
        <w:gridCol w:w="567"/>
        <w:gridCol w:w="567"/>
        <w:gridCol w:w="567"/>
        <w:gridCol w:w="567"/>
        <w:gridCol w:w="567"/>
        <w:gridCol w:w="567"/>
        <w:gridCol w:w="567"/>
        <w:gridCol w:w="567"/>
        <w:gridCol w:w="567"/>
        <w:gridCol w:w="964"/>
        <w:gridCol w:w="964"/>
      </w:tblGrid>
      <w:tr w:rsidR="00A32393" w:rsidRPr="007E3704" w:rsidTr="007E3704">
        <w:trPr>
          <w:trHeight w:val="669"/>
          <w:jc w:val="center"/>
        </w:trPr>
        <w:tc>
          <w:tcPr>
            <w:tcW w:w="1678" w:type="dxa"/>
            <w:vAlign w:val="center"/>
          </w:tcPr>
          <w:p w:rsidR="00A32393" w:rsidRPr="007E3704" w:rsidRDefault="00A32393" w:rsidP="008B0B30">
            <w:pPr>
              <w:spacing w:after="0" w:line="240" w:lineRule="auto"/>
              <w:jc w:val="center"/>
              <w:rPr>
                <w:rFonts w:ascii="Times New Roman" w:hAnsi="Times New Roman" w:cs="Times New Roman"/>
                <w:b/>
                <w:sz w:val="24"/>
                <w:szCs w:val="24"/>
              </w:rPr>
            </w:pPr>
            <w:r w:rsidRPr="007E3704">
              <w:rPr>
                <w:rFonts w:ascii="Times New Roman" w:hAnsi="Times New Roman" w:cs="Times New Roman"/>
                <w:b/>
                <w:sz w:val="24"/>
                <w:szCs w:val="24"/>
              </w:rPr>
              <w:t xml:space="preserve">Наименование </w:t>
            </w:r>
          </w:p>
        </w:tc>
        <w:tc>
          <w:tcPr>
            <w:tcW w:w="567" w:type="dxa"/>
            <w:vAlign w:val="center"/>
          </w:tcPr>
          <w:p w:rsidR="00A32393" w:rsidRPr="007E3704" w:rsidRDefault="00A32393" w:rsidP="007E3704">
            <w:pPr>
              <w:spacing w:after="0" w:line="240" w:lineRule="auto"/>
              <w:ind w:left="-124" w:right="-92"/>
              <w:jc w:val="center"/>
              <w:rPr>
                <w:rFonts w:ascii="Times New Roman" w:hAnsi="Times New Roman" w:cs="Times New Roman"/>
                <w:b/>
                <w:sz w:val="24"/>
                <w:szCs w:val="24"/>
              </w:rPr>
            </w:pPr>
            <w:r w:rsidRPr="007E3704">
              <w:rPr>
                <w:rFonts w:ascii="Times New Roman" w:hAnsi="Times New Roman" w:cs="Times New Roman"/>
                <w:b/>
                <w:sz w:val="24"/>
                <w:szCs w:val="24"/>
              </w:rPr>
              <w:t>2010</w:t>
            </w:r>
            <w:r w:rsidRPr="007E3704">
              <w:rPr>
                <w:rFonts w:ascii="Times New Roman" w:hAnsi="Times New Roman" w:cs="Times New Roman"/>
                <w:b/>
                <w:sz w:val="24"/>
                <w:szCs w:val="24"/>
                <w:lang w:val="en-US"/>
              </w:rPr>
              <w:t xml:space="preserve"> </w:t>
            </w:r>
            <w:r w:rsidRPr="007E3704">
              <w:rPr>
                <w:rFonts w:ascii="Times New Roman" w:hAnsi="Times New Roman" w:cs="Times New Roman"/>
                <w:b/>
                <w:sz w:val="24"/>
                <w:szCs w:val="24"/>
              </w:rPr>
              <w:t>г.</w:t>
            </w:r>
          </w:p>
        </w:tc>
        <w:tc>
          <w:tcPr>
            <w:tcW w:w="567" w:type="dxa"/>
            <w:vAlign w:val="center"/>
          </w:tcPr>
          <w:p w:rsidR="00A32393" w:rsidRPr="007E3704" w:rsidRDefault="00A32393" w:rsidP="007E3704">
            <w:pPr>
              <w:spacing w:after="0" w:line="240" w:lineRule="auto"/>
              <w:ind w:left="-124" w:right="-92"/>
              <w:jc w:val="center"/>
              <w:rPr>
                <w:rFonts w:ascii="Times New Roman" w:hAnsi="Times New Roman" w:cs="Times New Roman"/>
                <w:b/>
                <w:sz w:val="24"/>
                <w:szCs w:val="24"/>
              </w:rPr>
            </w:pPr>
            <w:r w:rsidRPr="007E3704">
              <w:rPr>
                <w:rFonts w:ascii="Times New Roman" w:hAnsi="Times New Roman" w:cs="Times New Roman"/>
                <w:b/>
                <w:sz w:val="24"/>
                <w:szCs w:val="24"/>
              </w:rPr>
              <w:t>2012</w:t>
            </w:r>
            <w:r w:rsidRPr="007E3704">
              <w:rPr>
                <w:rFonts w:ascii="Times New Roman" w:hAnsi="Times New Roman" w:cs="Times New Roman"/>
                <w:b/>
                <w:sz w:val="24"/>
                <w:szCs w:val="24"/>
                <w:lang w:val="en-US"/>
              </w:rPr>
              <w:t xml:space="preserve"> </w:t>
            </w:r>
            <w:r w:rsidRPr="007E3704">
              <w:rPr>
                <w:rFonts w:ascii="Times New Roman" w:hAnsi="Times New Roman" w:cs="Times New Roman"/>
                <w:b/>
                <w:sz w:val="24"/>
                <w:szCs w:val="24"/>
              </w:rPr>
              <w:t>г.</w:t>
            </w:r>
          </w:p>
        </w:tc>
        <w:tc>
          <w:tcPr>
            <w:tcW w:w="567" w:type="dxa"/>
            <w:vAlign w:val="center"/>
          </w:tcPr>
          <w:p w:rsidR="00A32393" w:rsidRPr="007E3704" w:rsidRDefault="00A32393" w:rsidP="007E3704">
            <w:pPr>
              <w:spacing w:after="0" w:line="240" w:lineRule="auto"/>
              <w:ind w:left="-124" w:right="-92"/>
              <w:jc w:val="center"/>
              <w:rPr>
                <w:rFonts w:ascii="Times New Roman" w:hAnsi="Times New Roman" w:cs="Times New Roman"/>
                <w:b/>
                <w:sz w:val="24"/>
                <w:szCs w:val="24"/>
              </w:rPr>
            </w:pPr>
            <w:r w:rsidRPr="007E3704">
              <w:rPr>
                <w:rFonts w:ascii="Times New Roman" w:hAnsi="Times New Roman" w:cs="Times New Roman"/>
                <w:b/>
                <w:sz w:val="24"/>
                <w:szCs w:val="24"/>
              </w:rPr>
              <w:t>2013</w:t>
            </w:r>
            <w:r w:rsidRPr="007E3704">
              <w:rPr>
                <w:rFonts w:ascii="Times New Roman" w:hAnsi="Times New Roman" w:cs="Times New Roman"/>
                <w:b/>
                <w:sz w:val="24"/>
                <w:szCs w:val="24"/>
                <w:lang w:val="en-US"/>
              </w:rPr>
              <w:t xml:space="preserve"> </w:t>
            </w:r>
            <w:r w:rsidRPr="007E3704">
              <w:rPr>
                <w:rFonts w:ascii="Times New Roman" w:hAnsi="Times New Roman" w:cs="Times New Roman"/>
                <w:b/>
                <w:sz w:val="24"/>
                <w:szCs w:val="24"/>
              </w:rPr>
              <w:t>г.</w:t>
            </w:r>
          </w:p>
        </w:tc>
        <w:tc>
          <w:tcPr>
            <w:tcW w:w="567" w:type="dxa"/>
            <w:vAlign w:val="center"/>
          </w:tcPr>
          <w:p w:rsidR="00A32393" w:rsidRPr="007E3704" w:rsidRDefault="00A32393" w:rsidP="007E3704">
            <w:pPr>
              <w:spacing w:after="0" w:line="240" w:lineRule="auto"/>
              <w:ind w:left="-124" w:right="-92"/>
              <w:jc w:val="center"/>
              <w:rPr>
                <w:rFonts w:ascii="Times New Roman" w:hAnsi="Times New Roman" w:cs="Times New Roman"/>
                <w:b/>
                <w:sz w:val="24"/>
                <w:szCs w:val="24"/>
              </w:rPr>
            </w:pPr>
            <w:r w:rsidRPr="007E3704">
              <w:rPr>
                <w:rFonts w:ascii="Times New Roman" w:hAnsi="Times New Roman" w:cs="Times New Roman"/>
                <w:b/>
                <w:sz w:val="24"/>
                <w:szCs w:val="24"/>
              </w:rPr>
              <w:t>2014</w:t>
            </w:r>
            <w:r w:rsidRPr="007E3704">
              <w:rPr>
                <w:rFonts w:ascii="Times New Roman" w:hAnsi="Times New Roman" w:cs="Times New Roman"/>
                <w:b/>
                <w:sz w:val="24"/>
                <w:szCs w:val="24"/>
                <w:lang w:val="en-US"/>
              </w:rPr>
              <w:t xml:space="preserve"> </w:t>
            </w:r>
            <w:r w:rsidRPr="007E3704">
              <w:rPr>
                <w:rFonts w:ascii="Times New Roman" w:hAnsi="Times New Roman" w:cs="Times New Roman"/>
                <w:b/>
                <w:sz w:val="24"/>
                <w:szCs w:val="24"/>
              </w:rPr>
              <w:t>г.</w:t>
            </w:r>
          </w:p>
        </w:tc>
        <w:tc>
          <w:tcPr>
            <w:tcW w:w="567" w:type="dxa"/>
            <w:vAlign w:val="center"/>
          </w:tcPr>
          <w:p w:rsidR="00A32393" w:rsidRPr="007E3704" w:rsidRDefault="00A32393" w:rsidP="007E3704">
            <w:pPr>
              <w:spacing w:after="0" w:line="240" w:lineRule="auto"/>
              <w:ind w:left="-124" w:right="-92"/>
              <w:jc w:val="center"/>
              <w:rPr>
                <w:rFonts w:ascii="Times New Roman" w:hAnsi="Times New Roman" w:cs="Times New Roman"/>
                <w:b/>
                <w:sz w:val="24"/>
                <w:szCs w:val="24"/>
              </w:rPr>
            </w:pPr>
            <w:r w:rsidRPr="007E3704">
              <w:rPr>
                <w:rFonts w:ascii="Times New Roman" w:hAnsi="Times New Roman" w:cs="Times New Roman"/>
                <w:b/>
                <w:sz w:val="24"/>
                <w:szCs w:val="24"/>
              </w:rPr>
              <w:t>20</w:t>
            </w:r>
            <w:r w:rsidRPr="007E3704">
              <w:rPr>
                <w:rFonts w:ascii="Times New Roman" w:hAnsi="Times New Roman" w:cs="Times New Roman"/>
                <w:b/>
                <w:sz w:val="24"/>
                <w:szCs w:val="24"/>
                <w:lang w:val="en-US"/>
              </w:rPr>
              <w:t>1</w:t>
            </w:r>
            <w:r w:rsidRPr="007E3704">
              <w:rPr>
                <w:rFonts w:ascii="Times New Roman" w:hAnsi="Times New Roman" w:cs="Times New Roman"/>
                <w:b/>
                <w:sz w:val="24"/>
                <w:szCs w:val="24"/>
              </w:rPr>
              <w:t>5</w:t>
            </w:r>
            <w:r w:rsidRPr="007E3704">
              <w:rPr>
                <w:rFonts w:ascii="Times New Roman" w:hAnsi="Times New Roman" w:cs="Times New Roman"/>
                <w:b/>
                <w:sz w:val="24"/>
                <w:szCs w:val="24"/>
                <w:lang w:val="en-US"/>
              </w:rPr>
              <w:t xml:space="preserve"> </w:t>
            </w:r>
            <w:r w:rsidRPr="007E3704">
              <w:rPr>
                <w:rFonts w:ascii="Times New Roman" w:hAnsi="Times New Roman" w:cs="Times New Roman"/>
                <w:b/>
                <w:sz w:val="24"/>
                <w:szCs w:val="24"/>
              </w:rPr>
              <w:t>г.</w:t>
            </w:r>
          </w:p>
        </w:tc>
        <w:tc>
          <w:tcPr>
            <w:tcW w:w="567" w:type="dxa"/>
            <w:vAlign w:val="center"/>
          </w:tcPr>
          <w:p w:rsidR="00A32393" w:rsidRPr="007E3704" w:rsidRDefault="00A32393" w:rsidP="007E3704">
            <w:pPr>
              <w:spacing w:after="0" w:line="240" w:lineRule="auto"/>
              <w:ind w:left="-124" w:right="-92"/>
              <w:jc w:val="center"/>
              <w:rPr>
                <w:rFonts w:ascii="Times New Roman" w:hAnsi="Times New Roman" w:cs="Times New Roman"/>
                <w:b/>
                <w:sz w:val="24"/>
                <w:szCs w:val="24"/>
              </w:rPr>
            </w:pPr>
            <w:r w:rsidRPr="007E3704">
              <w:rPr>
                <w:rFonts w:ascii="Times New Roman" w:hAnsi="Times New Roman" w:cs="Times New Roman"/>
                <w:b/>
                <w:sz w:val="24"/>
                <w:szCs w:val="24"/>
              </w:rPr>
              <w:t>2016</w:t>
            </w:r>
            <w:r w:rsidRPr="007E3704">
              <w:rPr>
                <w:rFonts w:ascii="Times New Roman" w:hAnsi="Times New Roman" w:cs="Times New Roman"/>
                <w:b/>
                <w:sz w:val="24"/>
                <w:szCs w:val="24"/>
                <w:lang w:val="en-US"/>
              </w:rPr>
              <w:t xml:space="preserve"> </w:t>
            </w:r>
            <w:r w:rsidRPr="007E3704">
              <w:rPr>
                <w:rFonts w:ascii="Times New Roman" w:hAnsi="Times New Roman" w:cs="Times New Roman"/>
                <w:b/>
                <w:sz w:val="24"/>
                <w:szCs w:val="24"/>
              </w:rPr>
              <w:t>г.</w:t>
            </w:r>
          </w:p>
        </w:tc>
        <w:tc>
          <w:tcPr>
            <w:tcW w:w="567" w:type="dxa"/>
            <w:vAlign w:val="center"/>
          </w:tcPr>
          <w:p w:rsidR="00A32393" w:rsidRPr="007E3704" w:rsidRDefault="00A32393" w:rsidP="007E3704">
            <w:pPr>
              <w:spacing w:after="0" w:line="240" w:lineRule="auto"/>
              <w:ind w:left="-124" w:right="-92"/>
              <w:jc w:val="center"/>
              <w:rPr>
                <w:rFonts w:ascii="Times New Roman" w:hAnsi="Times New Roman" w:cs="Times New Roman"/>
                <w:b/>
                <w:sz w:val="24"/>
                <w:szCs w:val="24"/>
              </w:rPr>
            </w:pPr>
            <w:r w:rsidRPr="007E3704">
              <w:rPr>
                <w:rFonts w:ascii="Times New Roman" w:hAnsi="Times New Roman" w:cs="Times New Roman"/>
                <w:b/>
                <w:sz w:val="24"/>
                <w:szCs w:val="24"/>
              </w:rPr>
              <w:t>2017 г.</w:t>
            </w:r>
          </w:p>
        </w:tc>
        <w:tc>
          <w:tcPr>
            <w:tcW w:w="567" w:type="dxa"/>
            <w:vAlign w:val="center"/>
          </w:tcPr>
          <w:p w:rsidR="00A32393" w:rsidRPr="007E3704" w:rsidRDefault="00A32393" w:rsidP="007E3704">
            <w:pPr>
              <w:spacing w:after="0" w:line="240" w:lineRule="auto"/>
              <w:ind w:left="-124" w:right="-92"/>
              <w:jc w:val="center"/>
              <w:rPr>
                <w:rFonts w:ascii="Times New Roman" w:hAnsi="Times New Roman" w:cs="Times New Roman"/>
                <w:b/>
                <w:sz w:val="24"/>
                <w:szCs w:val="24"/>
              </w:rPr>
            </w:pPr>
            <w:r w:rsidRPr="007E3704">
              <w:rPr>
                <w:rFonts w:ascii="Times New Roman" w:hAnsi="Times New Roman" w:cs="Times New Roman"/>
                <w:b/>
                <w:sz w:val="24"/>
                <w:szCs w:val="24"/>
              </w:rPr>
              <w:t>2018 г.</w:t>
            </w:r>
          </w:p>
        </w:tc>
        <w:tc>
          <w:tcPr>
            <w:tcW w:w="567" w:type="dxa"/>
            <w:vAlign w:val="center"/>
          </w:tcPr>
          <w:p w:rsidR="00A32393" w:rsidRPr="007E3704" w:rsidRDefault="00A32393" w:rsidP="007E3704">
            <w:pPr>
              <w:spacing w:after="0" w:line="240" w:lineRule="auto"/>
              <w:ind w:left="-124" w:right="-92"/>
              <w:jc w:val="center"/>
              <w:rPr>
                <w:rFonts w:ascii="Times New Roman" w:hAnsi="Times New Roman" w:cs="Times New Roman"/>
                <w:b/>
                <w:sz w:val="24"/>
                <w:szCs w:val="24"/>
              </w:rPr>
            </w:pPr>
            <w:r w:rsidRPr="007E3704">
              <w:rPr>
                <w:rFonts w:ascii="Times New Roman" w:hAnsi="Times New Roman" w:cs="Times New Roman"/>
                <w:b/>
                <w:sz w:val="24"/>
                <w:szCs w:val="24"/>
              </w:rPr>
              <w:t>2019 г.</w:t>
            </w:r>
          </w:p>
        </w:tc>
        <w:tc>
          <w:tcPr>
            <w:tcW w:w="567" w:type="dxa"/>
            <w:vAlign w:val="center"/>
          </w:tcPr>
          <w:p w:rsidR="00A32393" w:rsidRPr="007E3704" w:rsidRDefault="00A32393" w:rsidP="007E3704">
            <w:pPr>
              <w:spacing w:after="0" w:line="240" w:lineRule="auto"/>
              <w:ind w:left="-124" w:right="-92"/>
              <w:jc w:val="center"/>
              <w:rPr>
                <w:rFonts w:ascii="Times New Roman" w:hAnsi="Times New Roman" w:cs="Times New Roman"/>
                <w:b/>
                <w:sz w:val="24"/>
                <w:szCs w:val="24"/>
              </w:rPr>
            </w:pPr>
            <w:r w:rsidRPr="007E3704">
              <w:rPr>
                <w:rFonts w:ascii="Times New Roman" w:hAnsi="Times New Roman" w:cs="Times New Roman"/>
                <w:b/>
                <w:sz w:val="24"/>
                <w:szCs w:val="24"/>
              </w:rPr>
              <w:t>2020 г.</w:t>
            </w:r>
          </w:p>
        </w:tc>
        <w:tc>
          <w:tcPr>
            <w:tcW w:w="964" w:type="dxa"/>
          </w:tcPr>
          <w:p w:rsidR="00A32393" w:rsidRPr="007E3704" w:rsidRDefault="00A32393" w:rsidP="007E3704">
            <w:pPr>
              <w:spacing w:after="0" w:line="240" w:lineRule="auto"/>
              <w:ind w:left="-124" w:right="-92"/>
              <w:jc w:val="center"/>
              <w:rPr>
                <w:rFonts w:ascii="Times New Roman" w:hAnsi="Times New Roman" w:cs="Times New Roman"/>
                <w:b/>
                <w:sz w:val="24"/>
                <w:szCs w:val="24"/>
              </w:rPr>
            </w:pPr>
            <w:r w:rsidRPr="007E3704">
              <w:rPr>
                <w:rFonts w:ascii="Times New Roman" w:hAnsi="Times New Roman" w:cs="Times New Roman"/>
                <w:b/>
                <w:sz w:val="24"/>
                <w:szCs w:val="24"/>
              </w:rPr>
              <w:t xml:space="preserve">Общий прирост </w:t>
            </w:r>
            <w:r w:rsidRPr="007E3704">
              <w:rPr>
                <w:rFonts w:ascii="Times New Roman" w:hAnsi="Times New Roman" w:cs="Times New Roman"/>
                <w:b/>
                <w:bCs/>
                <w:color w:val="000000"/>
                <w:sz w:val="24"/>
                <w:szCs w:val="24"/>
                <w:lang w:eastAsia="ru-RU"/>
              </w:rPr>
              <w:t>(+)</w:t>
            </w:r>
            <w:r w:rsidRPr="007E3704">
              <w:rPr>
                <w:rFonts w:ascii="Times New Roman" w:hAnsi="Times New Roman" w:cs="Times New Roman"/>
                <w:b/>
                <w:sz w:val="24"/>
                <w:szCs w:val="24"/>
              </w:rPr>
              <w:t>, убыль (-) 2019 к 2010 гг.</w:t>
            </w:r>
          </w:p>
        </w:tc>
        <w:tc>
          <w:tcPr>
            <w:tcW w:w="964" w:type="dxa"/>
          </w:tcPr>
          <w:p w:rsidR="00A32393" w:rsidRPr="007E3704" w:rsidRDefault="00A32393" w:rsidP="007E3704">
            <w:pPr>
              <w:spacing w:after="0" w:line="240" w:lineRule="auto"/>
              <w:ind w:left="-124" w:right="-92"/>
              <w:jc w:val="center"/>
              <w:rPr>
                <w:rFonts w:ascii="Times New Roman" w:hAnsi="Times New Roman" w:cs="Times New Roman"/>
                <w:b/>
                <w:sz w:val="24"/>
                <w:szCs w:val="24"/>
              </w:rPr>
            </w:pPr>
          </w:p>
          <w:p w:rsidR="00A32393" w:rsidRPr="007E3704" w:rsidRDefault="00A32393" w:rsidP="007E3704">
            <w:pPr>
              <w:spacing w:after="0" w:line="240" w:lineRule="auto"/>
              <w:ind w:left="-124" w:right="-92"/>
              <w:jc w:val="center"/>
              <w:rPr>
                <w:rFonts w:ascii="Times New Roman" w:hAnsi="Times New Roman" w:cs="Times New Roman"/>
                <w:b/>
                <w:sz w:val="24"/>
                <w:szCs w:val="24"/>
              </w:rPr>
            </w:pPr>
            <w:r w:rsidRPr="007E3704">
              <w:rPr>
                <w:rFonts w:ascii="Times New Roman" w:hAnsi="Times New Roman" w:cs="Times New Roman"/>
                <w:b/>
                <w:sz w:val="24"/>
                <w:szCs w:val="24"/>
              </w:rPr>
              <w:t>Темп роста (%)</w:t>
            </w:r>
          </w:p>
          <w:p w:rsidR="00A32393" w:rsidRPr="007E3704" w:rsidRDefault="00A32393" w:rsidP="007E3704">
            <w:pPr>
              <w:spacing w:after="0" w:line="240" w:lineRule="auto"/>
              <w:ind w:left="-124" w:right="-92"/>
              <w:jc w:val="center"/>
              <w:rPr>
                <w:rFonts w:ascii="Times New Roman" w:hAnsi="Times New Roman" w:cs="Times New Roman"/>
                <w:b/>
                <w:sz w:val="24"/>
                <w:szCs w:val="24"/>
              </w:rPr>
            </w:pPr>
            <w:r w:rsidRPr="007E3704">
              <w:rPr>
                <w:rFonts w:ascii="Times New Roman" w:hAnsi="Times New Roman" w:cs="Times New Roman"/>
                <w:b/>
                <w:sz w:val="24"/>
                <w:szCs w:val="24"/>
              </w:rPr>
              <w:t>20</w:t>
            </w:r>
            <w:r w:rsidR="007E3704" w:rsidRPr="007E3704">
              <w:rPr>
                <w:rFonts w:ascii="Times New Roman" w:hAnsi="Times New Roman" w:cs="Times New Roman"/>
                <w:b/>
                <w:sz w:val="24"/>
                <w:szCs w:val="24"/>
              </w:rPr>
              <w:t>20</w:t>
            </w:r>
            <w:r w:rsidRPr="007E3704">
              <w:rPr>
                <w:rFonts w:ascii="Times New Roman" w:hAnsi="Times New Roman" w:cs="Times New Roman"/>
                <w:b/>
                <w:sz w:val="24"/>
                <w:szCs w:val="24"/>
              </w:rPr>
              <w:t>/2010</w:t>
            </w:r>
          </w:p>
        </w:tc>
      </w:tr>
      <w:tr w:rsidR="00A32393" w:rsidRPr="007E3704" w:rsidTr="007E3704">
        <w:trPr>
          <w:trHeight w:val="292"/>
          <w:jc w:val="center"/>
        </w:trPr>
        <w:tc>
          <w:tcPr>
            <w:tcW w:w="1678" w:type="dxa"/>
            <w:shd w:val="clear" w:color="auto" w:fill="auto"/>
          </w:tcPr>
          <w:p w:rsidR="00A32393" w:rsidRPr="007E3704" w:rsidRDefault="00A32393" w:rsidP="006D287A">
            <w:pPr>
              <w:spacing w:after="0" w:line="240" w:lineRule="auto"/>
              <w:jc w:val="center"/>
              <w:rPr>
                <w:rFonts w:ascii="Times New Roman" w:hAnsi="Times New Roman" w:cs="Times New Roman"/>
                <w:sz w:val="24"/>
                <w:szCs w:val="24"/>
              </w:rPr>
            </w:pPr>
            <w:r w:rsidRPr="007E3704">
              <w:rPr>
                <w:rFonts w:ascii="Times New Roman" w:hAnsi="Times New Roman" w:cs="Times New Roman"/>
                <w:sz w:val="24"/>
                <w:szCs w:val="24"/>
              </w:rPr>
              <w:t>Наурузовский сельсовет</w:t>
            </w:r>
          </w:p>
        </w:tc>
        <w:tc>
          <w:tcPr>
            <w:tcW w:w="567" w:type="dxa"/>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1697</w:t>
            </w:r>
          </w:p>
        </w:tc>
        <w:tc>
          <w:tcPr>
            <w:tcW w:w="567" w:type="dxa"/>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1654</w:t>
            </w:r>
          </w:p>
        </w:tc>
        <w:tc>
          <w:tcPr>
            <w:tcW w:w="567" w:type="dxa"/>
            <w:shd w:val="clear" w:color="auto" w:fill="auto"/>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1627</w:t>
            </w:r>
          </w:p>
        </w:tc>
        <w:tc>
          <w:tcPr>
            <w:tcW w:w="567" w:type="dxa"/>
            <w:shd w:val="clear" w:color="auto" w:fill="auto"/>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1606</w:t>
            </w:r>
          </w:p>
        </w:tc>
        <w:tc>
          <w:tcPr>
            <w:tcW w:w="567" w:type="dxa"/>
            <w:shd w:val="clear" w:color="auto" w:fill="auto"/>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1577</w:t>
            </w:r>
          </w:p>
        </w:tc>
        <w:tc>
          <w:tcPr>
            <w:tcW w:w="567" w:type="dxa"/>
            <w:shd w:val="clear" w:color="auto" w:fill="auto"/>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1519</w:t>
            </w:r>
          </w:p>
        </w:tc>
        <w:tc>
          <w:tcPr>
            <w:tcW w:w="567" w:type="dxa"/>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1507</w:t>
            </w:r>
          </w:p>
        </w:tc>
        <w:tc>
          <w:tcPr>
            <w:tcW w:w="567" w:type="dxa"/>
            <w:shd w:val="clear" w:color="auto" w:fill="auto"/>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1472</w:t>
            </w:r>
          </w:p>
        </w:tc>
        <w:tc>
          <w:tcPr>
            <w:tcW w:w="567" w:type="dxa"/>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1437</w:t>
            </w:r>
          </w:p>
        </w:tc>
        <w:tc>
          <w:tcPr>
            <w:tcW w:w="567" w:type="dxa"/>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1402</w:t>
            </w:r>
          </w:p>
        </w:tc>
        <w:tc>
          <w:tcPr>
            <w:tcW w:w="964" w:type="dxa"/>
            <w:vMerge w:val="restart"/>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-2</w:t>
            </w:r>
            <w:r w:rsidR="007E3704" w:rsidRPr="007E3704">
              <w:rPr>
                <w:rFonts w:ascii="Times New Roman" w:hAnsi="Times New Roman" w:cs="Times New Roman"/>
                <w:sz w:val="24"/>
                <w:szCs w:val="24"/>
              </w:rPr>
              <w:t>95</w:t>
            </w:r>
          </w:p>
        </w:tc>
        <w:tc>
          <w:tcPr>
            <w:tcW w:w="964" w:type="dxa"/>
            <w:vMerge w:val="restart"/>
            <w:vAlign w:val="center"/>
          </w:tcPr>
          <w:p w:rsidR="00A32393" w:rsidRPr="007E3704" w:rsidRDefault="007E3704"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82</w:t>
            </w:r>
            <w:r w:rsidR="00A32393" w:rsidRPr="007E3704">
              <w:rPr>
                <w:rFonts w:ascii="Times New Roman" w:hAnsi="Times New Roman" w:cs="Times New Roman"/>
                <w:sz w:val="24"/>
                <w:szCs w:val="24"/>
              </w:rPr>
              <w:t>,</w:t>
            </w:r>
            <w:r w:rsidRPr="007E3704">
              <w:rPr>
                <w:rFonts w:ascii="Times New Roman" w:hAnsi="Times New Roman" w:cs="Times New Roman"/>
                <w:sz w:val="24"/>
                <w:szCs w:val="24"/>
              </w:rPr>
              <w:t>6</w:t>
            </w:r>
          </w:p>
        </w:tc>
      </w:tr>
      <w:tr w:rsidR="00A32393" w:rsidRPr="000719AD" w:rsidTr="007E3704">
        <w:trPr>
          <w:trHeight w:val="292"/>
          <w:jc w:val="center"/>
        </w:trPr>
        <w:tc>
          <w:tcPr>
            <w:tcW w:w="1678" w:type="dxa"/>
            <w:shd w:val="clear" w:color="auto" w:fill="auto"/>
          </w:tcPr>
          <w:p w:rsidR="00A32393" w:rsidRPr="007E3704" w:rsidRDefault="00A32393" w:rsidP="006D287A">
            <w:pPr>
              <w:spacing w:after="0" w:line="240" w:lineRule="auto"/>
              <w:jc w:val="center"/>
              <w:rPr>
                <w:rFonts w:ascii="Times New Roman" w:hAnsi="Times New Roman" w:cs="Times New Roman"/>
                <w:sz w:val="24"/>
                <w:szCs w:val="24"/>
              </w:rPr>
            </w:pPr>
            <w:r w:rsidRPr="007E3704">
              <w:rPr>
                <w:rFonts w:ascii="Times New Roman" w:hAnsi="Times New Roman" w:cs="Times New Roman"/>
                <w:bCs/>
                <w:color w:val="000000"/>
                <w:sz w:val="24"/>
                <w:szCs w:val="24"/>
                <w:lang w:eastAsia="ru-RU"/>
              </w:rPr>
              <w:t xml:space="preserve">Общий </w:t>
            </w:r>
            <w:r w:rsidRPr="007E3704">
              <w:rPr>
                <w:rFonts w:ascii="Times New Roman" w:hAnsi="Times New Roman" w:cs="Times New Roman"/>
                <w:bCs/>
                <w:color w:val="000000"/>
                <w:sz w:val="24"/>
                <w:szCs w:val="24"/>
                <w:lang w:eastAsia="ru-RU"/>
              </w:rPr>
              <w:lastRenderedPageBreak/>
              <w:t>прирост (+), убыль (-), чел.</w:t>
            </w:r>
          </w:p>
        </w:tc>
        <w:tc>
          <w:tcPr>
            <w:tcW w:w="567" w:type="dxa"/>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lastRenderedPageBreak/>
              <w:t>-</w:t>
            </w:r>
          </w:p>
        </w:tc>
        <w:tc>
          <w:tcPr>
            <w:tcW w:w="567" w:type="dxa"/>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-43</w:t>
            </w:r>
          </w:p>
        </w:tc>
        <w:tc>
          <w:tcPr>
            <w:tcW w:w="567" w:type="dxa"/>
            <w:shd w:val="clear" w:color="auto" w:fill="auto"/>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-27</w:t>
            </w:r>
          </w:p>
        </w:tc>
        <w:tc>
          <w:tcPr>
            <w:tcW w:w="567" w:type="dxa"/>
            <w:shd w:val="clear" w:color="auto" w:fill="auto"/>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-21</w:t>
            </w:r>
          </w:p>
        </w:tc>
        <w:tc>
          <w:tcPr>
            <w:tcW w:w="567" w:type="dxa"/>
            <w:shd w:val="clear" w:color="auto" w:fill="auto"/>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-29</w:t>
            </w:r>
          </w:p>
        </w:tc>
        <w:tc>
          <w:tcPr>
            <w:tcW w:w="567" w:type="dxa"/>
            <w:shd w:val="clear" w:color="auto" w:fill="auto"/>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-58</w:t>
            </w:r>
          </w:p>
        </w:tc>
        <w:tc>
          <w:tcPr>
            <w:tcW w:w="567" w:type="dxa"/>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-12</w:t>
            </w:r>
          </w:p>
        </w:tc>
        <w:tc>
          <w:tcPr>
            <w:tcW w:w="567" w:type="dxa"/>
            <w:shd w:val="clear" w:color="auto" w:fill="auto"/>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w:t>
            </w:r>
            <w:r w:rsidR="007E3704" w:rsidRPr="007E3704">
              <w:rPr>
                <w:rFonts w:ascii="Times New Roman" w:hAnsi="Times New Roman" w:cs="Times New Roman"/>
                <w:sz w:val="24"/>
                <w:szCs w:val="24"/>
              </w:rPr>
              <w:t>35</w:t>
            </w:r>
          </w:p>
        </w:tc>
        <w:tc>
          <w:tcPr>
            <w:tcW w:w="567" w:type="dxa"/>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-3</w:t>
            </w:r>
            <w:r w:rsidR="007E3704" w:rsidRPr="007E3704">
              <w:rPr>
                <w:rFonts w:ascii="Times New Roman" w:hAnsi="Times New Roman" w:cs="Times New Roman"/>
                <w:sz w:val="24"/>
                <w:szCs w:val="24"/>
              </w:rPr>
              <w:t>5</w:t>
            </w:r>
          </w:p>
        </w:tc>
        <w:tc>
          <w:tcPr>
            <w:tcW w:w="567" w:type="dxa"/>
            <w:vAlign w:val="center"/>
          </w:tcPr>
          <w:p w:rsidR="00A32393" w:rsidRPr="007E3704" w:rsidRDefault="00A32393" w:rsidP="007E3704">
            <w:pPr>
              <w:spacing w:after="0" w:line="240" w:lineRule="auto"/>
              <w:ind w:left="-124" w:right="-92"/>
              <w:jc w:val="center"/>
              <w:rPr>
                <w:rFonts w:ascii="Times New Roman" w:hAnsi="Times New Roman" w:cs="Times New Roman"/>
                <w:sz w:val="24"/>
                <w:szCs w:val="24"/>
              </w:rPr>
            </w:pPr>
            <w:r w:rsidRPr="007E3704">
              <w:rPr>
                <w:rFonts w:ascii="Times New Roman" w:hAnsi="Times New Roman" w:cs="Times New Roman"/>
                <w:sz w:val="24"/>
                <w:szCs w:val="24"/>
              </w:rPr>
              <w:t>-3</w:t>
            </w:r>
            <w:r w:rsidR="007E3704" w:rsidRPr="007E3704">
              <w:rPr>
                <w:rFonts w:ascii="Times New Roman" w:hAnsi="Times New Roman" w:cs="Times New Roman"/>
                <w:sz w:val="24"/>
                <w:szCs w:val="24"/>
              </w:rPr>
              <w:t>5</w:t>
            </w:r>
          </w:p>
        </w:tc>
        <w:tc>
          <w:tcPr>
            <w:tcW w:w="964" w:type="dxa"/>
            <w:vMerge/>
            <w:vAlign w:val="center"/>
          </w:tcPr>
          <w:p w:rsidR="00A32393" w:rsidRPr="000719AD" w:rsidRDefault="00A32393" w:rsidP="007E3704">
            <w:pPr>
              <w:spacing w:after="0" w:line="240" w:lineRule="auto"/>
              <w:ind w:left="-124" w:right="-92"/>
              <w:jc w:val="center"/>
              <w:rPr>
                <w:rFonts w:ascii="Times New Roman" w:hAnsi="Times New Roman" w:cs="Times New Roman"/>
                <w:sz w:val="24"/>
                <w:szCs w:val="24"/>
              </w:rPr>
            </w:pPr>
          </w:p>
        </w:tc>
        <w:tc>
          <w:tcPr>
            <w:tcW w:w="964" w:type="dxa"/>
            <w:vMerge/>
            <w:vAlign w:val="center"/>
          </w:tcPr>
          <w:p w:rsidR="00A32393" w:rsidRPr="000719AD" w:rsidRDefault="00A32393" w:rsidP="007E3704">
            <w:pPr>
              <w:spacing w:after="0" w:line="240" w:lineRule="auto"/>
              <w:ind w:left="-124" w:right="-92"/>
              <w:jc w:val="center"/>
              <w:rPr>
                <w:rFonts w:ascii="Times New Roman" w:hAnsi="Times New Roman" w:cs="Times New Roman"/>
                <w:sz w:val="24"/>
                <w:szCs w:val="24"/>
              </w:rPr>
            </w:pPr>
          </w:p>
        </w:tc>
      </w:tr>
    </w:tbl>
    <w:p w:rsidR="008B0B30" w:rsidRPr="000719AD" w:rsidRDefault="008B0B30" w:rsidP="008B0B30">
      <w:pPr>
        <w:widowControl w:val="0"/>
        <w:tabs>
          <w:tab w:val="left" w:pos="709"/>
          <w:tab w:val="left" w:pos="1134"/>
        </w:tabs>
        <w:suppressAutoHyphens/>
        <w:spacing w:after="0"/>
        <w:ind w:firstLine="709"/>
        <w:contextualSpacing/>
        <w:jc w:val="both"/>
        <w:rPr>
          <w:rFonts w:ascii="Times New Roman" w:eastAsia="Lucida Sans Unicode" w:hAnsi="Times New Roman" w:cs="Times New Roman"/>
          <w:kern w:val="2"/>
          <w:sz w:val="28"/>
          <w:szCs w:val="28"/>
          <w:lang w:eastAsia="hi-IN" w:bidi="hi-IN"/>
        </w:rPr>
      </w:pPr>
    </w:p>
    <w:p w:rsidR="006D287A" w:rsidRPr="006D287A" w:rsidRDefault="006D287A" w:rsidP="006D287A">
      <w:pPr>
        <w:spacing w:after="0" w:line="240" w:lineRule="auto"/>
        <w:ind w:firstLine="709"/>
        <w:jc w:val="both"/>
        <w:rPr>
          <w:rFonts w:ascii="Times New Roman" w:hAnsi="Times New Roman" w:cs="Times New Roman"/>
          <w:sz w:val="28"/>
          <w:szCs w:val="28"/>
        </w:rPr>
      </w:pPr>
      <w:r w:rsidRPr="006D287A">
        <w:rPr>
          <w:rFonts w:ascii="Times New Roman" w:hAnsi="Times New Roman" w:cs="Times New Roman"/>
          <w:sz w:val="28"/>
          <w:szCs w:val="28"/>
        </w:rPr>
        <w:t> Общая  численность  населения муниципального образования Наурузовский сельсовет на 01.01.2017 г.  составила 1836 человек</w:t>
      </w:r>
      <w:r>
        <w:rPr>
          <w:rFonts w:ascii="Times New Roman" w:hAnsi="Times New Roman" w:cs="Times New Roman"/>
          <w:sz w:val="28"/>
          <w:szCs w:val="28"/>
        </w:rPr>
        <w:t xml:space="preserve"> (по данным администрации МО Наурузовский сельсовет)</w:t>
      </w:r>
      <w:r w:rsidRPr="006D287A">
        <w:rPr>
          <w:rFonts w:ascii="Times New Roman" w:hAnsi="Times New Roman" w:cs="Times New Roman"/>
          <w:sz w:val="28"/>
          <w:szCs w:val="28"/>
        </w:rPr>
        <w:t xml:space="preserve">. </w:t>
      </w:r>
    </w:p>
    <w:p w:rsidR="006D287A" w:rsidRPr="006D287A" w:rsidRDefault="006D287A" w:rsidP="006D287A">
      <w:pPr>
        <w:spacing w:after="0" w:line="240" w:lineRule="auto"/>
        <w:ind w:firstLine="709"/>
        <w:jc w:val="both"/>
        <w:rPr>
          <w:rFonts w:ascii="Times New Roman" w:hAnsi="Times New Roman" w:cs="Times New Roman"/>
          <w:sz w:val="28"/>
          <w:szCs w:val="28"/>
        </w:rPr>
      </w:pPr>
    </w:p>
    <w:p w:rsidR="006D287A" w:rsidRPr="006D287A" w:rsidRDefault="006D287A" w:rsidP="006D287A">
      <w:pPr>
        <w:spacing w:after="0" w:line="240" w:lineRule="auto"/>
        <w:ind w:firstLine="709"/>
        <w:jc w:val="both"/>
        <w:rPr>
          <w:rFonts w:ascii="Times New Roman" w:hAnsi="Times New Roman" w:cs="Times New Roman"/>
          <w:b/>
          <w:sz w:val="28"/>
          <w:szCs w:val="28"/>
        </w:rPr>
      </w:pPr>
      <w:r w:rsidRPr="006D287A">
        <w:rPr>
          <w:rFonts w:ascii="Times New Roman" w:hAnsi="Times New Roman" w:cs="Times New Roman"/>
          <w:i/>
          <w:sz w:val="28"/>
          <w:szCs w:val="28"/>
        </w:rPr>
        <w:t xml:space="preserve">Таблица 3.1.1-2 </w:t>
      </w:r>
      <w:r w:rsidRPr="006D287A">
        <w:rPr>
          <w:rFonts w:ascii="Times New Roman" w:hAnsi="Times New Roman" w:cs="Times New Roman"/>
          <w:b/>
          <w:sz w:val="28"/>
          <w:szCs w:val="28"/>
        </w:rPr>
        <w:t>Данные о возрастной структуре населения на 01. 01. 2017 г.</w:t>
      </w:r>
      <w:r>
        <w:rPr>
          <w:rFonts w:ascii="Times New Roman" w:hAnsi="Times New Roman" w:cs="Times New Roman"/>
          <w:b/>
          <w:sz w:val="28"/>
          <w:szCs w:val="28"/>
        </w:rPr>
        <w:t xml:space="preserve"> </w:t>
      </w:r>
      <w:r>
        <w:rPr>
          <w:rFonts w:ascii="Times New Roman" w:hAnsi="Times New Roman" w:cs="Times New Roman"/>
          <w:sz w:val="28"/>
          <w:szCs w:val="28"/>
        </w:rPr>
        <w:t>(по данным администрации МО Наурузовский сельсовет)</w:t>
      </w:r>
    </w:p>
    <w:tbl>
      <w:tblPr>
        <w:tblW w:w="9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40"/>
        <w:gridCol w:w="1193"/>
        <w:gridCol w:w="1353"/>
        <w:gridCol w:w="1312"/>
        <w:gridCol w:w="2028"/>
        <w:gridCol w:w="1590"/>
      </w:tblGrid>
      <w:tr w:rsidR="006D287A" w:rsidRPr="006D287A" w:rsidTr="00063DC5">
        <w:tc>
          <w:tcPr>
            <w:tcW w:w="1843" w:type="dxa"/>
            <w:tcMar>
              <w:top w:w="0" w:type="dxa"/>
              <w:left w:w="108" w:type="dxa"/>
              <w:bottom w:w="0" w:type="dxa"/>
              <w:right w:w="108" w:type="dxa"/>
            </w:tcMar>
          </w:tcPr>
          <w:p w:rsidR="006D287A" w:rsidRPr="00063DC5" w:rsidRDefault="006D287A" w:rsidP="006D287A">
            <w:pPr>
              <w:jc w:val="center"/>
              <w:rPr>
                <w:rFonts w:ascii="Times New Roman" w:hAnsi="Times New Roman" w:cs="Times New Roman"/>
                <w:b/>
                <w:sz w:val="24"/>
                <w:szCs w:val="24"/>
              </w:rPr>
            </w:pPr>
            <w:r w:rsidRPr="00063DC5">
              <w:rPr>
                <w:rFonts w:ascii="Times New Roman" w:hAnsi="Times New Roman" w:cs="Times New Roman"/>
                <w:b/>
                <w:sz w:val="24"/>
                <w:szCs w:val="24"/>
              </w:rPr>
              <w:t>Наименование населенного пункта</w:t>
            </w:r>
          </w:p>
        </w:tc>
        <w:tc>
          <w:tcPr>
            <w:tcW w:w="1137" w:type="dxa"/>
            <w:tcMar>
              <w:top w:w="0" w:type="dxa"/>
              <w:left w:w="108" w:type="dxa"/>
              <w:bottom w:w="0" w:type="dxa"/>
              <w:right w:w="108" w:type="dxa"/>
            </w:tcMar>
          </w:tcPr>
          <w:p w:rsidR="006D287A" w:rsidRPr="00063DC5" w:rsidRDefault="006D287A" w:rsidP="006D287A">
            <w:pPr>
              <w:jc w:val="center"/>
              <w:rPr>
                <w:rFonts w:ascii="Times New Roman" w:hAnsi="Times New Roman" w:cs="Times New Roman"/>
                <w:b/>
                <w:sz w:val="24"/>
                <w:szCs w:val="24"/>
              </w:rPr>
            </w:pPr>
            <w:r w:rsidRPr="00063DC5">
              <w:rPr>
                <w:rFonts w:ascii="Times New Roman" w:hAnsi="Times New Roman" w:cs="Times New Roman"/>
                <w:b/>
                <w:sz w:val="24"/>
                <w:szCs w:val="24"/>
              </w:rPr>
              <w:t>Число жителей, чел.</w:t>
            </w:r>
          </w:p>
        </w:tc>
        <w:tc>
          <w:tcPr>
            <w:tcW w:w="1440" w:type="dxa"/>
            <w:tcMar>
              <w:top w:w="0" w:type="dxa"/>
              <w:left w:w="108" w:type="dxa"/>
              <w:bottom w:w="0" w:type="dxa"/>
              <w:right w:w="108" w:type="dxa"/>
            </w:tcMar>
          </w:tcPr>
          <w:p w:rsidR="006D287A" w:rsidRPr="00063DC5" w:rsidRDefault="006D287A" w:rsidP="006D287A">
            <w:pPr>
              <w:jc w:val="center"/>
              <w:rPr>
                <w:rFonts w:ascii="Times New Roman" w:hAnsi="Times New Roman" w:cs="Times New Roman"/>
                <w:b/>
                <w:sz w:val="24"/>
                <w:szCs w:val="24"/>
              </w:rPr>
            </w:pPr>
            <w:r w:rsidRPr="00063DC5">
              <w:rPr>
                <w:rFonts w:ascii="Times New Roman" w:hAnsi="Times New Roman" w:cs="Times New Roman"/>
                <w:b/>
                <w:sz w:val="24"/>
                <w:szCs w:val="24"/>
              </w:rPr>
              <w:t>Детей от 0 до 6 лет</w:t>
            </w:r>
          </w:p>
        </w:tc>
        <w:tc>
          <w:tcPr>
            <w:tcW w:w="1392" w:type="dxa"/>
            <w:tcMar>
              <w:top w:w="0" w:type="dxa"/>
              <w:left w:w="108" w:type="dxa"/>
              <w:bottom w:w="0" w:type="dxa"/>
              <w:right w:w="108" w:type="dxa"/>
            </w:tcMar>
          </w:tcPr>
          <w:p w:rsidR="006D287A" w:rsidRPr="00063DC5" w:rsidRDefault="006D287A" w:rsidP="006D287A">
            <w:pPr>
              <w:jc w:val="center"/>
              <w:rPr>
                <w:rFonts w:ascii="Times New Roman" w:hAnsi="Times New Roman" w:cs="Times New Roman"/>
                <w:b/>
                <w:sz w:val="24"/>
                <w:szCs w:val="24"/>
              </w:rPr>
            </w:pPr>
            <w:r w:rsidRPr="00063DC5">
              <w:rPr>
                <w:rFonts w:ascii="Times New Roman" w:hAnsi="Times New Roman" w:cs="Times New Roman"/>
                <w:b/>
                <w:sz w:val="24"/>
                <w:szCs w:val="24"/>
              </w:rPr>
              <w:t>Детей от 7 до 15 лет</w:t>
            </w:r>
          </w:p>
        </w:tc>
        <w:tc>
          <w:tcPr>
            <w:tcW w:w="1974" w:type="dxa"/>
            <w:tcMar>
              <w:top w:w="0" w:type="dxa"/>
              <w:left w:w="108" w:type="dxa"/>
              <w:bottom w:w="0" w:type="dxa"/>
              <w:right w:w="108" w:type="dxa"/>
            </w:tcMar>
          </w:tcPr>
          <w:p w:rsidR="006D287A" w:rsidRPr="00063DC5" w:rsidRDefault="006D287A" w:rsidP="006D287A">
            <w:pPr>
              <w:jc w:val="center"/>
              <w:rPr>
                <w:rFonts w:ascii="Times New Roman" w:hAnsi="Times New Roman" w:cs="Times New Roman"/>
                <w:b/>
                <w:sz w:val="24"/>
                <w:szCs w:val="24"/>
              </w:rPr>
            </w:pPr>
            <w:r w:rsidRPr="00063DC5">
              <w:rPr>
                <w:rFonts w:ascii="Times New Roman" w:hAnsi="Times New Roman" w:cs="Times New Roman"/>
                <w:b/>
                <w:sz w:val="24"/>
                <w:szCs w:val="24"/>
              </w:rPr>
              <w:t>Население трудоспособного возраста</w:t>
            </w:r>
          </w:p>
        </w:tc>
        <w:tc>
          <w:tcPr>
            <w:tcW w:w="1530" w:type="dxa"/>
            <w:tcMar>
              <w:top w:w="0" w:type="dxa"/>
              <w:left w:w="108" w:type="dxa"/>
              <w:bottom w:w="0" w:type="dxa"/>
              <w:right w:w="108" w:type="dxa"/>
            </w:tcMar>
          </w:tcPr>
          <w:p w:rsidR="006D287A" w:rsidRPr="00063DC5" w:rsidRDefault="006D287A" w:rsidP="006D287A">
            <w:pPr>
              <w:jc w:val="center"/>
              <w:rPr>
                <w:rFonts w:ascii="Times New Roman" w:hAnsi="Times New Roman" w:cs="Times New Roman"/>
                <w:b/>
                <w:sz w:val="24"/>
                <w:szCs w:val="24"/>
              </w:rPr>
            </w:pPr>
            <w:r w:rsidRPr="00063DC5">
              <w:rPr>
                <w:rFonts w:ascii="Times New Roman" w:hAnsi="Times New Roman" w:cs="Times New Roman"/>
                <w:b/>
                <w:sz w:val="24"/>
                <w:szCs w:val="24"/>
              </w:rPr>
              <w:t>Население пенсионного возраста</w:t>
            </w:r>
          </w:p>
        </w:tc>
      </w:tr>
      <w:tr w:rsidR="006D287A" w:rsidRPr="006D287A" w:rsidTr="00063DC5">
        <w:tc>
          <w:tcPr>
            <w:tcW w:w="1843" w:type="dxa"/>
            <w:tcMar>
              <w:top w:w="0" w:type="dxa"/>
              <w:left w:w="108" w:type="dxa"/>
              <w:bottom w:w="0" w:type="dxa"/>
              <w:right w:w="108" w:type="dxa"/>
            </w:tcMar>
          </w:tcPr>
          <w:p w:rsidR="006D287A" w:rsidRPr="006D287A" w:rsidRDefault="006D287A" w:rsidP="006D287A">
            <w:pPr>
              <w:rPr>
                <w:rFonts w:ascii="Times New Roman" w:hAnsi="Times New Roman" w:cs="Times New Roman"/>
                <w:sz w:val="24"/>
                <w:szCs w:val="24"/>
              </w:rPr>
            </w:pPr>
            <w:r w:rsidRPr="006D287A">
              <w:rPr>
                <w:rFonts w:ascii="Times New Roman" w:hAnsi="Times New Roman" w:cs="Times New Roman"/>
                <w:sz w:val="24"/>
                <w:szCs w:val="24"/>
              </w:rPr>
              <w:t>с.Наурузово</w:t>
            </w:r>
          </w:p>
        </w:tc>
        <w:tc>
          <w:tcPr>
            <w:tcW w:w="1137" w:type="dxa"/>
            <w:tcMar>
              <w:top w:w="0" w:type="dxa"/>
              <w:left w:w="108" w:type="dxa"/>
              <w:bottom w:w="0" w:type="dxa"/>
              <w:right w:w="108" w:type="dxa"/>
            </w:tcMar>
          </w:tcPr>
          <w:p w:rsidR="006D287A" w:rsidRPr="006D287A" w:rsidRDefault="006D287A" w:rsidP="006D287A">
            <w:pPr>
              <w:jc w:val="center"/>
              <w:rPr>
                <w:rFonts w:ascii="Times New Roman" w:hAnsi="Times New Roman" w:cs="Times New Roman"/>
                <w:sz w:val="24"/>
                <w:szCs w:val="24"/>
              </w:rPr>
            </w:pPr>
            <w:r w:rsidRPr="006D287A">
              <w:rPr>
                <w:rFonts w:ascii="Times New Roman" w:hAnsi="Times New Roman" w:cs="Times New Roman"/>
                <w:sz w:val="24"/>
                <w:szCs w:val="24"/>
              </w:rPr>
              <w:t>1828</w:t>
            </w:r>
          </w:p>
        </w:tc>
        <w:tc>
          <w:tcPr>
            <w:tcW w:w="1440" w:type="dxa"/>
            <w:tcMar>
              <w:top w:w="0" w:type="dxa"/>
              <w:left w:w="108" w:type="dxa"/>
              <w:bottom w:w="0" w:type="dxa"/>
              <w:right w:w="108" w:type="dxa"/>
            </w:tcMar>
          </w:tcPr>
          <w:p w:rsidR="006D287A" w:rsidRPr="006D287A" w:rsidRDefault="006D287A" w:rsidP="006D287A">
            <w:pPr>
              <w:jc w:val="center"/>
              <w:rPr>
                <w:rFonts w:ascii="Times New Roman" w:hAnsi="Times New Roman" w:cs="Times New Roman"/>
                <w:sz w:val="24"/>
                <w:szCs w:val="24"/>
              </w:rPr>
            </w:pPr>
            <w:r w:rsidRPr="006D287A">
              <w:rPr>
                <w:rFonts w:ascii="Times New Roman" w:hAnsi="Times New Roman" w:cs="Times New Roman"/>
                <w:sz w:val="24"/>
                <w:szCs w:val="24"/>
              </w:rPr>
              <w:t>101</w:t>
            </w:r>
          </w:p>
        </w:tc>
        <w:tc>
          <w:tcPr>
            <w:tcW w:w="1392" w:type="dxa"/>
            <w:tcMar>
              <w:top w:w="0" w:type="dxa"/>
              <w:left w:w="108" w:type="dxa"/>
              <w:bottom w:w="0" w:type="dxa"/>
              <w:right w:w="108" w:type="dxa"/>
            </w:tcMar>
          </w:tcPr>
          <w:p w:rsidR="006D287A" w:rsidRPr="006D287A" w:rsidRDefault="006D287A" w:rsidP="006D287A">
            <w:pPr>
              <w:jc w:val="center"/>
              <w:rPr>
                <w:rFonts w:ascii="Times New Roman" w:hAnsi="Times New Roman" w:cs="Times New Roman"/>
                <w:sz w:val="24"/>
                <w:szCs w:val="24"/>
              </w:rPr>
            </w:pPr>
            <w:r w:rsidRPr="006D287A">
              <w:rPr>
                <w:rFonts w:ascii="Times New Roman" w:hAnsi="Times New Roman" w:cs="Times New Roman"/>
                <w:sz w:val="24"/>
                <w:szCs w:val="24"/>
              </w:rPr>
              <w:t>117</w:t>
            </w:r>
          </w:p>
        </w:tc>
        <w:tc>
          <w:tcPr>
            <w:tcW w:w="1974" w:type="dxa"/>
            <w:tcMar>
              <w:top w:w="0" w:type="dxa"/>
              <w:left w:w="108" w:type="dxa"/>
              <w:bottom w:w="0" w:type="dxa"/>
              <w:right w:w="108" w:type="dxa"/>
            </w:tcMar>
          </w:tcPr>
          <w:p w:rsidR="006D287A" w:rsidRPr="006D287A" w:rsidRDefault="006D287A" w:rsidP="006D287A">
            <w:pPr>
              <w:jc w:val="center"/>
              <w:rPr>
                <w:rFonts w:ascii="Times New Roman" w:hAnsi="Times New Roman" w:cs="Times New Roman"/>
                <w:sz w:val="24"/>
                <w:szCs w:val="24"/>
              </w:rPr>
            </w:pPr>
            <w:r w:rsidRPr="006D287A">
              <w:rPr>
                <w:rFonts w:ascii="Times New Roman" w:hAnsi="Times New Roman" w:cs="Times New Roman"/>
                <w:sz w:val="24"/>
                <w:szCs w:val="24"/>
              </w:rPr>
              <w:t>762</w:t>
            </w:r>
          </w:p>
        </w:tc>
        <w:tc>
          <w:tcPr>
            <w:tcW w:w="1530" w:type="dxa"/>
            <w:tcMar>
              <w:top w:w="0" w:type="dxa"/>
              <w:left w:w="108" w:type="dxa"/>
              <w:bottom w:w="0" w:type="dxa"/>
              <w:right w:w="108" w:type="dxa"/>
            </w:tcMar>
          </w:tcPr>
          <w:p w:rsidR="006D287A" w:rsidRPr="006D287A" w:rsidRDefault="006D287A" w:rsidP="006D287A">
            <w:pPr>
              <w:jc w:val="center"/>
              <w:rPr>
                <w:rFonts w:ascii="Times New Roman" w:hAnsi="Times New Roman" w:cs="Times New Roman"/>
                <w:sz w:val="24"/>
                <w:szCs w:val="24"/>
              </w:rPr>
            </w:pPr>
            <w:r w:rsidRPr="006D287A">
              <w:rPr>
                <w:rFonts w:ascii="Times New Roman" w:hAnsi="Times New Roman" w:cs="Times New Roman"/>
                <w:sz w:val="24"/>
                <w:szCs w:val="24"/>
              </w:rPr>
              <w:t>462</w:t>
            </w:r>
          </w:p>
        </w:tc>
      </w:tr>
      <w:tr w:rsidR="006D287A" w:rsidRPr="006D287A" w:rsidTr="00063DC5">
        <w:tc>
          <w:tcPr>
            <w:tcW w:w="1843" w:type="dxa"/>
            <w:tcMar>
              <w:top w:w="0" w:type="dxa"/>
              <w:left w:w="108" w:type="dxa"/>
              <w:bottom w:w="0" w:type="dxa"/>
              <w:right w:w="108" w:type="dxa"/>
            </w:tcMar>
          </w:tcPr>
          <w:p w:rsidR="006D287A" w:rsidRPr="006D287A" w:rsidRDefault="006D287A" w:rsidP="006D287A">
            <w:pPr>
              <w:rPr>
                <w:rFonts w:ascii="Times New Roman" w:hAnsi="Times New Roman" w:cs="Times New Roman"/>
                <w:sz w:val="24"/>
                <w:szCs w:val="24"/>
              </w:rPr>
            </w:pPr>
            <w:r w:rsidRPr="006D287A">
              <w:rPr>
                <w:rFonts w:ascii="Times New Roman" w:hAnsi="Times New Roman" w:cs="Times New Roman"/>
                <w:sz w:val="24"/>
                <w:szCs w:val="24"/>
              </w:rPr>
              <w:t>п.Григорьевка</w:t>
            </w:r>
          </w:p>
        </w:tc>
        <w:tc>
          <w:tcPr>
            <w:tcW w:w="1137" w:type="dxa"/>
            <w:tcMar>
              <w:top w:w="0" w:type="dxa"/>
              <w:left w:w="108" w:type="dxa"/>
              <w:bottom w:w="0" w:type="dxa"/>
              <w:right w:w="108" w:type="dxa"/>
            </w:tcMar>
          </w:tcPr>
          <w:p w:rsidR="006D287A" w:rsidRPr="006D287A" w:rsidRDefault="006D287A" w:rsidP="006D287A">
            <w:pPr>
              <w:jc w:val="center"/>
              <w:rPr>
                <w:rFonts w:ascii="Times New Roman" w:hAnsi="Times New Roman" w:cs="Times New Roman"/>
                <w:sz w:val="24"/>
                <w:szCs w:val="24"/>
              </w:rPr>
            </w:pPr>
            <w:r w:rsidRPr="006D287A">
              <w:rPr>
                <w:rFonts w:ascii="Times New Roman" w:hAnsi="Times New Roman" w:cs="Times New Roman"/>
                <w:sz w:val="24"/>
                <w:szCs w:val="24"/>
              </w:rPr>
              <w:t>6</w:t>
            </w:r>
          </w:p>
        </w:tc>
        <w:tc>
          <w:tcPr>
            <w:tcW w:w="1440" w:type="dxa"/>
            <w:tcMar>
              <w:top w:w="0" w:type="dxa"/>
              <w:left w:w="108" w:type="dxa"/>
              <w:bottom w:w="0" w:type="dxa"/>
              <w:right w:w="108" w:type="dxa"/>
            </w:tcMar>
          </w:tcPr>
          <w:p w:rsidR="006D287A" w:rsidRPr="006D287A" w:rsidRDefault="006D287A" w:rsidP="006D287A">
            <w:pPr>
              <w:jc w:val="center"/>
              <w:rPr>
                <w:rFonts w:ascii="Times New Roman" w:hAnsi="Times New Roman" w:cs="Times New Roman"/>
                <w:sz w:val="24"/>
                <w:szCs w:val="24"/>
              </w:rPr>
            </w:pPr>
            <w:r w:rsidRPr="006D287A">
              <w:rPr>
                <w:rFonts w:ascii="Times New Roman" w:hAnsi="Times New Roman" w:cs="Times New Roman"/>
                <w:sz w:val="24"/>
                <w:szCs w:val="24"/>
              </w:rPr>
              <w:t>1</w:t>
            </w:r>
          </w:p>
        </w:tc>
        <w:tc>
          <w:tcPr>
            <w:tcW w:w="1392" w:type="dxa"/>
            <w:tcMar>
              <w:top w:w="0" w:type="dxa"/>
              <w:left w:w="108" w:type="dxa"/>
              <w:bottom w:w="0" w:type="dxa"/>
              <w:right w:w="108" w:type="dxa"/>
            </w:tcMar>
          </w:tcPr>
          <w:p w:rsidR="006D287A" w:rsidRPr="006D287A" w:rsidRDefault="006D287A" w:rsidP="006D287A">
            <w:pPr>
              <w:jc w:val="center"/>
              <w:rPr>
                <w:rFonts w:ascii="Times New Roman" w:hAnsi="Times New Roman" w:cs="Times New Roman"/>
                <w:sz w:val="24"/>
                <w:szCs w:val="24"/>
              </w:rPr>
            </w:pPr>
            <w:r w:rsidRPr="006D287A">
              <w:rPr>
                <w:rFonts w:ascii="Times New Roman" w:hAnsi="Times New Roman" w:cs="Times New Roman"/>
                <w:sz w:val="24"/>
                <w:szCs w:val="24"/>
              </w:rPr>
              <w:t>1</w:t>
            </w:r>
          </w:p>
        </w:tc>
        <w:tc>
          <w:tcPr>
            <w:tcW w:w="1974" w:type="dxa"/>
            <w:tcMar>
              <w:top w:w="0" w:type="dxa"/>
              <w:left w:w="108" w:type="dxa"/>
              <w:bottom w:w="0" w:type="dxa"/>
              <w:right w:w="108" w:type="dxa"/>
            </w:tcMar>
          </w:tcPr>
          <w:p w:rsidR="006D287A" w:rsidRPr="006D287A" w:rsidRDefault="006D287A" w:rsidP="006D287A">
            <w:pPr>
              <w:jc w:val="center"/>
              <w:rPr>
                <w:rFonts w:ascii="Times New Roman" w:hAnsi="Times New Roman" w:cs="Times New Roman"/>
                <w:sz w:val="24"/>
                <w:szCs w:val="24"/>
              </w:rPr>
            </w:pPr>
            <w:r w:rsidRPr="006D287A">
              <w:rPr>
                <w:rFonts w:ascii="Times New Roman" w:hAnsi="Times New Roman" w:cs="Times New Roman"/>
                <w:sz w:val="24"/>
                <w:szCs w:val="24"/>
              </w:rPr>
              <w:t>2</w:t>
            </w:r>
          </w:p>
        </w:tc>
        <w:tc>
          <w:tcPr>
            <w:tcW w:w="1530" w:type="dxa"/>
            <w:tcMar>
              <w:top w:w="0" w:type="dxa"/>
              <w:left w:w="108" w:type="dxa"/>
              <w:bottom w:w="0" w:type="dxa"/>
              <w:right w:w="108" w:type="dxa"/>
            </w:tcMar>
          </w:tcPr>
          <w:p w:rsidR="006D287A" w:rsidRPr="006D287A" w:rsidRDefault="006D287A" w:rsidP="006D287A">
            <w:pPr>
              <w:jc w:val="center"/>
              <w:rPr>
                <w:rFonts w:ascii="Times New Roman" w:hAnsi="Times New Roman" w:cs="Times New Roman"/>
                <w:sz w:val="24"/>
                <w:szCs w:val="24"/>
              </w:rPr>
            </w:pPr>
            <w:r w:rsidRPr="006D287A">
              <w:rPr>
                <w:rFonts w:ascii="Times New Roman" w:hAnsi="Times New Roman" w:cs="Times New Roman"/>
                <w:sz w:val="24"/>
                <w:szCs w:val="24"/>
              </w:rPr>
              <w:t>2</w:t>
            </w:r>
          </w:p>
        </w:tc>
      </w:tr>
      <w:tr w:rsidR="006D287A" w:rsidRPr="006D287A" w:rsidTr="00063DC5">
        <w:tc>
          <w:tcPr>
            <w:tcW w:w="1843" w:type="dxa"/>
            <w:tcMar>
              <w:top w:w="0" w:type="dxa"/>
              <w:left w:w="108" w:type="dxa"/>
              <w:bottom w:w="0" w:type="dxa"/>
              <w:right w:w="108" w:type="dxa"/>
            </w:tcMar>
          </w:tcPr>
          <w:p w:rsidR="006D287A" w:rsidRPr="006D287A" w:rsidRDefault="006D287A" w:rsidP="006D287A">
            <w:pPr>
              <w:rPr>
                <w:rFonts w:ascii="Times New Roman" w:hAnsi="Times New Roman" w:cs="Times New Roman"/>
                <w:sz w:val="24"/>
                <w:szCs w:val="24"/>
              </w:rPr>
            </w:pPr>
            <w:r w:rsidRPr="006D287A">
              <w:rPr>
                <w:rFonts w:ascii="Times New Roman" w:hAnsi="Times New Roman" w:cs="Times New Roman"/>
                <w:sz w:val="24"/>
                <w:szCs w:val="24"/>
              </w:rPr>
              <w:t>п. Нариманово</w:t>
            </w:r>
          </w:p>
        </w:tc>
        <w:tc>
          <w:tcPr>
            <w:tcW w:w="1137" w:type="dxa"/>
            <w:tcMar>
              <w:top w:w="0" w:type="dxa"/>
              <w:left w:w="108" w:type="dxa"/>
              <w:bottom w:w="0" w:type="dxa"/>
              <w:right w:w="108" w:type="dxa"/>
            </w:tcMar>
          </w:tcPr>
          <w:p w:rsidR="006D287A" w:rsidRPr="006D287A" w:rsidRDefault="006D287A" w:rsidP="006D287A">
            <w:pPr>
              <w:jc w:val="center"/>
              <w:rPr>
                <w:rFonts w:ascii="Times New Roman" w:hAnsi="Times New Roman" w:cs="Times New Roman"/>
                <w:sz w:val="24"/>
                <w:szCs w:val="24"/>
              </w:rPr>
            </w:pPr>
            <w:r w:rsidRPr="006D287A">
              <w:rPr>
                <w:rFonts w:ascii="Times New Roman" w:hAnsi="Times New Roman" w:cs="Times New Roman"/>
                <w:sz w:val="24"/>
                <w:szCs w:val="24"/>
              </w:rPr>
              <w:t>2</w:t>
            </w:r>
          </w:p>
        </w:tc>
        <w:tc>
          <w:tcPr>
            <w:tcW w:w="1440" w:type="dxa"/>
            <w:tcMar>
              <w:top w:w="0" w:type="dxa"/>
              <w:left w:w="108" w:type="dxa"/>
              <w:bottom w:w="0" w:type="dxa"/>
              <w:right w:w="108" w:type="dxa"/>
            </w:tcMar>
          </w:tcPr>
          <w:p w:rsidR="006D287A" w:rsidRPr="006D287A" w:rsidRDefault="006D287A" w:rsidP="006D287A">
            <w:pPr>
              <w:jc w:val="center"/>
              <w:rPr>
                <w:rFonts w:ascii="Times New Roman" w:hAnsi="Times New Roman" w:cs="Times New Roman"/>
                <w:sz w:val="24"/>
                <w:szCs w:val="24"/>
              </w:rPr>
            </w:pPr>
            <w:r w:rsidRPr="006D287A">
              <w:rPr>
                <w:rFonts w:ascii="Times New Roman" w:hAnsi="Times New Roman" w:cs="Times New Roman"/>
                <w:sz w:val="24"/>
                <w:szCs w:val="24"/>
              </w:rPr>
              <w:t>-</w:t>
            </w:r>
          </w:p>
        </w:tc>
        <w:tc>
          <w:tcPr>
            <w:tcW w:w="1392" w:type="dxa"/>
            <w:tcMar>
              <w:top w:w="0" w:type="dxa"/>
              <w:left w:w="108" w:type="dxa"/>
              <w:bottom w:w="0" w:type="dxa"/>
              <w:right w:w="108" w:type="dxa"/>
            </w:tcMar>
          </w:tcPr>
          <w:p w:rsidR="006D287A" w:rsidRPr="006D287A" w:rsidRDefault="006D287A" w:rsidP="006D287A">
            <w:pPr>
              <w:jc w:val="center"/>
              <w:rPr>
                <w:rFonts w:ascii="Times New Roman" w:hAnsi="Times New Roman" w:cs="Times New Roman"/>
                <w:sz w:val="24"/>
                <w:szCs w:val="24"/>
              </w:rPr>
            </w:pPr>
            <w:r w:rsidRPr="006D287A">
              <w:rPr>
                <w:rFonts w:ascii="Times New Roman" w:hAnsi="Times New Roman" w:cs="Times New Roman"/>
                <w:sz w:val="24"/>
                <w:szCs w:val="24"/>
              </w:rPr>
              <w:t>-</w:t>
            </w:r>
          </w:p>
        </w:tc>
        <w:tc>
          <w:tcPr>
            <w:tcW w:w="1974" w:type="dxa"/>
            <w:tcMar>
              <w:top w:w="0" w:type="dxa"/>
              <w:left w:w="108" w:type="dxa"/>
              <w:bottom w:w="0" w:type="dxa"/>
              <w:right w:w="108" w:type="dxa"/>
            </w:tcMar>
          </w:tcPr>
          <w:p w:rsidR="006D287A" w:rsidRPr="006D287A" w:rsidRDefault="006D287A" w:rsidP="006D287A">
            <w:pPr>
              <w:jc w:val="center"/>
              <w:rPr>
                <w:rFonts w:ascii="Times New Roman" w:hAnsi="Times New Roman" w:cs="Times New Roman"/>
                <w:sz w:val="24"/>
                <w:szCs w:val="24"/>
              </w:rPr>
            </w:pPr>
            <w:r w:rsidRPr="006D287A">
              <w:rPr>
                <w:rFonts w:ascii="Times New Roman" w:hAnsi="Times New Roman" w:cs="Times New Roman"/>
                <w:sz w:val="24"/>
                <w:szCs w:val="24"/>
              </w:rPr>
              <w:t>2</w:t>
            </w:r>
          </w:p>
        </w:tc>
        <w:tc>
          <w:tcPr>
            <w:tcW w:w="1530" w:type="dxa"/>
            <w:tcMar>
              <w:top w:w="0" w:type="dxa"/>
              <w:left w:w="108" w:type="dxa"/>
              <w:bottom w:w="0" w:type="dxa"/>
              <w:right w:w="108" w:type="dxa"/>
            </w:tcMar>
          </w:tcPr>
          <w:p w:rsidR="006D287A" w:rsidRPr="006D287A" w:rsidRDefault="006D287A" w:rsidP="006D287A">
            <w:pPr>
              <w:jc w:val="center"/>
              <w:rPr>
                <w:rFonts w:ascii="Times New Roman" w:hAnsi="Times New Roman" w:cs="Times New Roman"/>
                <w:sz w:val="24"/>
                <w:szCs w:val="24"/>
              </w:rPr>
            </w:pPr>
            <w:r w:rsidRPr="006D287A">
              <w:rPr>
                <w:rFonts w:ascii="Times New Roman" w:hAnsi="Times New Roman" w:cs="Times New Roman"/>
                <w:sz w:val="24"/>
                <w:szCs w:val="24"/>
              </w:rPr>
              <w:t>-</w:t>
            </w:r>
          </w:p>
        </w:tc>
      </w:tr>
    </w:tbl>
    <w:p w:rsidR="00957EB0" w:rsidRPr="00BD51A6" w:rsidRDefault="00957EB0" w:rsidP="00957EB0">
      <w:pPr>
        <w:pStyle w:val="ConsTitle"/>
        <w:widowControl/>
        <w:spacing w:line="276" w:lineRule="auto"/>
        <w:ind w:left="709" w:right="0"/>
        <w:jc w:val="right"/>
        <w:rPr>
          <w:rFonts w:ascii="Times New Roman" w:hAnsi="Times New Roman" w:cs="Times New Roman"/>
          <w:b w:val="0"/>
          <w:bCs w:val="0"/>
          <w:color w:val="FF0000"/>
          <w:sz w:val="24"/>
          <w:szCs w:val="24"/>
        </w:rPr>
      </w:pPr>
    </w:p>
    <w:p w:rsidR="009601A8" w:rsidRPr="00BD51A6" w:rsidRDefault="009601A8" w:rsidP="009601A8">
      <w:pPr>
        <w:spacing w:after="0" w:line="240" w:lineRule="auto"/>
        <w:ind w:firstLine="709"/>
        <w:jc w:val="both"/>
        <w:rPr>
          <w:rFonts w:ascii="Times New Roman" w:hAnsi="Times New Roman" w:cs="Times New Roman"/>
          <w:sz w:val="28"/>
          <w:szCs w:val="28"/>
        </w:rPr>
      </w:pPr>
      <w:r w:rsidRPr="00BD51A6">
        <w:rPr>
          <w:rFonts w:ascii="Times New Roman" w:hAnsi="Times New Roman" w:cs="Times New Roman"/>
          <w:sz w:val="28"/>
          <w:szCs w:val="28"/>
        </w:rPr>
        <w:t xml:space="preserve">  Короткая продолжительность жизни, невысокая рождаемость, объясняется следующими факторами: многократным повышением стоимости само обеспечения (питание, лечение, лекарства, одежда),  сокращением работников здравоохранения, социальной защиты,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w:t>
      </w:r>
    </w:p>
    <w:p w:rsidR="009601A8" w:rsidRPr="00BD51A6" w:rsidRDefault="009601A8" w:rsidP="009601A8">
      <w:pPr>
        <w:spacing w:after="0" w:line="240" w:lineRule="auto"/>
        <w:ind w:firstLine="709"/>
        <w:jc w:val="both"/>
        <w:rPr>
          <w:rFonts w:ascii="Times New Roman" w:hAnsi="Times New Roman" w:cs="Times New Roman"/>
          <w:sz w:val="28"/>
          <w:szCs w:val="28"/>
        </w:rPr>
      </w:pPr>
      <w:r w:rsidRPr="00BD51A6">
        <w:rPr>
          <w:rFonts w:ascii="Times New Roman" w:hAnsi="Times New Roman" w:cs="Times New Roman"/>
          <w:sz w:val="28"/>
          <w:szCs w:val="28"/>
        </w:rPr>
        <w:t>На показатели рождаемости влияют следующие моменты:</w:t>
      </w:r>
    </w:p>
    <w:p w:rsidR="009601A8" w:rsidRPr="00BD51A6" w:rsidRDefault="009601A8" w:rsidP="009601A8">
      <w:pPr>
        <w:spacing w:after="0" w:line="240" w:lineRule="auto"/>
        <w:ind w:firstLine="709"/>
        <w:jc w:val="both"/>
        <w:rPr>
          <w:rFonts w:ascii="Times New Roman" w:hAnsi="Times New Roman" w:cs="Times New Roman"/>
          <w:sz w:val="28"/>
          <w:szCs w:val="28"/>
        </w:rPr>
      </w:pPr>
      <w:r w:rsidRPr="00BD51A6">
        <w:rPr>
          <w:rFonts w:ascii="Times New Roman" w:hAnsi="Times New Roman" w:cs="Times New Roman"/>
          <w:sz w:val="28"/>
          <w:szCs w:val="28"/>
        </w:rPr>
        <w:t>- материальное благополучие;</w:t>
      </w:r>
    </w:p>
    <w:p w:rsidR="009601A8" w:rsidRPr="00BD51A6" w:rsidRDefault="009601A8" w:rsidP="009601A8">
      <w:pPr>
        <w:spacing w:after="0" w:line="240" w:lineRule="auto"/>
        <w:ind w:firstLine="709"/>
        <w:jc w:val="both"/>
        <w:rPr>
          <w:rFonts w:ascii="Times New Roman" w:hAnsi="Times New Roman" w:cs="Times New Roman"/>
          <w:sz w:val="28"/>
          <w:szCs w:val="28"/>
        </w:rPr>
      </w:pPr>
      <w:r w:rsidRPr="00BD51A6">
        <w:rPr>
          <w:rFonts w:ascii="Times New Roman" w:hAnsi="Times New Roman" w:cs="Times New Roman"/>
          <w:sz w:val="28"/>
          <w:szCs w:val="28"/>
        </w:rPr>
        <w:t>- государственные выплаты за рождение второго ребенка;</w:t>
      </w:r>
    </w:p>
    <w:p w:rsidR="009601A8" w:rsidRPr="00BD51A6" w:rsidRDefault="009601A8" w:rsidP="009601A8">
      <w:pPr>
        <w:spacing w:after="0" w:line="240" w:lineRule="auto"/>
        <w:ind w:firstLine="709"/>
        <w:jc w:val="both"/>
        <w:rPr>
          <w:rFonts w:ascii="Times New Roman" w:hAnsi="Times New Roman" w:cs="Times New Roman"/>
          <w:sz w:val="28"/>
          <w:szCs w:val="28"/>
        </w:rPr>
      </w:pPr>
      <w:r w:rsidRPr="00BD51A6">
        <w:rPr>
          <w:rFonts w:ascii="Times New Roman" w:hAnsi="Times New Roman" w:cs="Times New Roman"/>
          <w:sz w:val="28"/>
          <w:szCs w:val="28"/>
        </w:rPr>
        <w:t>- наличие собственного жилья;</w:t>
      </w:r>
    </w:p>
    <w:p w:rsidR="009601A8" w:rsidRPr="00BD51A6" w:rsidRDefault="009601A8" w:rsidP="009601A8">
      <w:pPr>
        <w:spacing w:after="0" w:line="240" w:lineRule="auto"/>
        <w:ind w:firstLine="709"/>
        <w:jc w:val="both"/>
        <w:rPr>
          <w:rFonts w:ascii="Times New Roman" w:hAnsi="Times New Roman" w:cs="Times New Roman"/>
          <w:sz w:val="28"/>
          <w:szCs w:val="28"/>
        </w:rPr>
      </w:pPr>
      <w:r w:rsidRPr="00BD51A6">
        <w:rPr>
          <w:rFonts w:ascii="Times New Roman" w:hAnsi="Times New Roman" w:cs="Times New Roman"/>
          <w:sz w:val="28"/>
          <w:szCs w:val="28"/>
        </w:rPr>
        <w:t>- уверенность в будущем подрастающего поколения.</w:t>
      </w:r>
    </w:p>
    <w:p w:rsidR="009601A8" w:rsidRPr="00BD51A6" w:rsidRDefault="009601A8" w:rsidP="009601A8">
      <w:pPr>
        <w:spacing w:after="0" w:line="240" w:lineRule="auto"/>
        <w:ind w:firstLine="709"/>
        <w:jc w:val="both"/>
        <w:rPr>
          <w:rFonts w:ascii="Times New Roman" w:hAnsi="Times New Roman" w:cs="Times New Roman"/>
          <w:sz w:val="28"/>
          <w:szCs w:val="28"/>
        </w:rPr>
      </w:pPr>
      <w:r w:rsidRPr="00BD51A6">
        <w:rPr>
          <w:rFonts w:ascii="Times New Roman" w:hAnsi="Times New Roman" w:cs="Times New Roman"/>
          <w:sz w:val="28"/>
          <w:szCs w:val="28"/>
        </w:rPr>
        <w:t>Начиная с периода 20</w:t>
      </w:r>
      <w:r w:rsidR="00BD51A6" w:rsidRPr="00BD51A6">
        <w:rPr>
          <w:rFonts w:ascii="Times New Roman" w:hAnsi="Times New Roman" w:cs="Times New Roman"/>
          <w:sz w:val="28"/>
          <w:szCs w:val="28"/>
        </w:rPr>
        <w:t>20</w:t>
      </w:r>
      <w:r w:rsidRPr="00BD51A6">
        <w:rPr>
          <w:rFonts w:ascii="Times New Roman" w:hAnsi="Times New Roman" w:cs="Times New Roman"/>
          <w:sz w:val="28"/>
          <w:szCs w:val="28"/>
        </w:rPr>
        <w:t>г. ожидается рост численности населения на территории сельского поселения, это связано с изменением подхода к участию в социальных проектах, создание рабочих мест.</w:t>
      </w:r>
    </w:p>
    <w:p w:rsidR="009601A8" w:rsidRPr="00BD51A6" w:rsidRDefault="009601A8" w:rsidP="009601A8">
      <w:pPr>
        <w:spacing w:after="0" w:line="240" w:lineRule="auto"/>
        <w:ind w:firstLine="709"/>
        <w:jc w:val="both"/>
        <w:rPr>
          <w:rFonts w:ascii="Times New Roman" w:hAnsi="Times New Roman" w:cs="Times New Roman"/>
          <w:sz w:val="28"/>
          <w:szCs w:val="28"/>
        </w:rPr>
      </w:pPr>
      <w:r w:rsidRPr="00BD51A6">
        <w:rPr>
          <w:rFonts w:ascii="Times New Roman" w:hAnsi="Times New Roman" w:cs="Times New Roman"/>
          <w:sz w:val="28"/>
          <w:szCs w:val="28"/>
        </w:rPr>
        <w:t>Прогнозом на 20</w:t>
      </w:r>
      <w:r w:rsidR="00BD51A6" w:rsidRPr="00BD51A6">
        <w:rPr>
          <w:rFonts w:ascii="Times New Roman" w:hAnsi="Times New Roman" w:cs="Times New Roman"/>
          <w:sz w:val="28"/>
          <w:szCs w:val="28"/>
        </w:rPr>
        <w:t>20</w:t>
      </w:r>
      <w:r w:rsidRPr="00BD51A6">
        <w:rPr>
          <w:rFonts w:ascii="Times New Roman" w:hAnsi="Times New Roman" w:cs="Times New Roman"/>
          <w:sz w:val="28"/>
          <w:szCs w:val="28"/>
        </w:rPr>
        <w:t xml:space="preserve">г. и на период с 2023-2033гг.   определены следующие приоритеты социального  развития муниципального образования </w:t>
      </w:r>
      <w:r w:rsidR="009E1FFC" w:rsidRPr="00BD51A6">
        <w:rPr>
          <w:rFonts w:ascii="Times New Roman" w:hAnsi="Times New Roman" w:cs="Times New Roman"/>
          <w:sz w:val="28"/>
          <w:szCs w:val="28"/>
        </w:rPr>
        <w:t>Наурузов</w:t>
      </w:r>
      <w:r w:rsidRPr="00BD51A6">
        <w:rPr>
          <w:rFonts w:ascii="Times New Roman" w:hAnsi="Times New Roman" w:cs="Times New Roman"/>
          <w:sz w:val="28"/>
          <w:szCs w:val="28"/>
        </w:rPr>
        <w:t>ский сельсовет Пономаревского района Оренбургской области:</w:t>
      </w:r>
    </w:p>
    <w:p w:rsidR="009601A8" w:rsidRPr="00BD51A6" w:rsidRDefault="009601A8" w:rsidP="009601A8">
      <w:pPr>
        <w:spacing w:after="0" w:line="240" w:lineRule="auto"/>
        <w:ind w:firstLine="709"/>
        <w:jc w:val="both"/>
        <w:rPr>
          <w:rFonts w:ascii="Times New Roman" w:hAnsi="Times New Roman" w:cs="Times New Roman"/>
          <w:sz w:val="28"/>
          <w:szCs w:val="28"/>
        </w:rPr>
      </w:pPr>
      <w:r w:rsidRPr="00BD51A6">
        <w:rPr>
          <w:rFonts w:ascii="Times New Roman" w:hAnsi="Times New Roman" w:cs="Times New Roman"/>
          <w:sz w:val="28"/>
          <w:szCs w:val="28"/>
        </w:rPr>
        <w:t xml:space="preserve">-повышение уровня жизни населения муниципального образования </w:t>
      </w:r>
      <w:r w:rsidR="009E1FFC" w:rsidRPr="00BD51A6">
        <w:rPr>
          <w:rFonts w:ascii="Times New Roman" w:hAnsi="Times New Roman" w:cs="Times New Roman"/>
          <w:sz w:val="28"/>
          <w:szCs w:val="28"/>
        </w:rPr>
        <w:t>Наурузов</w:t>
      </w:r>
      <w:r w:rsidRPr="00BD51A6">
        <w:rPr>
          <w:rFonts w:ascii="Times New Roman" w:hAnsi="Times New Roman" w:cs="Times New Roman"/>
          <w:sz w:val="28"/>
          <w:szCs w:val="28"/>
        </w:rPr>
        <w:t>ский сельсовет Пономаревского района Оренбургской области, в т.ч. на основе развития социальной инфраструктуры;</w:t>
      </w:r>
    </w:p>
    <w:p w:rsidR="009601A8" w:rsidRPr="00BD51A6" w:rsidRDefault="009601A8" w:rsidP="009601A8">
      <w:pPr>
        <w:spacing w:after="0" w:line="240" w:lineRule="auto"/>
        <w:ind w:firstLine="709"/>
        <w:jc w:val="both"/>
        <w:rPr>
          <w:rFonts w:ascii="Times New Roman" w:hAnsi="Times New Roman" w:cs="Times New Roman"/>
          <w:sz w:val="28"/>
          <w:szCs w:val="28"/>
        </w:rPr>
      </w:pPr>
      <w:r w:rsidRPr="00BD51A6">
        <w:rPr>
          <w:rFonts w:ascii="Times New Roman" w:hAnsi="Times New Roman" w:cs="Times New Roman"/>
          <w:sz w:val="28"/>
          <w:szCs w:val="28"/>
        </w:rPr>
        <w:t>-увеличения получателей социальных выплат на приобретение и строительства жилья;</w:t>
      </w:r>
    </w:p>
    <w:p w:rsidR="009601A8" w:rsidRPr="00BD51A6" w:rsidRDefault="009601A8" w:rsidP="009601A8">
      <w:pPr>
        <w:spacing w:after="0" w:line="240" w:lineRule="auto"/>
        <w:ind w:firstLine="709"/>
        <w:jc w:val="both"/>
        <w:rPr>
          <w:rFonts w:ascii="Times New Roman" w:hAnsi="Times New Roman" w:cs="Times New Roman"/>
          <w:sz w:val="28"/>
          <w:szCs w:val="28"/>
        </w:rPr>
      </w:pPr>
      <w:r w:rsidRPr="00BD51A6">
        <w:rPr>
          <w:rFonts w:ascii="Times New Roman" w:hAnsi="Times New Roman" w:cs="Times New Roman"/>
          <w:sz w:val="28"/>
          <w:szCs w:val="28"/>
        </w:rPr>
        <w:t>-улучшение состояния здоровья населения на основе доступной широким слоям населения медицинской помощи в шаговой доступности и понижения нагрузки на объекты медицинского обслуживания населения;</w:t>
      </w:r>
    </w:p>
    <w:p w:rsidR="009601A8" w:rsidRPr="00BD51A6" w:rsidRDefault="009601A8" w:rsidP="009601A8">
      <w:pPr>
        <w:spacing w:after="0" w:line="240" w:lineRule="auto"/>
        <w:ind w:firstLine="709"/>
        <w:jc w:val="both"/>
        <w:rPr>
          <w:rFonts w:ascii="Times New Roman" w:hAnsi="Times New Roman" w:cs="Times New Roman"/>
          <w:sz w:val="28"/>
          <w:szCs w:val="28"/>
        </w:rPr>
      </w:pPr>
      <w:r w:rsidRPr="00BD51A6">
        <w:rPr>
          <w:rFonts w:ascii="Times New Roman" w:hAnsi="Times New Roman" w:cs="Times New Roman"/>
          <w:sz w:val="28"/>
          <w:szCs w:val="28"/>
        </w:rPr>
        <w:lastRenderedPageBreak/>
        <w:t xml:space="preserve">-создание условий для развития спортивных движений подрастающего поколения в муниципальном образовании </w:t>
      </w:r>
      <w:r w:rsidR="009E1FFC" w:rsidRPr="00BD51A6">
        <w:rPr>
          <w:rFonts w:ascii="Times New Roman" w:hAnsi="Times New Roman" w:cs="Times New Roman"/>
          <w:sz w:val="28"/>
          <w:szCs w:val="28"/>
        </w:rPr>
        <w:t>Наурузов</w:t>
      </w:r>
      <w:r w:rsidRPr="00BD51A6">
        <w:rPr>
          <w:rFonts w:ascii="Times New Roman" w:hAnsi="Times New Roman" w:cs="Times New Roman"/>
          <w:sz w:val="28"/>
          <w:szCs w:val="28"/>
        </w:rPr>
        <w:t>ский сельсовет;</w:t>
      </w:r>
    </w:p>
    <w:p w:rsidR="009601A8" w:rsidRPr="00BD51A6" w:rsidRDefault="009601A8" w:rsidP="009601A8">
      <w:pPr>
        <w:widowControl w:val="0"/>
        <w:tabs>
          <w:tab w:val="left" w:pos="709"/>
        </w:tabs>
        <w:autoSpaceDE w:val="0"/>
        <w:spacing w:after="0" w:line="240" w:lineRule="auto"/>
        <w:ind w:firstLine="709"/>
        <w:jc w:val="both"/>
        <w:rPr>
          <w:rFonts w:ascii="Times New Roman" w:eastAsia="Calibri" w:hAnsi="Times New Roman" w:cs="Times New Roman"/>
          <w:sz w:val="28"/>
          <w:szCs w:val="28"/>
        </w:rPr>
      </w:pPr>
      <w:r w:rsidRPr="00BD51A6">
        <w:rPr>
          <w:rFonts w:ascii="Times New Roman" w:hAnsi="Times New Roman" w:cs="Times New Roman"/>
          <w:sz w:val="28"/>
          <w:szCs w:val="28"/>
        </w:rPr>
        <w:t>-сохранение культурного наследия.</w:t>
      </w:r>
    </w:p>
    <w:p w:rsidR="00957EB0" w:rsidRPr="00BD51A6" w:rsidRDefault="00957EB0" w:rsidP="00957EB0">
      <w:pPr>
        <w:pStyle w:val="afffb"/>
        <w:tabs>
          <w:tab w:val="left" w:pos="709"/>
        </w:tabs>
        <w:spacing w:before="0" w:after="0" w:line="276" w:lineRule="auto"/>
        <w:ind w:right="-1"/>
        <w:rPr>
          <w:sz w:val="28"/>
          <w:szCs w:val="28"/>
        </w:rPr>
      </w:pPr>
      <w:r w:rsidRPr="00BD51A6">
        <w:rPr>
          <w:sz w:val="28"/>
          <w:szCs w:val="28"/>
        </w:rPr>
        <w:t xml:space="preserve">На динамику численности населения оказывают влияние показатели естественного и механического (миграционного) движения населения. </w:t>
      </w:r>
    </w:p>
    <w:p w:rsidR="00957EB0" w:rsidRPr="00BD51A6" w:rsidRDefault="00957EB0" w:rsidP="00957EB0">
      <w:pPr>
        <w:pStyle w:val="afffb"/>
        <w:tabs>
          <w:tab w:val="left" w:pos="709"/>
        </w:tabs>
        <w:spacing w:before="0" w:after="0" w:line="276" w:lineRule="auto"/>
        <w:ind w:right="-1"/>
        <w:rPr>
          <w:sz w:val="28"/>
          <w:szCs w:val="28"/>
        </w:rPr>
      </w:pPr>
      <w:r w:rsidRPr="00BD51A6">
        <w:rPr>
          <w:i/>
          <w:sz w:val="28"/>
          <w:szCs w:val="28"/>
        </w:rPr>
        <w:t>Естественным движением</w:t>
      </w:r>
      <w:r w:rsidRPr="00BD51A6">
        <w:rPr>
          <w:sz w:val="28"/>
          <w:szCs w:val="28"/>
        </w:rPr>
        <w:t xml:space="preserve"> населения называют изменение численности населения за счет рождений и смертей. </w:t>
      </w:r>
    </w:p>
    <w:p w:rsidR="00957EB0" w:rsidRPr="00BD51A6" w:rsidRDefault="00957EB0" w:rsidP="00957EB0">
      <w:pPr>
        <w:tabs>
          <w:tab w:val="left" w:pos="709"/>
        </w:tabs>
        <w:spacing w:after="0"/>
        <w:contextualSpacing/>
        <w:jc w:val="both"/>
        <w:rPr>
          <w:rFonts w:ascii="Times New Roman" w:hAnsi="Times New Roman"/>
          <w:color w:val="000000"/>
          <w:sz w:val="28"/>
          <w:szCs w:val="28"/>
        </w:rPr>
      </w:pPr>
      <w:r w:rsidRPr="00BD51A6">
        <w:rPr>
          <w:rFonts w:ascii="Times New Roman" w:hAnsi="Times New Roman"/>
          <w:i/>
          <w:color w:val="000000"/>
          <w:sz w:val="28"/>
          <w:szCs w:val="28"/>
        </w:rPr>
        <w:tab/>
        <w:t>Механическое движение населения</w:t>
      </w:r>
      <w:r w:rsidRPr="00BD51A6">
        <w:rPr>
          <w:rFonts w:ascii="Times New Roman" w:hAnsi="Times New Roman"/>
          <w:color w:val="000000"/>
          <w:sz w:val="28"/>
          <w:szCs w:val="28"/>
        </w:rPr>
        <w:t xml:space="preserve"> (миграция) – изменение численности населения за счет числа прибывших и убывших человек. </w:t>
      </w:r>
    </w:p>
    <w:p w:rsidR="00957EB0" w:rsidRPr="00BD51A6" w:rsidRDefault="00957EB0" w:rsidP="00957EB0">
      <w:pPr>
        <w:pStyle w:val="afffb"/>
        <w:tabs>
          <w:tab w:val="left" w:pos="709"/>
        </w:tabs>
        <w:spacing w:before="0" w:after="0" w:line="276" w:lineRule="auto"/>
        <w:contextualSpacing/>
        <w:rPr>
          <w:sz w:val="28"/>
          <w:szCs w:val="28"/>
        </w:rPr>
      </w:pPr>
      <w:r w:rsidRPr="00BD51A6">
        <w:rPr>
          <w:sz w:val="28"/>
          <w:szCs w:val="28"/>
        </w:rPr>
        <w:t>Администрация Пономаревского района ведет работу по важным направлениям в решении демографических проблем, таким как создание условий для закрепления специалистов на селе, сохранение социальной инфраструктуры (школы, клубы, учреждения здравоохранения, почтовые отделения, филиалы отделения сбербанка), создание новых и реконструкция действующих коммуникаций, транспортное сообщение между населенными пунктами, газификация сел, развитие физкультуры и спорта.</w:t>
      </w:r>
    </w:p>
    <w:p w:rsidR="00957EB0" w:rsidRPr="00BD51A6" w:rsidRDefault="00957EB0" w:rsidP="00957EB0">
      <w:pPr>
        <w:pStyle w:val="afffb"/>
        <w:tabs>
          <w:tab w:val="left" w:pos="709"/>
        </w:tabs>
        <w:spacing w:before="0" w:after="0" w:line="276" w:lineRule="auto"/>
        <w:contextualSpacing/>
        <w:rPr>
          <w:sz w:val="28"/>
          <w:szCs w:val="28"/>
        </w:rPr>
      </w:pPr>
      <w:r w:rsidRPr="00BD51A6">
        <w:rPr>
          <w:sz w:val="28"/>
          <w:szCs w:val="28"/>
        </w:rPr>
        <w:t>Учреждениями социальной защиты населения осуществляется государственная социальная поддержка в форме социальных выплат, организации социального обслуживания, предоставления мер социальной поддержки для отдельных категорий граждан, а также адресной материальной помощи малоимущим семьям.</w:t>
      </w:r>
    </w:p>
    <w:p w:rsidR="00957EB0" w:rsidRPr="00BD51A6" w:rsidRDefault="00957EB0" w:rsidP="00957EB0">
      <w:pPr>
        <w:pStyle w:val="afffb"/>
        <w:tabs>
          <w:tab w:val="left" w:pos="709"/>
        </w:tabs>
        <w:spacing w:before="0" w:after="0" w:line="276" w:lineRule="auto"/>
        <w:contextualSpacing/>
        <w:rPr>
          <w:sz w:val="28"/>
          <w:szCs w:val="28"/>
        </w:rPr>
      </w:pPr>
      <w:r w:rsidRPr="00BD51A6">
        <w:rPr>
          <w:sz w:val="28"/>
          <w:szCs w:val="28"/>
        </w:rPr>
        <w:t>Наиболее актуальными в системе мер социальной защиты населения являются вопросы государственной поддержки семьи, материнства и детства.</w:t>
      </w:r>
    </w:p>
    <w:p w:rsidR="00957EB0" w:rsidRPr="00BD51A6" w:rsidRDefault="00957EB0" w:rsidP="00957EB0">
      <w:pPr>
        <w:pStyle w:val="afffb"/>
        <w:tabs>
          <w:tab w:val="left" w:pos="709"/>
        </w:tabs>
        <w:spacing w:before="0" w:after="0" w:line="276" w:lineRule="auto"/>
        <w:contextualSpacing/>
        <w:rPr>
          <w:sz w:val="28"/>
          <w:szCs w:val="28"/>
        </w:rPr>
      </w:pPr>
      <w:r w:rsidRPr="00BD51A6">
        <w:rPr>
          <w:sz w:val="28"/>
          <w:szCs w:val="28"/>
        </w:rPr>
        <w:t>Кроме того, в Оренбургской области принят закон «О дополнительных мерах социальной поддержки семей, имеющих детей», согласно которому семьи, в которых родился третий и последующие дети, имеют право на региональный материнский капитал.</w:t>
      </w:r>
    </w:p>
    <w:p w:rsidR="00957EB0" w:rsidRPr="00BD51A6" w:rsidRDefault="00957EB0" w:rsidP="00957EB0">
      <w:pPr>
        <w:pStyle w:val="afffb"/>
        <w:tabs>
          <w:tab w:val="left" w:pos="709"/>
        </w:tabs>
        <w:spacing w:before="0" w:after="0" w:line="276" w:lineRule="auto"/>
        <w:contextualSpacing/>
        <w:rPr>
          <w:sz w:val="28"/>
          <w:szCs w:val="28"/>
        </w:rPr>
      </w:pPr>
      <w:r w:rsidRPr="00BD51A6">
        <w:rPr>
          <w:sz w:val="28"/>
          <w:szCs w:val="28"/>
        </w:rPr>
        <w:t xml:space="preserve">Таким образом, на перспективу можно предположить незначительное увеличение численности населения </w:t>
      </w:r>
      <w:r w:rsidR="009E1FFC" w:rsidRPr="00BD51A6">
        <w:rPr>
          <w:sz w:val="28"/>
          <w:szCs w:val="28"/>
        </w:rPr>
        <w:t>Наурузов</w:t>
      </w:r>
      <w:r w:rsidRPr="00BD51A6">
        <w:rPr>
          <w:sz w:val="28"/>
          <w:szCs w:val="28"/>
        </w:rPr>
        <w:t>ского сельсовета, учитывая вышеперечисленную государственную поддержку.</w:t>
      </w:r>
    </w:p>
    <w:p w:rsidR="00957EB0" w:rsidRPr="00BD51A6" w:rsidRDefault="00957EB0" w:rsidP="00957EB0">
      <w:pPr>
        <w:pStyle w:val="afffb"/>
        <w:tabs>
          <w:tab w:val="left" w:pos="709"/>
        </w:tabs>
        <w:spacing w:before="0" w:after="0" w:line="276" w:lineRule="auto"/>
        <w:contextualSpacing/>
        <w:rPr>
          <w:sz w:val="28"/>
          <w:szCs w:val="28"/>
        </w:rPr>
      </w:pPr>
      <w:r w:rsidRPr="00BD51A6">
        <w:rPr>
          <w:sz w:val="28"/>
          <w:szCs w:val="28"/>
        </w:rPr>
        <w:t xml:space="preserve">Используя имеющиеся сведения о численности населения </w:t>
      </w:r>
      <w:r w:rsidR="009E1FFC" w:rsidRPr="00BD51A6">
        <w:rPr>
          <w:sz w:val="28"/>
          <w:szCs w:val="28"/>
        </w:rPr>
        <w:t>Наурузов</w:t>
      </w:r>
      <w:r w:rsidRPr="00BD51A6">
        <w:rPr>
          <w:sz w:val="28"/>
          <w:szCs w:val="28"/>
        </w:rPr>
        <w:t xml:space="preserve">ского сельсовета, по ее динамике произведем расчет численности населения МО, представленный ниже. </w:t>
      </w:r>
    </w:p>
    <w:p w:rsidR="00957EB0" w:rsidRPr="00BD51A6" w:rsidRDefault="00957EB0" w:rsidP="00957EB0">
      <w:pPr>
        <w:tabs>
          <w:tab w:val="left" w:pos="709"/>
        </w:tabs>
        <w:spacing w:after="0"/>
        <w:jc w:val="both"/>
        <w:rPr>
          <w:rFonts w:ascii="Times New Roman" w:hAnsi="Times New Roman"/>
          <w:color w:val="FF0000"/>
          <w:sz w:val="28"/>
          <w:szCs w:val="28"/>
        </w:rPr>
      </w:pPr>
    </w:p>
    <w:p w:rsidR="00957EB0" w:rsidRPr="00BD51A6" w:rsidRDefault="00957EB0" w:rsidP="00957EB0">
      <w:pPr>
        <w:pStyle w:val="afffb"/>
        <w:tabs>
          <w:tab w:val="left" w:pos="709"/>
        </w:tabs>
        <w:spacing w:before="0" w:after="0" w:line="276" w:lineRule="auto"/>
        <w:ind w:firstLine="0"/>
        <w:rPr>
          <w:sz w:val="28"/>
          <w:szCs w:val="28"/>
        </w:rPr>
      </w:pPr>
      <w:r w:rsidRPr="00BD51A6">
        <w:rPr>
          <w:sz w:val="28"/>
          <w:szCs w:val="28"/>
        </w:rPr>
        <w:tab/>
      </w:r>
      <w:r w:rsidRPr="00BD51A6">
        <w:rPr>
          <w:b/>
          <w:bCs/>
          <w:sz w:val="28"/>
          <w:szCs w:val="28"/>
        </w:rPr>
        <w:t>Прогноз численности населения</w:t>
      </w:r>
    </w:p>
    <w:p w:rsidR="00957EB0" w:rsidRPr="00313389" w:rsidRDefault="00957EB0" w:rsidP="00957EB0">
      <w:pPr>
        <w:pStyle w:val="afffb"/>
        <w:tabs>
          <w:tab w:val="left" w:pos="709"/>
        </w:tabs>
        <w:spacing w:before="0" w:after="0" w:line="276" w:lineRule="auto"/>
        <w:ind w:firstLine="0"/>
        <w:rPr>
          <w:sz w:val="28"/>
          <w:szCs w:val="28"/>
        </w:rPr>
      </w:pPr>
      <w:r w:rsidRPr="00BD51A6">
        <w:rPr>
          <w:sz w:val="28"/>
          <w:szCs w:val="28"/>
        </w:rPr>
        <w:tab/>
        <w:t xml:space="preserve">Выбор направлений дальнейшего территориального развития </w:t>
      </w:r>
      <w:r w:rsidR="009E1FFC" w:rsidRPr="00BD51A6">
        <w:rPr>
          <w:sz w:val="28"/>
          <w:szCs w:val="28"/>
        </w:rPr>
        <w:t>Наурузов</w:t>
      </w:r>
      <w:r w:rsidRPr="00BD51A6">
        <w:rPr>
          <w:sz w:val="28"/>
          <w:szCs w:val="28"/>
        </w:rPr>
        <w:t xml:space="preserve">ского сельсовета, зависит от прогнозируемой численности населения, которые строятся на основе гипотез относительно будущей динамики рождаемости, смертности и миграции. Расчет перспективной </w:t>
      </w:r>
      <w:r w:rsidRPr="00BD51A6">
        <w:rPr>
          <w:sz w:val="28"/>
          <w:szCs w:val="28"/>
        </w:rPr>
        <w:lastRenderedPageBreak/>
        <w:t>численности</w:t>
      </w:r>
      <w:r w:rsidRPr="00313389">
        <w:rPr>
          <w:sz w:val="28"/>
          <w:szCs w:val="28"/>
        </w:rPr>
        <w:t xml:space="preserve"> населения произведен </w:t>
      </w:r>
      <w:r w:rsidRPr="00313389">
        <w:rPr>
          <w:b/>
          <w:sz w:val="28"/>
          <w:szCs w:val="28"/>
        </w:rPr>
        <w:t>методом экстраполяции</w:t>
      </w:r>
      <w:r w:rsidRPr="00313389">
        <w:rPr>
          <w:sz w:val="28"/>
          <w:szCs w:val="28"/>
        </w:rPr>
        <w:t>, который основывается на использовании данных об общем приросте населения (естественном и механическом), рассчитывается по формуле:</w:t>
      </w:r>
    </w:p>
    <w:p w:rsidR="00957EB0" w:rsidRPr="00313389" w:rsidRDefault="00957EB0" w:rsidP="00957EB0">
      <w:pPr>
        <w:pStyle w:val="afffb"/>
        <w:tabs>
          <w:tab w:val="left" w:pos="709"/>
        </w:tabs>
        <w:spacing w:before="0" w:after="0" w:line="276" w:lineRule="auto"/>
        <w:ind w:firstLine="0"/>
        <w:rPr>
          <w:sz w:val="28"/>
          <w:szCs w:val="28"/>
        </w:rPr>
      </w:pPr>
    </w:p>
    <w:p w:rsidR="00957EB0" w:rsidRPr="00313389" w:rsidRDefault="00957EB0" w:rsidP="00957EB0">
      <w:pPr>
        <w:pStyle w:val="afffb"/>
        <w:spacing w:before="0" w:after="0" w:line="276" w:lineRule="auto"/>
        <w:ind w:firstLine="851"/>
        <w:contextualSpacing/>
        <w:rPr>
          <w:sz w:val="32"/>
          <w:szCs w:val="32"/>
        </w:rPr>
      </w:pPr>
      <w:r w:rsidRPr="00313389">
        <w:rPr>
          <w:sz w:val="36"/>
          <w:szCs w:val="36"/>
          <w:lang w:val="en-US"/>
        </w:rPr>
        <w:t>S</w:t>
      </w:r>
      <w:r w:rsidRPr="00313389">
        <w:rPr>
          <w:sz w:val="36"/>
          <w:szCs w:val="36"/>
          <w:vertAlign w:val="subscript"/>
          <w:lang w:val="en-US"/>
        </w:rPr>
        <w:t>h</w:t>
      </w:r>
      <w:r w:rsidRPr="00313389">
        <w:rPr>
          <w:sz w:val="36"/>
          <w:szCs w:val="36"/>
          <w:vertAlign w:val="subscript"/>
        </w:rPr>
        <w:t>+</w:t>
      </w:r>
      <w:r w:rsidRPr="00313389">
        <w:rPr>
          <w:sz w:val="36"/>
          <w:szCs w:val="36"/>
          <w:vertAlign w:val="subscript"/>
          <w:lang w:val="en-US"/>
        </w:rPr>
        <w:t>t</w:t>
      </w:r>
      <w:r w:rsidRPr="00313389">
        <w:rPr>
          <w:sz w:val="36"/>
          <w:szCs w:val="36"/>
        </w:rPr>
        <w:t>=</w:t>
      </w:r>
      <w:r w:rsidRPr="00313389">
        <w:rPr>
          <w:sz w:val="36"/>
          <w:szCs w:val="36"/>
          <w:lang w:val="en-US"/>
        </w:rPr>
        <w:t>S</w:t>
      </w:r>
      <w:r w:rsidRPr="00313389">
        <w:rPr>
          <w:sz w:val="36"/>
          <w:szCs w:val="36"/>
          <w:vertAlign w:val="subscript"/>
          <w:lang w:val="en-US"/>
        </w:rPr>
        <w:t>h</w:t>
      </w:r>
      <w:r w:rsidRPr="00313389">
        <w:rPr>
          <w:sz w:val="36"/>
          <w:szCs w:val="36"/>
        </w:rPr>
        <w:t xml:space="preserve">√(1+К </w:t>
      </w:r>
      <w:r w:rsidRPr="00313389">
        <w:rPr>
          <w:sz w:val="36"/>
          <w:szCs w:val="36"/>
          <w:vertAlign w:val="subscript"/>
        </w:rPr>
        <w:t>общ.пр.</w:t>
      </w:r>
      <w:r w:rsidRPr="00313389">
        <w:rPr>
          <w:sz w:val="36"/>
          <w:szCs w:val="36"/>
        </w:rPr>
        <w:t xml:space="preserve"> / </w:t>
      </w:r>
      <w:r w:rsidRPr="00313389">
        <w:rPr>
          <w:sz w:val="32"/>
          <w:szCs w:val="32"/>
        </w:rPr>
        <w:t>1000</w:t>
      </w:r>
      <w:r w:rsidRPr="00313389">
        <w:rPr>
          <w:sz w:val="36"/>
          <w:szCs w:val="36"/>
        </w:rPr>
        <w:t>)</w:t>
      </w:r>
      <w:r w:rsidRPr="00313389">
        <w:rPr>
          <w:sz w:val="36"/>
          <w:szCs w:val="36"/>
          <w:vertAlign w:val="superscript"/>
          <w:lang w:val="en-US"/>
        </w:rPr>
        <w:t>t</w:t>
      </w:r>
      <w:r w:rsidRPr="00313389">
        <w:rPr>
          <w:sz w:val="36"/>
          <w:szCs w:val="36"/>
        </w:rPr>
        <w:t>,</w:t>
      </w:r>
      <w:r w:rsidRPr="00313389">
        <w:rPr>
          <w:sz w:val="36"/>
          <w:szCs w:val="36"/>
        </w:rPr>
        <w:tab/>
      </w:r>
      <w:r w:rsidRPr="00313389">
        <w:rPr>
          <w:sz w:val="36"/>
          <w:szCs w:val="36"/>
        </w:rPr>
        <w:tab/>
      </w:r>
      <w:r w:rsidRPr="00313389">
        <w:rPr>
          <w:sz w:val="36"/>
          <w:szCs w:val="36"/>
        </w:rPr>
        <w:tab/>
      </w:r>
      <w:r w:rsidRPr="00313389">
        <w:rPr>
          <w:sz w:val="28"/>
          <w:szCs w:val="28"/>
        </w:rPr>
        <w:t>где</w:t>
      </w:r>
    </w:p>
    <w:p w:rsidR="00957EB0" w:rsidRPr="00313389" w:rsidRDefault="00957EB0" w:rsidP="00957EB0">
      <w:pPr>
        <w:pStyle w:val="afffb"/>
        <w:spacing w:before="0" w:after="0" w:line="276" w:lineRule="auto"/>
        <w:ind w:firstLine="851"/>
        <w:contextualSpacing/>
        <w:rPr>
          <w:sz w:val="32"/>
          <w:szCs w:val="32"/>
        </w:rPr>
      </w:pPr>
    </w:p>
    <w:p w:rsidR="00957EB0" w:rsidRPr="00313389" w:rsidRDefault="00957EB0" w:rsidP="00957EB0">
      <w:pPr>
        <w:pStyle w:val="afffb"/>
        <w:tabs>
          <w:tab w:val="left" w:pos="709"/>
          <w:tab w:val="left" w:pos="851"/>
        </w:tabs>
        <w:spacing w:before="0" w:after="0" w:line="276" w:lineRule="auto"/>
        <w:ind w:firstLine="851"/>
        <w:contextualSpacing/>
        <w:jc w:val="left"/>
        <w:rPr>
          <w:sz w:val="28"/>
          <w:szCs w:val="28"/>
        </w:rPr>
      </w:pPr>
      <w:r w:rsidRPr="00313389">
        <w:rPr>
          <w:sz w:val="32"/>
          <w:szCs w:val="32"/>
          <w:lang w:val="en-US"/>
        </w:rPr>
        <w:t>S</w:t>
      </w:r>
      <w:r w:rsidRPr="00313389">
        <w:rPr>
          <w:sz w:val="32"/>
          <w:szCs w:val="32"/>
          <w:vertAlign w:val="subscript"/>
          <w:lang w:val="en-US"/>
        </w:rPr>
        <w:t>h</w:t>
      </w:r>
      <w:r w:rsidRPr="00313389">
        <w:rPr>
          <w:sz w:val="28"/>
          <w:szCs w:val="28"/>
        </w:rPr>
        <w:t xml:space="preserve"> – численность населения на начало планируемого периода, чел.;</w:t>
      </w:r>
    </w:p>
    <w:p w:rsidR="00957EB0" w:rsidRPr="00313389" w:rsidRDefault="00957EB0" w:rsidP="00957EB0">
      <w:pPr>
        <w:pStyle w:val="afffb"/>
        <w:tabs>
          <w:tab w:val="left" w:pos="709"/>
          <w:tab w:val="left" w:pos="851"/>
        </w:tabs>
        <w:spacing w:before="0" w:after="0" w:line="276" w:lineRule="auto"/>
        <w:ind w:firstLine="851"/>
        <w:contextualSpacing/>
        <w:jc w:val="left"/>
        <w:rPr>
          <w:sz w:val="28"/>
          <w:szCs w:val="28"/>
        </w:rPr>
      </w:pPr>
      <w:r w:rsidRPr="00313389">
        <w:rPr>
          <w:sz w:val="32"/>
          <w:szCs w:val="32"/>
          <w:lang w:val="en-US"/>
        </w:rPr>
        <w:t>t</w:t>
      </w:r>
      <w:r w:rsidRPr="00313389">
        <w:rPr>
          <w:sz w:val="28"/>
          <w:szCs w:val="28"/>
        </w:rPr>
        <w:t xml:space="preserve"> – число лет, на которое производится расчет;</w:t>
      </w:r>
    </w:p>
    <w:p w:rsidR="00957EB0" w:rsidRPr="00431FD3" w:rsidRDefault="00957EB0" w:rsidP="00957EB0">
      <w:pPr>
        <w:pStyle w:val="afffb"/>
        <w:spacing w:before="0" w:after="0" w:line="276" w:lineRule="auto"/>
        <w:ind w:firstLine="851"/>
        <w:rPr>
          <w:sz w:val="28"/>
          <w:szCs w:val="28"/>
        </w:rPr>
      </w:pPr>
      <w:r w:rsidRPr="00313389">
        <w:rPr>
          <w:sz w:val="32"/>
          <w:szCs w:val="32"/>
        </w:rPr>
        <w:t>К</w:t>
      </w:r>
      <w:r w:rsidRPr="00313389">
        <w:rPr>
          <w:sz w:val="32"/>
          <w:szCs w:val="32"/>
          <w:vertAlign w:val="subscript"/>
        </w:rPr>
        <w:t>общ.пр</w:t>
      </w:r>
      <w:r w:rsidRPr="00313389">
        <w:rPr>
          <w:sz w:val="32"/>
          <w:szCs w:val="32"/>
        </w:rPr>
        <w:t>.</w:t>
      </w:r>
      <w:r w:rsidRPr="00313389">
        <w:rPr>
          <w:sz w:val="28"/>
          <w:szCs w:val="28"/>
        </w:rPr>
        <w:t xml:space="preserve"> – коэффициент общего прироста населения за период, предшествующий </w:t>
      </w:r>
      <w:r w:rsidRPr="00431FD3">
        <w:rPr>
          <w:sz w:val="28"/>
          <w:szCs w:val="28"/>
        </w:rPr>
        <w:t>плановому (определяется как отношение общего прироста населения к среднегодовой численности населения).</w:t>
      </w:r>
    </w:p>
    <w:p w:rsidR="00957EB0" w:rsidRPr="0038000E" w:rsidRDefault="00957EB0" w:rsidP="00957EB0">
      <w:pPr>
        <w:pStyle w:val="afffb"/>
        <w:tabs>
          <w:tab w:val="left" w:pos="709"/>
          <w:tab w:val="left" w:pos="851"/>
        </w:tabs>
        <w:spacing w:before="0" w:after="0" w:line="276" w:lineRule="auto"/>
        <w:ind w:firstLine="0"/>
        <w:rPr>
          <w:sz w:val="28"/>
          <w:szCs w:val="28"/>
        </w:rPr>
      </w:pPr>
      <w:r w:rsidRPr="00431FD3">
        <w:rPr>
          <w:sz w:val="28"/>
          <w:szCs w:val="28"/>
        </w:rPr>
        <w:tab/>
      </w:r>
      <w:r w:rsidRPr="0038000E">
        <w:rPr>
          <w:sz w:val="28"/>
          <w:szCs w:val="28"/>
        </w:rPr>
        <w:t xml:space="preserve">Отсутствие исходных данных и неясность тенденций с естественным приростом населения снижает точность прогнозов.   </w:t>
      </w:r>
    </w:p>
    <w:p w:rsidR="00957EB0" w:rsidRPr="0038000E" w:rsidRDefault="00957EB0" w:rsidP="00957EB0">
      <w:pPr>
        <w:pStyle w:val="afffb"/>
        <w:tabs>
          <w:tab w:val="left" w:pos="709"/>
        </w:tabs>
        <w:spacing w:before="0" w:after="0" w:line="276" w:lineRule="auto"/>
        <w:ind w:firstLine="0"/>
        <w:rPr>
          <w:sz w:val="28"/>
          <w:szCs w:val="28"/>
        </w:rPr>
      </w:pPr>
      <w:r w:rsidRPr="0038000E">
        <w:rPr>
          <w:sz w:val="28"/>
          <w:szCs w:val="28"/>
        </w:rPr>
        <w:tab/>
      </w:r>
      <w:r w:rsidRPr="0038000E">
        <w:rPr>
          <w:b/>
          <w:bCs/>
          <w:i/>
          <w:iCs/>
          <w:sz w:val="28"/>
          <w:szCs w:val="28"/>
        </w:rPr>
        <w:t>Оптимистичный вариант</w:t>
      </w:r>
      <w:r w:rsidRPr="0038000E">
        <w:rPr>
          <w:sz w:val="28"/>
          <w:szCs w:val="28"/>
        </w:rPr>
        <w:t xml:space="preserve"> предполагает демографический рост населения. Численность населения </w:t>
      </w:r>
      <w:r w:rsidR="009E1FFC" w:rsidRPr="0038000E">
        <w:rPr>
          <w:sz w:val="28"/>
          <w:szCs w:val="28"/>
        </w:rPr>
        <w:t>Наурузов</w:t>
      </w:r>
      <w:r w:rsidRPr="0038000E">
        <w:rPr>
          <w:sz w:val="28"/>
          <w:szCs w:val="28"/>
        </w:rPr>
        <w:t>ского сельсовета составит:</w:t>
      </w:r>
    </w:p>
    <w:p w:rsidR="00957EB0" w:rsidRPr="0038000E" w:rsidRDefault="00957EB0" w:rsidP="00957EB0">
      <w:pPr>
        <w:pStyle w:val="afffb"/>
        <w:spacing w:before="0" w:after="0" w:line="276" w:lineRule="auto"/>
        <w:ind w:firstLine="851"/>
        <w:rPr>
          <w:sz w:val="28"/>
          <w:szCs w:val="28"/>
        </w:rPr>
      </w:pPr>
    </w:p>
    <w:p w:rsidR="00957EB0" w:rsidRPr="0038000E" w:rsidRDefault="00957EB0" w:rsidP="00957EB0">
      <w:pPr>
        <w:pStyle w:val="afffb"/>
        <w:spacing w:before="0" w:after="0" w:line="276" w:lineRule="auto"/>
        <w:ind w:firstLine="851"/>
        <w:rPr>
          <w:b/>
          <w:sz w:val="28"/>
          <w:szCs w:val="28"/>
        </w:rPr>
      </w:pPr>
      <w:r w:rsidRPr="0038000E">
        <w:rPr>
          <w:b/>
          <w:sz w:val="28"/>
          <w:szCs w:val="28"/>
        </w:rPr>
        <w:t xml:space="preserve">к </w:t>
      </w:r>
      <w:r w:rsidRPr="0038000E">
        <w:rPr>
          <w:b/>
          <w:bCs/>
          <w:sz w:val="28"/>
          <w:szCs w:val="28"/>
        </w:rPr>
        <w:t>2023</w:t>
      </w:r>
      <w:r w:rsidRPr="0038000E">
        <w:rPr>
          <w:b/>
          <w:sz w:val="28"/>
          <w:szCs w:val="28"/>
        </w:rPr>
        <w:t xml:space="preserve"> году – </w:t>
      </w:r>
      <w:r w:rsidR="00D16029" w:rsidRPr="0038000E">
        <w:rPr>
          <w:b/>
          <w:sz w:val="28"/>
          <w:szCs w:val="28"/>
        </w:rPr>
        <w:t>1439</w:t>
      </w:r>
      <w:r w:rsidRPr="0038000E">
        <w:rPr>
          <w:b/>
          <w:sz w:val="28"/>
          <w:szCs w:val="28"/>
        </w:rPr>
        <w:t xml:space="preserve"> чел.</w:t>
      </w:r>
    </w:p>
    <w:p w:rsidR="00957EB0" w:rsidRPr="0038000E" w:rsidRDefault="00957EB0" w:rsidP="00957EB0">
      <w:pPr>
        <w:pStyle w:val="afffb"/>
        <w:spacing w:before="0" w:after="0" w:line="276" w:lineRule="auto"/>
        <w:ind w:firstLine="851"/>
        <w:rPr>
          <w:b/>
          <w:sz w:val="28"/>
          <w:szCs w:val="28"/>
        </w:rPr>
      </w:pPr>
      <w:r w:rsidRPr="0038000E">
        <w:rPr>
          <w:b/>
          <w:sz w:val="28"/>
          <w:szCs w:val="28"/>
        </w:rPr>
        <w:t xml:space="preserve">к </w:t>
      </w:r>
      <w:r w:rsidRPr="0038000E">
        <w:rPr>
          <w:b/>
          <w:bCs/>
          <w:sz w:val="28"/>
          <w:szCs w:val="28"/>
        </w:rPr>
        <w:t>2033</w:t>
      </w:r>
      <w:r w:rsidRPr="0038000E">
        <w:rPr>
          <w:b/>
          <w:sz w:val="28"/>
          <w:szCs w:val="28"/>
        </w:rPr>
        <w:t xml:space="preserve"> году – </w:t>
      </w:r>
      <w:r w:rsidR="00D16029" w:rsidRPr="0038000E">
        <w:rPr>
          <w:b/>
          <w:sz w:val="28"/>
          <w:szCs w:val="28"/>
        </w:rPr>
        <w:t>1441</w:t>
      </w:r>
      <w:r w:rsidRPr="0038000E">
        <w:rPr>
          <w:b/>
          <w:sz w:val="28"/>
          <w:szCs w:val="28"/>
        </w:rPr>
        <w:t xml:space="preserve"> чел. </w:t>
      </w:r>
    </w:p>
    <w:p w:rsidR="00957EB0" w:rsidRPr="0038000E" w:rsidRDefault="00957EB0" w:rsidP="00850482">
      <w:pPr>
        <w:pStyle w:val="afffb"/>
        <w:tabs>
          <w:tab w:val="left" w:pos="709"/>
        </w:tabs>
        <w:spacing w:before="0" w:after="0"/>
        <w:ind w:firstLine="851"/>
        <w:rPr>
          <w:sz w:val="28"/>
          <w:szCs w:val="28"/>
        </w:rPr>
      </w:pPr>
    </w:p>
    <w:p w:rsidR="00957EB0" w:rsidRPr="0038000E" w:rsidRDefault="00957EB0" w:rsidP="00850482">
      <w:pPr>
        <w:pStyle w:val="afffb"/>
        <w:tabs>
          <w:tab w:val="left" w:pos="709"/>
        </w:tabs>
        <w:spacing w:before="0" w:after="0"/>
        <w:ind w:firstLine="0"/>
        <w:rPr>
          <w:i/>
          <w:sz w:val="28"/>
          <w:szCs w:val="28"/>
        </w:rPr>
      </w:pPr>
      <w:r w:rsidRPr="0038000E">
        <w:rPr>
          <w:i/>
          <w:sz w:val="28"/>
          <w:szCs w:val="28"/>
        </w:rPr>
        <w:tab/>
        <w:t>Таблица</w:t>
      </w:r>
      <w:r w:rsidR="00431FD3" w:rsidRPr="0038000E">
        <w:rPr>
          <w:i/>
          <w:sz w:val="28"/>
          <w:szCs w:val="28"/>
        </w:rPr>
        <w:t xml:space="preserve"> 3.1.1-</w:t>
      </w:r>
      <w:r w:rsidR="00850482" w:rsidRPr="0038000E">
        <w:rPr>
          <w:i/>
          <w:sz w:val="28"/>
          <w:szCs w:val="28"/>
        </w:rPr>
        <w:t>3</w:t>
      </w:r>
      <w:r w:rsidRPr="0038000E">
        <w:rPr>
          <w:i/>
          <w:sz w:val="28"/>
          <w:szCs w:val="28"/>
        </w:rPr>
        <w:t xml:space="preserve"> Численность населения по населенным пунктам, входящих в состав </w:t>
      </w:r>
      <w:r w:rsidR="009E1FFC" w:rsidRPr="0038000E">
        <w:rPr>
          <w:i/>
          <w:sz w:val="28"/>
          <w:szCs w:val="28"/>
        </w:rPr>
        <w:t>Наурузов</w:t>
      </w:r>
      <w:r w:rsidRPr="0038000E">
        <w:rPr>
          <w:i/>
          <w:sz w:val="28"/>
          <w:szCs w:val="28"/>
        </w:rPr>
        <w:t>ского</w:t>
      </w:r>
      <w:r w:rsidR="00C16273" w:rsidRPr="0038000E">
        <w:rPr>
          <w:i/>
          <w:sz w:val="28"/>
          <w:szCs w:val="28"/>
        </w:rPr>
        <w:t xml:space="preserve"> </w:t>
      </w:r>
      <w:r w:rsidRPr="0038000E">
        <w:rPr>
          <w:i/>
          <w:sz w:val="28"/>
          <w:szCs w:val="28"/>
        </w:rPr>
        <w:t>сельсовета (оптимистический вариант), чел.</w:t>
      </w:r>
    </w:p>
    <w:tbl>
      <w:tblPr>
        <w:tblpPr w:leftFromText="180" w:rightFromText="180" w:vertAnchor="text" w:horzAnchor="margin" w:tblpXSpec="center" w:tblpY="259"/>
        <w:tblW w:w="5000" w:type="pct"/>
        <w:tblLook w:val="0000"/>
      </w:tblPr>
      <w:tblGrid>
        <w:gridCol w:w="5212"/>
        <w:gridCol w:w="2071"/>
        <w:gridCol w:w="2287"/>
      </w:tblGrid>
      <w:tr w:rsidR="00957EB0" w:rsidRPr="0038000E" w:rsidTr="00957EB0">
        <w:trPr>
          <w:trHeight w:val="505"/>
        </w:trPr>
        <w:tc>
          <w:tcPr>
            <w:tcW w:w="2723" w:type="pct"/>
            <w:tcBorders>
              <w:top w:val="single" w:sz="4" w:space="0" w:color="000000"/>
              <w:left w:val="single" w:sz="4" w:space="0" w:color="000000"/>
              <w:bottom w:val="single" w:sz="4" w:space="0" w:color="000000"/>
            </w:tcBorders>
            <w:shd w:val="clear" w:color="auto" w:fill="B8CCE4"/>
            <w:vAlign w:val="center"/>
          </w:tcPr>
          <w:p w:rsidR="00957EB0" w:rsidRPr="0038000E" w:rsidRDefault="00957EB0" w:rsidP="00957EB0">
            <w:pPr>
              <w:pStyle w:val="afffb"/>
              <w:snapToGrid w:val="0"/>
              <w:spacing w:before="0" w:after="0" w:line="276" w:lineRule="auto"/>
              <w:ind w:firstLine="0"/>
              <w:jc w:val="center"/>
              <w:rPr>
                <w:b/>
                <w:sz w:val="24"/>
                <w:szCs w:val="24"/>
              </w:rPr>
            </w:pPr>
            <w:r w:rsidRPr="0038000E">
              <w:rPr>
                <w:b/>
                <w:sz w:val="24"/>
                <w:szCs w:val="24"/>
              </w:rPr>
              <w:t>Наименование населенного пункта</w:t>
            </w:r>
          </w:p>
        </w:tc>
        <w:tc>
          <w:tcPr>
            <w:tcW w:w="1082" w:type="pct"/>
            <w:tcBorders>
              <w:top w:val="single" w:sz="4" w:space="0" w:color="000000"/>
              <w:left w:val="single" w:sz="4" w:space="0" w:color="000000"/>
              <w:bottom w:val="single" w:sz="4" w:space="0" w:color="000000"/>
            </w:tcBorders>
            <w:shd w:val="clear" w:color="auto" w:fill="B8CCE4"/>
            <w:vAlign w:val="center"/>
          </w:tcPr>
          <w:p w:rsidR="00957EB0" w:rsidRPr="0038000E" w:rsidRDefault="00957EB0" w:rsidP="00957EB0">
            <w:pPr>
              <w:pStyle w:val="afffb"/>
              <w:snapToGrid w:val="0"/>
              <w:spacing w:before="0" w:after="0" w:line="276" w:lineRule="auto"/>
              <w:ind w:firstLine="0"/>
              <w:jc w:val="center"/>
              <w:rPr>
                <w:b/>
                <w:sz w:val="24"/>
                <w:szCs w:val="24"/>
              </w:rPr>
            </w:pPr>
            <w:r w:rsidRPr="0038000E">
              <w:rPr>
                <w:b/>
                <w:sz w:val="24"/>
                <w:szCs w:val="24"/>
              </w:rPr>
              <w:t>2023 г.</w:t>
            </w:r>
          </w:p>
        </w:tc>
        <w:tc>
          <w:tcPr>
            <w:tcW w:w="1195" w:type="pct"/>
            <w:tcBorders>
              <w:top w:val="single" w:sz="4" w:space="0" w:color="000000"/>
              <w:left w:val="single" w:sz="4" w:space="0" w:color="000000"/>
              <w:bottom w:val="single" w:sz="4" w:space="0" w:color="000000"/>
              <w:right w:val="single" w:sz="4" w:space="0" w:color="auto"/>
            </w:tcBorders>
            <w:shd w:val="clear" w:color="auto" w:fill="B8CCE4"/>
            <w:vAlign w:val="center"/>
          </w:tcPr>
          <w:p w:rsidR="00957EB0" w:rsidRPr="0038000E" w:rsidRDefault="00957EB0" w:rsidP="00957EB0">
            <w:pPr>
              <w:pStyle w:val="afffb"/>
              <w:snapToGrid w:val="0"/>
              <w:spacing w:before="0" w:after="0" w:line="276" w:lineRule="auto"/>
              <w:ind w:firstLine="0"/>
              <w:jc w:val="center"/>
              <w:rPr>
                <w:b/>
                <w:sz w:val="24"/>
                <w:szCs w:val="24"/>
              </w:rPr>
            </w:pPr>
            <w:r w:rsidRPr="0038000E">
              <w:rPr>
                <w:b/>
                <w:sz w:val="24"/>
                <w:szCs w:val="24"/>
              </w:rPr>
              <w:t>2033 г.</w:t>
            </w:r>
          </w:p>
        </w:tc>
      </w:tr>
      <w:tr w:rsidR="00957EB0" w:rsidRPr="0038000E" w:rsidTr="00957EB0">
        <w:trPr>
          <w:trHeight w:val="365"/>
        </w:trPr>
        <w:tc>
          <w:tcPr>
            <w:tcW w:w="2723" w:type="pct"/>
            <w:tcBorders>
              <w:top w:val="single" w:sz="4" w:space="0" w:color="000000"/>
              <w:left w:val="single" w:sz="4" w:space="0" w:color="000000"/>
              <w:bottom w:val="single" w:sz="4" w:space="0" w:color="000000"/>
            </w:tcBorders>
            <w:shd w:val="clear" w:color="auto" w:fill="auto"/>
            <w:vAlign w:val="center"/>
          </w:tcPr>
          <w:p w:rsidR="00957EB0" w:rsidRPr="0038000E" w:rsidRDefault="00957EB0" w:rsidP="00957EB0">
            <w:pPr>
              <w:pStyle w:val="afffb"/>
              <w:snapToGrid w:val="0"/>
              <w:spacing w:before="0" w:after="0" w:line="276" w:lineRule="auto"/>
              <w:ind w:firstLine="0"/>
              <w:jc w:val="center"/>
              <w:rPr>
                <w:sz w:val="24"/>
                <w:szCs w:val="24"/>
              </w:rPr>
            </w:pPr>
            <w:r w:rsidRPr="0038000E">
              <w:rPr>
                <w:sz w:val="24"/>
                <w:szCs w:val="24"/>
              </w:rPr>
              <w:t xml:space="preserve">с. </w:t>
            </w:r>
            <w:r w:rsidR="009E1FFC" w:rsidRPr="0038000E">
              <w:rPr>
                <w:sz w:val="24"/>
                <w:szCs w:val="24"/>
              </w:rPr>
              <w:t>Наурузов</w:t>
            </w:r>
            <w:r w:rsidRPr="0038000E">
              <w:rPr>
                <w:sz w:val="24"/>
                <w:szCs w:val="24"/>
              </w:rPr>
              <w:t>ка</w:t>
            </w:r>
          </w:p>
        </w:tc>
        <w:tc>
          <w:tcPr>
            <w:tcW w:w="1082" w:type="pct"/>
            <w:tcBorders>
              <w:top w:val="single" w:sz="4" w:space="0" w:color="000000"/>
              <w:left w:val="single" w:sz="4" w:space="0" w:color="000000"/>
              <w:bottom w:val="single" w:sz="4" w:space="0" w:color="000000"/>
            </w:tcBorders>
            <w:shd w:val="clear" w:color="auto" w:fill="auto"/>
            <w:vAlign w:val="center"/>
          </w:tcPr>
          <w:p w:rsidR="00957EB0" w:rsidRPr="0038000E" w:rsidRDefault="00D16029" w:rsidP="00431FD3">
            <w:pPr>
              <w:pStyle w:val="afffb"/>
              <w:snapToGrid w:val="0"/>
              <w:spacing w:before="0" w:after="0" w:line="276" w:lineRule="auto"/>
              <w:ind w:firstLine="0"/>
              <w:jc w:val="center"/>
              <w:rPr>
                <w:sz w:val="24"/>
                <w:szCs w:val="24"/>
              </w:rPr>
            </w:pPr>
            <w:r w:rsidRPr="0038000E">
              <w:rPr>
                <w:b/>
                <w:sz w:val="28"/>
                <w:szCs w:val="28"/>
              </w:rPr>
              <w:t>1439</w:t>
            </w:r>
          </w:p>
        </w:tc>
        <w:tc>
          <w:tcPr>
            <w:tcW w:w="1195" w:type="pct"/>
            <w:tcBorders>
              <w:top w:val="single" w:sz="4" w:space="0" w:color="000000"/>
              <w:left w:val="single" w:sz="4" w:space="0" w:color="000000"/>
              <w:bottom w:val="single" w:sz="4" w:space="0" w:color="000000"/>
              <w:right w:val="single" w:sz="4" w:space="0" w:color="auto"/>
            </w:tcBorders>
            <w:shd w:val="clear" w:color="auto" w:fill="auto"/>
            <w:vAlign w:val="center"/>
          </w:tcPr>
          <w:p w:rsidR="00957EB0" w:rsidRPr="0038000E" w:rsidRDefault="00D16029" w:rsidP="00957EB0">
            <w:pPr>
              <w:pStyle w:val="afffb"/>
              <w:snapToGrid w:val="0"/>
              <w:spacing w:before="0" w:after="0" w:line="276" w:lineRule="auto"/>
              <w:ind w:firstLine="0"/>
              <w:jc w:val="center"/>
              <w:rPr>
                <w:sz w:val="24"/>
                <w:szCs w:val="24"/>
              </w:rPr>
            </w:pPr>
            <w:r w:rsidRPr="0038000E">
              <w:rPr>
                <w:b/>
                <w:sz w:val="28"/>
                <w:szCs w:val="28"/>
              </w:rPr>
              <w:t>1441</w:t>
            </w:r>
          </w:p>
        </w:tc>
      </w:tr>
      <w:tr w:rsidR="00957EB0" w:rsidRPr="0038000E" w:rsidTr="00957EB0">
        <w:trPr>
          <w:trHeight w:val="365"/>
        </w:trPr>
        <w:tc>
          <w:tcPr>
            <w:tcW w:w="2723" w:type="pct"/>
            <w:tcBorders>
              <w:top w:val="single" w:sz="4" w:space="0" w:color="000000"/>
              <w:left w:val="single" w:sz="4" w:space="0" w:color="000000"/>
              <w:bottom w:val="single" w:sz="4" w:space="0" w:color="000000"/>
            </w:tcBorders>
            <w:shd w:val="clear" w:color="auto" w:fill="DBE5F1"/>
            <w:vAlign w:val="center"/>
          </w:tcPr>
          <w:p w:rsidR="00957EB0" w:rsidRPr="0038000E" w:rsidRDefault="00957EB0" w:rsidP="00957EB0">
            <w:pPr>
              <w:pStyle w:val="afffb"/>
              <w:snapToGrid w:val="0"/>
              <w:spacing w:before="0" w:after="0" w:line="276" w:lineRule="auto"/>
              <w:ind w:firstLine="0"/>
              <w:jc w:val="center"/>
              <w:rPr>
                <w:b/>
                <w:sz w:val="24"/>
                <w:szCs w:val="24"/>
              </w:rPr>
            </w:pPr>
            <w:r w:rsidRPr="0038000E">
              <w:rPr>
                <w:b/>
                <w:sz w:val="24"/>
                <w:szCs w:val="24"/>
              </w:rPr>
              <w:t xml:space="preserve">всего по МО </w:t>
            </w:r>
            <w:r w:rsidR="009E1FFC" w:rsidRPr="0038000E">
              <w:rPr>
                <w:b/>
                <w:sz w:val="24"/>
                <w:szCs w:val="24"/>
              </w:rPr>
              <w:t>Наурузов</w:t>
            </w:r>
            <w:r w:rsidRPr="0038000E">
              <w:rPr>
                <w:b/>
                <w:sz w:val="24"/>
                <w:szCs w:val="24"/>
              </w:rPr>
              <w:t>ский</w:t>
            </w:r>
            <w:r w:rsidR="00C16273" w:rsidRPr="0038000E">
              <w:rPr>
                <w:b/>
                <w:sz w:val="24"/>
                <w:szCs w:val="24"/>
              </w:rPr>
              <w:t xml:space="preserve"> </w:t>
            </w:r>
            <w:r w:rsidRPr="0038000E">
              <w:rPr>
                <w:b/>
                <w:sz w:val="24"/>
                <w:szCs w:val="24"/>
              </w:rPr>
              <w:t>сельсовет</w:t>
            </w:r>
          </w:p>
        </w:tc>
        <w:tc>
          <w:tcPr>
            <w:tcW w:w="1082" w:type="pct"/>
            <w:tcBorders>
              <w:top w:val="single" w:sz="4" w:space="0" w:color="000000"/>
              <w:left w:val="single" w:sz="4" w:space="0" w:color="000000"/>
              <w:bottom w:val="single" w:sz="4" w:space="0" w:color="000000"/>
            </w:tcBorders>
            <w:shd w:val="clear" w:color="auto" w:fill="DBE5F1"/>
            <w:vAlign w:val="center"/>
          </w:tcPr>
          <w:p w:rsidR="00957EB0" w:rsidRPr="0038000E" w:rsidRDefault="00D16029" w:rsidP="00431FD3">
            <w:pPr>
              <w:pStyle w:val="afffb"/>
              <w:snapToGrid w:val="0"/>
              <w:spacing w:before="0" w:after="0" w:line="276" w:lineRule="auto"/>
              <w:ind w:firstLine="0"/>
              <w:jc w:val="center"/>
              <w:rPr>
                <w:b/>
                <w:sz w:val="24"/>
                <w:szCs w:val="24"/>
              </w:rPr>
            </w:pPr>
            <w:r w:rsidRPr="0038000E">
              <w:rPr>
                <w:b/>
                <w:sz w:val="28"/>
                <w:szCs w:val="28"/>
              </w:rPr>
              <w:t>1439</w:t>
            </w:r>
          </w:p>
        </w:tc>
        <w:tc>
          <w:tcPr>
            <w:tcW w:w="1195" w:type="pct"/>
            <w:tcBorders>
              <w:top w:val="single" w:sz="4" w:space="0" w:color="000000"/>
              <w:left w:val="single" w:sz="4" w:space="0" w:color="000000"/>
              <w:bottom w:val="single" w:sz="4" w:space="0" w:color="000000"/>
              <w:right w:val="single" w:sz="4" w:space="0" w:color="auto"/>
            </w:tcBorders>
            <w:shd w:val="clear" w:color="auto" w:fill="DBE5F1"/>
            <w:vAlign w:val="center"/>
          </w:tcPr>
          <w:p w:rsidR="00957EB0" w:rsidRPr="0038000E" w:rsidRDefault="00D16029" w:rsidP="00431FD3">
            <w:pPr>
              <w:pStyle w:val="afffb"/>
              <w:snapToGrid w:val="0"/>
              <w:spacing w:before="0" w:after="0" w:line="276" w:lineRule="auto"/>
              <w:ind w:firstLine="0"/>
              <w:jc w:val="center"/>
              <w:rPr>
                <w:b/>
                <w:sz w:val="24"/>
                <w:szCs w:val="24"/>
              </w:rPr>
            </w:pPr>
            <w:r w:rsidRPr="0038000E">
              <w:rPr>
                <w:b/>
                <w:sz w:val="28"/>
                <w:szCs w:val="28"/>
              </w:rPr>
              <w:t>1441</w:t>
            </w:r>
          </w:p>
        </w:tc>
      </w:tr>
      <w:tr w:rsidR="00957EB0" w:rsidRPr="0038000E" w:rsidTr="00957EB0">
        <w:trPr>
          <w:trHeight w:val="365"/>
        </w:trPr>
        <w:tc>
          <w:tcPr>
            <w:tcW w:w="2723" w:type="pct"/>
            <w:tcBorders>
              <w:top w:val="single" w:sz="4" w:space="0" w:color="000000"/>
              <w:left w:val="single" w:sz="4" w:space="0" w:color="000000"/>
              <w:bottom w:val="single" w:sz="4" w:space="0" w:color="000000"/>
            </w:tcBorders>
            <w:shd w:val="clear" w:color="auto" w:fill="DBE5F1"/>
            <w:vAlign w:val="center"/>
          </w:tcPr>
          <w:p w:rsidR="00957EB0" w:rsidRPr="0038000E" w:rsidRDefault="00957EB0" w:rsidP="00957EB0">
            <w:pPr>
              <w:pStyle w:val="afffb"/>
              <w:snapToGrid w:val="0"/>
              <w:spacing w:before="0" w:after="0" w:line="276" w:lineRule="auto"/>
              <w:ind w:firstLine="0"/>
              <w:jc w:val="center"/>
              <w:rPr>
                <w:b/>
                <w:sz w:val="24"/>
                <w:szCs w:val="24"/>
              </w:rPr>
            </w:pPr>
            <w:r w:rsidRPr="0038000E">
              <w:rPr>
                <w:b/>
                <w:sz w:val="24"/>
                <w:szCs w:val="24"/>
              </w:rPr>
              <w:t>Общий прирост</w:t>
            </w:r>
          </w:p>
        </w:tc>
        <w:tc>
          <w:tcPr>
            <w:tcW w:w="1082" w:type="pct"/>
            <w:tcBorders>
              <w:top w:val="single" w:sz="4" w:space="0" w:color="000000"/>
              <w:left w:val="single" w:sz="4" w:space="0" w:color="000000"/>
              <w:bottom w:val="single" w:sz="4" w:space="0" w:color="000000"/>
            </w:tcBorders>
            <w:shd w:val="clear" w:color="auto" w:fill="DBE5F1"/>
            <w:vAlign w:val="center"/>
          </w:tcPr>
          <w:p w:rsidR="00957EB0" w:rsidRPr="0038000E" w:rsidRDefault="0041052F" w:rsidP="00957EB0">
            <w:pPr>
              <w:pStyle w:val="afffb"/>
              <w:snapToGrid w:val="0"/>
              <w:spacing w:before="0" w:after="0" w:line="276" w:lineRule="auto"/>
              <w:ind w:firstLine="0"/>
              <w:jc w:val="center"/>
              <w:rPr>
                <w:b/>
                <w:sz w:val="24"/>
                <w:szCs w:val="24"/>
              </w:rPr>
            </w:pPr>
            <w:r w:rsidRPr="0038000E">
              <w:rPr>
                <w:b/>
                <w:sz w:val="24"/>
                <w:szCs w:val="24"/>
              </w:rPr>
              <w:t>37</w:t>
            </w:r>
          </w:p>
        </w:tc>
        <w:tc>
          <w:tcPr>
            <w:tcW w:w="1195" w:type="pct"/>
            <w:tcBorders>
              <w:top w:val="single" w:sz="4" w:space="0" w:color="000000"/>
              <w:left w:val="single" w:sz="4" w:space="0" w:color="000000"/>
              <w:bottom w:val="single" w:sz="4" w:space="0" w:color="000000"/>
              <w:right w:val="single" w:sz="4" w:space="0" w:color="auto"/>
            </w:tcBorders>
            <w:shd w:val="clear" w:color="auto" w:fill="DBE5F1"/>
            <w:vAlign w:val="center"/>
          </w:tcPr>
          <w:p w:rsidR="00957EB0" w:rsidRPr="0038000E" w:rsidRDefault="0041052F" w:rsidP="00957EB0">
            <w:pPr>
              <w:pStyle w:val="afffb"/>
              <w:snapToGrid w:val="0"/>
              <w:spacing w:before="0" w:after="0" w:line="276" w:lineRule="auto"/>
              <w:ind w:firstLine="0"/>
              <w:jc w:val="center"/>
              <w:rPr>
                <w:b/>
                <w:sz w:val="24"/>
                <w:szCs w:val="24"/>
              </w:rPr>
            </w:pPr>
            <w:r w:rsidRPr="0038000E">
              <w:rPr>
                <w:b/>
                <w:sz w:val="24"/>
                <w:szCs w:val="24"/>
              </w:rPr>
              <w:t>39</w:t>
            </w:r>
          </w:p>
        </w:tc>
      </w:tr>
    </w:tbl>
    <w:p w:rsidR="00957EB0" w:rsidRPr="0038000E" w:rsidRDefault="00957EB0" w:rsidP="00957EB0">
      <w:pPr>
        <w:pStyle w:val="afffb"/>
        <w:tabs>
          <w:tab w:val="left" w:pos="709"/>
          <w:tab w:val="left" w:pos="851"/>
        </w:tabs>
        <w:spacing w:before="0" w:after="0" w:line="276" w:lineRule="auto"/>
        <w:ind w:firstLine="0"/>
        <w:rPr>
          <w:sz w:val="28"/>
          <w:szCs w:val="28"/>
        </w:rPr>
      </w:pPr>
    </w:p>
    <w:p w:rsidR="00957EB0" w:rsidRPr="00BD51A6" w:rsidRDefault="00957EB0" w:rsidP="00957EB0">
      <w:pPr>
        <w:pStyle w:val="afffb"/>
        <w:tabs>
          <w:tab w:val="left" w:pos="709"/>
          <w:tab w:val="left" w:pos="851"/>
        </w:tabs>
        <w:spacing w:before="0" w:after="0" w:line="276" w:lineRule="auto"/>
        <w:ind w:firstLine="0"/>
        <w:rPr>
          <w:sz w:val="28"/>
          <w:szCs w:val="28"/>
        </w:rPr>
      </w:pPr>
      <w:r w:rsidRPr="0038000E">
        <w:rPr>
          <w:sz w:val="28"/>
          <w:szCs w:val="28"/>
        </w:rPr>
        <w:tab/>
        <w:t xml:space="preserve">Более точный метод, используемый для длительных прогнозов - это </w:t>
      </w:r>
      <w:r w:rsidRPr="0038000E">
        <w:rPr>
          <w:i/>
          <w:iCs/>
          <w:sz w:val="28"/>
          <w:szCs w:val="28"/>
        </w:rPr>
        <w:t xml:space="preserve">метод возрастной передвижки, </w:t>
      </w:r>
      <w:r w:rsidRPr="0038000E">
        <w:rPr>
          <w:sz w:val="28"/>
          <w:szCs w:val="28"/>
        </w:rPr>
        <w:t>основанный на использовании данных о возрастном составе населения и коэффициентов дожития, рассчитываемых на основании таблиц смертности и коэффициентов рождаемости, полученных из таблиц рождаемости. Расчет этим методом невозможен за недостаточностью сведений</w:t>
      </w:r>
      <w:r w:rsidRPr="00BD51A6">
        <w:rPr>
          <w:sz w:val="28"/>
          <w:szCs w:val="28"/>
        </w:rPr>
        <w:t>.</w:t>
      </w:r>
    </w:p>
    <w:p w:rsidR="00957EB0" w:rsidRPr="00BD51A6" w:rsidRDefault="00957EB0" w:rsidP="00957EB0">
      <w:pPr>
        <w:pStyle w:val="afffb"/>
        <w:tabs>
          <w:tab w:val="left" w:pos="709"/>
          <w:tab w:val="left" w:pos="851"/>
        </w:tabs>
        <w:spacing w:before="0" w:after="0" w:line="276" w:lineRule="auto"/>
        <w:ind w:firstLine="0"/>
        <w:rPr>
          <w:sz w:val="28"/>
          <w:szCs w:val="28"/>
        </w:rPr>
      </w:pPr>
      <w:r w:rsidRPr="00BD51A6">
        <w:rPr>
          <w:sz w:val="28"/>
          <w:szCs w:val="28"/>
        </w:rPr>
        <w:tab/>
        <w:t xml:space="preserve">Произвести расчет перспективной численности населения </w:t>
      </w:r>
      <w:r w:rsidRPr="00BD51A6">
        <w:rPr>
          <w:i/>
          <w:iCs/>
          <w:sz w:val="28"/>
          <w:szCs w:val="28"/>
        </w:rPr>
        <w:t xml:space="preserve">методом трудового баланса </w:t>
      </w:r>
      <w:r w:rsidRPr="00BD51A6">
        <w:rPr>
          <w:sz w:val="28"/>
          <w:szCs w:val="28"/>
        </w:rPr>
        <w:t>также нет возможности, так как отсутствуют данные абсолютной численности градообразующих кадров на расчетный срок.</w:t>
      </w:r>
    </w:p>
    <w:p w:rsidR="00957EB0" w:rsidRPr="0038000E" w:rsidRDefault="00957EB0" w:rsidP="00957EB0">
      <w:pPr>
        <w:pStyle w:val="afffb"/>
        <w:tabs>
          <w:tab w:val="left" w:pos="709"/>
          <w:tab w:val="left" w:pos="851"/>
        </w:tabs>
        <w:spacing w:before="0" w:after="0" w:line="276" w:lineRule="auto"/>
        <w:ind w:firstLine="0"/>
        <w:rPr>
          <w:sz w:val="28"/>
          <w:szCs w:val="28"/>
        </w:rPr>
      </w:pPr>
      <w:r w:rsidRPr="00BD51A6">
        <w:rPr>
          <w:sz w:val="28"/>
          <w:szCs w:val="28"/>
        </w:rPr>
        <w:lastRenderedPageBreak/>
        <w:tab/>
        <w:t xml:space="preserve">Оптимистичный сценарий демографического развития предполагает, что в прогнозируемый период кризисные явления в естественном и механическом движении </w:t>
      </w:r>
      <w:r w:rsidRPr="0038000E">
        <w:rPr>
          <w:sz w:val="28"/>
          <w:szCs w:val="28"/>
        </w:rPr>
        <w:t xml:space="preserve">будут преодолены. </w:t>
      </w:r>
    </w:p>
    <w:p w:rsidR="00957EB0" w:rsidRPr="0038000E" w:rsidRDefault="00957EB0" w:rsidP="00957EB0">
      <w:pPr>
        <w:pStyle w:val="afffb"/>
        <w:tabs>
          <w:tab w:val="left" w:pos="709"/>
          <w:tab w:val="left" w:pos="6315"/>
        </w:tabs>
        <w:spacing w:before="0" w:after="0" w:line="276" w:lineRule="auto"/>
        <w:ind w:firstLine="0"/>
        <w:rPr>
          <w:sz w:val="28"/>
          <w:szCs w:val="28"/>
        </w:rPr>
      </w:pPr>
      <w:r w:rsidRPr="0038000E">
        <w:rPr>
          <w:sz w:val="28"/>
          <w:szCs w:val="28"/>
        </w:rPr>
        <w:tab/>
        <w:t xml:space="preserve">Для оценки потребности МО в ресурсах территории, социального обеспечения и инженерного обустройства населенных пунктов принимаем к рассмотрению численность населения </w:t>
      </w:r>
      <w:r w:rsidR="009E1FFC" w:rsidRPr="0038000E">
        <w:rPr>
          <w:sz w:val="28"/>
          <w:szCs w:val="28"/>
        </w:rPr>
        <w:t>Наурузов</w:t>
      </w:r>
      <w:r w:rsidRPr="0038000E">
        <w:rPr>
          <w:sz w:val="28"/>
          <w:szCs w:val="28"/>
        </w:rPr>
        <w:t xml:space="preserve">ского сельсовета: </w:t>
      </w:r>
    </w:p>
    <w:p w:rsidR="00957EB0" w:rsidRPr="0038000E" w:rsidRDefault="00957EB0" w:rsidP="00957EB0">
      <w:pPr>
        <w:pStyle w:val="afffb"/>
        <w:tabs>
          <w:tab w:val="left" w:pos="709"/>
          <w:tab w:val="left" w:pos="6315"/>
        </w:tabs>
        <w:spacing w:before="0" w:after="0" w:line="276" w:lineRule="auto"/>
        <w:ind w:firstLine="0"/>
        <w:rPr>
          <w:sz w:val="28"/>
          <w:szCs w:val="28"/>
        </w:rPr>
      </w:pPr>
    </w:p>
    <w:p w:rsidR="00957EB0" w:rsidRPr="0038000E" w:rsidRDefault="00957EB0" w:rsidP="00957EB0">
      <w:pPr>
        <w:pStyle w:val="afffb"/>
        <w:spacing w:before="0" w:after="0" w:line="276" w:lineRule="auto"/>
        <w:ind w:firstLine="851"/>
        <w:rPr>
          <w:b/>
          <w:sz w:val="28"/>
          <w:szCs w:val="28"/>
        </w:rPr>
      </w:pPr>
      <w:r w:rsidRPr="0038000E">
        <w:rPr>
          <w:b/>
          <w:sz w:val="28"/>
          <w:szCs w:val="28"/>
        </w:rPr>
        <w:t xml:space="preserve">к </w:t>
      </w:r>
      <w:r w:rsidRPr="0038000E">
        <w:rPr>
          <w:b/>
          <w:bCs/>
          <w:sz w:val="28"/>
          <w:szCs w:val="28"/>
        </w:rPr>
        <w:t>2023</w:t>
      </w:r>
      <w:r w:rsidRPr="0038000E">
        <w:rPr>
          <w:b/>
          <w:sz w:val="28"/>
          <w:szCs w:val="28"/>
        </w:rPr>
        <w:t xml:space="preserve"> году – </w:t>
      </w:r>
      <w:r w:rsidR="0038000E" w:rsidRPr="0038000E">
        <w:rPr>
          <w:b/>
          <w:sz w:val="28"/>
          <w:szCs w:val="28"/>
        </w:rPr>
        <w:t>1439</w:t>
      </w:r>
      <w:r w:rsidRPr="0038000E">
        <w:rPr>
          <w:b/>
          <w:sz w:val="28"/>
          <w:szCs w:val="28"/>
        </w:rPr>
        <w:t xml:space="preserve"> чел., </w:t>
      </w:r>
      <w:r w:rsidRPr="0038000E">
        <w:rPr>
          <w:b/>
          <w:bCs/>
          <w:sz w:val="28"/>
          <w:szCs w:val="28"/>
        </w:rPr>
        <w:t xml:space="preserve">общий прирост - </w:t>
      </w:r>
      <w:r w:rsidR="0038000E" w:rsidRPr="0038000E">
        <w:rPr>
          <w:b/>
          <w:bCs/>
          <w:sz w:val="28"/>
          <w:szCs w:val="28"/>
        </w:rPr>
        <w:t>37</w:t>
      </w:r>
      <w:r w:rsidRPr="0038000E">
        <w:rPr>
          <w:b/>
          <w:bCs/>
          <w:sz w:val="28"/>
          <w:szCs w:val="28"/>
        </w:rPr>
        <w:t xml:space="preserve"> чел.</w:t>
      </w:r>
      <w:r w:rsidRPr="0038000E">
        <w:rPr>
          <w:b/>
          <w:sz w:val="28"/>
          <w:szCs w:val="28"/>
        </w:rPr>
        <w:t>;</w:t>
      </w:r>
    </w:p>
    <w:p w:rsidR="00957EB0" w:rsidRPr="0038000E" w:rsidRDefault="00957EB0" w:rsidP="00957EB0">
      <w:pPr>
        <w:pStyle w:val="afffb"/>
        <w:spacing w:before="0" w:after="0" w:line="276" w:lineRule="auto"/>
        <w:ind w:firstLine="851"/>
        <w:rPr>
          <w:b/>
          <w:bCs/>
          <w:sz w:val="28"/>
          <w:szCs w:val="28"/>
        </w:rPr>
      </w:pPr>
      <w:r w:rsidRPr="0038000E">
        <w:rPr>
          <w:b/>
          <w:sz w:val="28"/>
          <w:szCs w:val="28"/>
        </w:rPr>
        <w:t xml:space="preserve">к </w:t>
      </w:r>
      <w:r w:rsidRPr="0038000E">
        <w:rPr>
          <w:b/>
          <w:bCs/>
          <w:sz w:val="28"/>
          <w:szCs w:val="28"/>
        </w:rPr>
        <w:t>2033</w:t>
      </w:r>
      <w:r w:rsidRPr="0038000E">
        <w:rPr>
          <w:b/>
          <w:sz w:val="28"/>
          <w:szCs w:val="28"/>
        </w:rPr>
        <w:t xml:space="preserve"> году – </w:t>
      </w:r>
      <w:r w:rsidR="0038000E" w:rsidRPr="0038000E">
        <w:rPr>
          <w:b/>
          <w:sz w:val="28"/>
          <w:szCs w:val="28"/>
        </w:rPr>
        <w:t>1441</w:t>
      </w:r>
      <w:r w:rsidRPr="0038000E">
        <w:rPr>
          <w:b/>
          <w:sz w:val="28"/>
          <w:szCs w:val="28"/>
        </w:rPr>
        <w:t xml:space="preserve"> чел., </w:t>
      </w:r>
      <w:r w:rsidRPr="0038000E">
        <w:rPr>
          <w:b/>
          <w:bCs/>
          <w:sz w:val="28"/>
          <w:szCs w:val="28"/>
        </w:rPr>
        <w:t xml:space="preserve">общий прирост - </w:t>
      </w:r>
      <w:r w:rsidR="0038000E" w:rsidRPr="0038000E">
        <w:rPr>
          <w:b/>
          <w:bCs/>
          <w:sz w:val="28"/>
          <w:szCs w:val="28"/>
        </w:rPr>
        <w:t>39</w:t>
      </w:r>
      <w:r w:rsidRPr="0038000E">
        <w:rPr>
          <w:b/>
          <w:bCs/>
          <w:sz w:val="28"/>
          <w:szCs w:val="28"/>
        </w:rPr>
        <w:t xml:space="preserve"> чел.</w:t>
      </w:r>
    </w:p>
    <w:p w:rsidR="00957EB0" w:rsidRPr="0038000E" w:rsidRDefault="00957EB0" w:rsidP="00957EB0">
      <w:pPr>
        <w:pStyle w:val="afffb"/>
        <w:spacing w:before="0" w:after="0" w:line="276" w:lineRule="auto"/>
        <w:ind w:firstLine="851"/>
        <w:rPr>
          <w:b/>
          <w:sz w:val="28"/>
          <w:szCs w:val="28"/>
        </w:rPr>
      </w:pPr>
    </w:p>
    <w:p w:rsidR="00A8714E" w:rsidRPr="00BD51A6" w:rsidRDefault="00957EB0" w:rsidP="00BD51A6">
      <w:pPr>
        <w:spacing w:after="0" w:line="240" w:lineRule="auto"/>
        <w:ind w:firstLine="709"/>
        <w:jc w:val="both"/>
        <w:rPr>
          <w:rFonts w:ascii="Times New Roman" w:hAnsi="Times New Roman" w:cs="Times New Roman"/>
          <w:sz w:val="28"/>
          <w:szCs w:val="28"/>
          <w:lang w:eastAsia="ru-RU"/>
        </w:rPr>
      </w:pPr>
      <w:r w:rsidRPr="0038000E">
        <w:rPr>
          <w:rFonts w:ascii="Times New Roman" w:hAnsi="Times New Roman" w:cs="Times New Roman"/>
          <w:sz w:val="28"/>
          <w:szCs w:val="28"/>
        </w:rPr>
        <w:t>Рост численности населения возможен при определенных условиях, к которым относятся и улучшение качества жизни, и социально-экономическая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w:t>
      </w:r>
      <w:r w:rsidRPr="00BD51A6">
        <w:rPr>
          <w:rFonts w:ascii="Times New Roman" w:hAnsi="Times New Roman" w:cs="Times New Roman"/>
          <w:sz w:val="28"/>
          <w:szCs w:val="28"/>
        </w:rPr>
        <w:t xml:space="preserve"> развитием различных функций сельсовета.</w:t>
      </w:r>
    </w:p>
    <w:p w:rsidR="001E52A6" w:rsidRPr="00BD51A6" w:rsidRDefault="001E52A6" w:rsidP="00BD51A6">
      <w:pPr>
        <w:spacing w:after="0" w:line="240" w:lineRule="auto"/>
        <w:ind w:firstLine="709"/>
        <w:jc w:val="both"/>
        <w:rPr>
          <w:rFonts w:ascii="Times New Roman" w:eastAsia="Times New Roman" w:hAnsi="Times New Roman" w:cs="Times New Roman"/>
          <w:sz w:val="28"/>
          <w:szCs w:val="28"/>
          <w:lang w:eastAsia="ar-SA" w:bidi="en-US"/>
        </w:rPr>
      </w:pPr>
    </w:p>
    <w:p w:rsidR="001E52A6" w:rsidRPr="006224C8" w:rsidRDefault="001E52A6" w:rsidP="00BD51A6">
      <w:pPr>
        <w:pStyle w:val="2"/>
        <w:spacing w:before="0" w:after="0"/>
        <w:rPr>
          <w:sz w:val="28"/>
        </w:rPr>
      </w:pPr>
      <w:bookmarkStart w:id="41" w:name="_Toc488920899"/>
      <w:bookmarkStart w:id="42" w:name="_Toc6396361"/>
      <w:bookmarkStart w:id="43" w:name="_Toc59706429"/>
      <w:r w:rsidRPr="00BD51A6">
        <w:rPr>
          <w:sz w:val="28"/>
        </w:rPr>
        <w:t>Экономический</w:t>
      </w:r>
      <w:r w:rsidRPr="006224C8">
        <w:rPr>
          <w:sz w:val="28"/>
        </w:rPr>
        <w:t xml:space="preserve"> потенциал</w:t>
      </w:r>
      <w:bookmarkEnd w:id="41"/>
      <w:bookmarkEnd w:id="42"/>
      <w:bookmarkEnd w:id="43"/>
    </w:p>
    <w:p w:rsidR="00957EB0" w:rsidRPr="006224C8" w:rsidRDefault="00957EB0" w:rsidP="00BD51A6">
      <w:pPr>
        <w:pStyle w:val="Style25"/>
        <w:widowControl/>
        <w:tabs>
          <w:tab w:val="left" w:pos="709"/>
        </w:tabs>
        <w:spacing w:line="240" w:lineRule="auto"/>
        <w:ind w:firstLine="709"/>
        <w:jc w:val="both"/>
        <w:rPr>
          <w:rFonts w:ascii="Times New Roman" w:hAnsi="Times New Roman" w:cs="Arial"/>
          <w:sz w:val="28"/>
          <w:szCs w:val="28"/>
        </w:rPr>
      </w:pPr>
      <w:r w:rsidRPr="006224C8">
        <w:rPr>
          <w:rFonts w:ascii="Times New Roman" w:hAnsi="Times New Roman"/>
          <w:sz w:val="28"/>
          <w:szCs w:val="28"/>
        </w:rPr>
        <w:t xml:space="preserve">Социально-экономическое положение </w:t>
      </w:r>
      <w:r w:rsidR="009E1FFC" w:rsidRPr="006224C8">
        <w:rPr>
          <w:rFonts w:ascii="Times New Roman" w:hAnsi="Times New Roman"/>
          <w:sz w:val="28"/>
          <w:szCs w:val="28"/>
        </w:rPr>
        <w:t>Наурузов</w:t>
      </w:r>
      <w:r w:rsidRPr="006224C8">
        <w:rPr>
          <w:rFonts w:ascii="Times New Roman" w:hAnsi="Times New Roman"/>
          <w:sz w:val="28"/>
          <w:szCs w:val="28"/>
        </w:rPr>
        <w:t>ского сельсовета характеризуется сохранением положительных тенденций развития основных сфер социальной и экономической деятельности.</w:t>
      </w:r>
    </w:p>
    <w:p w:rsidR="00957EB0" w:rsidRPr="006224C8" w:rsidRDefault="00957EB0" w:rsidP="00BD51A6">
      <w:pPr>
        <w:widowControl w:val="0"/>
        <w:tabs>
          <w:tab w:val="left" w:pos="709"/>
        </w:tabs>
        <w:autoSpaceDE w:val="0"/>
        <w:spacing w:after="0" w:line="240" w:lineRule="auto"/>
        <w:ind w:firstLine="709"/>
        <w:jc w:val="both"/>
        <w:rPr>
          <w:rFonts w:ascii="Times New Roman" w:hAnsi="Times New Roman" w:cs="Times New Roman"/>
          <w:sz w:val="28"/>
          <w:szCs w:val="28"/>
        </w:rPr>
      </w:pPr>
      <w:r w:rsidRPr="006224C8">
        <w:rPr>
          <w:rFonts w:ascii="Times New Roman" w:hAnsi="Times New Roman"/>
          <w:sz w:val="28"/>
          <w:szCs w:val="28"/>
        </w:rPr>
        <w:t xml:space="preserve">Экономический потенциал </w:t>
      </w:r>
      <w:r w:rsidR="009E1FFC" w:rsidRPr="006224C8">
        <w:rPr>
          <w:rFonts w:ascii="Times New Roman" w:hAnsi="Times New Roman"/>
          <w:sz w:val="28"/>
          <w:szCs w:val="28"/>
        </w:rPr>
        <w:t>Наурузов</w:t>
      </w:r>
      <w:r w:rsidRPr="006224C8">
        <w:rPr>
          <w:rFonts w:ascii="Times New Roman" w:hAnsi="Times New Roman"/>
          <w:sz w:val="28"/>
          <w:szCs w:val="28"/>
        </w:rPr>
        <w:t>ского сельсовета составляет сельское хозяйство, которое является доминирующей отраслью экономики поселения.</w:t>
      </w:r>
      <w:r w:rsidR="00C16273" w:rsidRPr="006224C8">
        <w:rPr>
          <w:rFonts w:ascii="Times New Roman" w:hAnsi="Times New Roman"/>
          <w:sz w:val="28"/>
          <w:szCs w:val="28"/>
        </w:rPr>
        <w:t xml:space="preserve"> </w:t>
      </w:r>
      <w:r w:rsidRPr="006224C8">
        <w:rPr>
          <w:rFonts w:ascii="Times New Roman" w:hAnsi="Times New Roman"/>
          <w:sz w:val="28"/>
          <w:szCs w:val="28"/>
        </w:rPr>
        <w:t xml:space="preserve">Предприятия агропромышленного комплекса специализируются на производстве </w:t>
      </w:r>
      <w:r w:rsidRPr="006224C8">
        <w:rPr>
          <w:rFonts w:ascii="Times New Roman" w:hAnsi="Times New Roman" w:cs="Times New Roman"/>
          <w:sz w:val="28"/>
          <w:szCs w:val="28"/>
        </w:rPr>
        <w:t xml:space="preserve">сельхозпродукции и её переработке, </w:t>
      </w:r>
      <w:r w:rsidRPr="006224C8">
        <w:rPr>
          <w:rFonts w:ascii="Times New Roman" w:hAnsi="Times New Roman" w:cs="Times New Roman"/>
          <w:sz w:val="28"/>
          <w:szCs w:val="28"/>
          <w:lang w:eastAsia="ru-RU"/>
        </w:rPr>
        <w:t>от их эффективной работы зависит стабильность экономической ситуации в районе.</w:t>
      </w:r>
    </w:p>
    <w:p w:rsidR="00957EB0" w:rsidRPr="006224C8" w:rsidRDefault="009E1FFC" w:rsidP="008E7013">
      <w:pPr>
        <w:widowControl w:val="0"/>
        <w:tabs>
          <w:tab w:val="left" w:pos="709"/>
        </w:tabs>
        <w:autoSpaceDE w:val="0"/>
        <w:spacing w:after="0" w:line="240" w:lineRule="auto"/>
        <w:ind w:firstLine="709"/>
        <w:jc w:val="both"/>
        <w:rPr>
          <w:rFonts w:ascii="Times New Roman" w:hAnsi="Times New Roman" w:cs="Times New Roman"/>
          <w:sz w:val="28"/>
          <w:szCs w:val="28"/>
        </w:rPr>
      </w:pPr>
      <w:r w:rsidRPr="006224C8">
        <w:rPr>
          <w:rFonts w:ascii="Times New Roman" w:hAnsi="Times New Roman" w:cs="Times New Roman"/>
          <w:sz w:val="28"/>
          <w:szCs w:val="28"/>
        </w:rPr>
        <w:t>Наурузов</w:t>
      </w:r>
      <w:r w:rsidR="00957EB0" w:rsidRPr="006224C8">
        <w:rPr>
          <w:rFonts w:ascii="Times New Roman" w:hAnsi="Times New Roman" w:cs="Times New Roman"/>
          <w:sz w:val="28"/>
          <w:szCs w:val="28"/>
        </w:rPr>
        <w:t xml:space="preserve">ский сельсовет относится к </w:t>
      </w:r>
      <w:r w:rsidR="00850482" w:rsidRPr="006224C8">
        <w:rPr>
          <w:rFonts w:ascii="Times New Roman" w:hAnsi="Times New Roman" w:cs="Times New Roman"/>
          <w:sz w:val="28"/>
          <w:szCs w:val="28"/>
        </w:rPr>
        <w:t>западно</w:t>
      </w:r>
      <w:r w:rsidR="00957EB0" w:rsidRPr="006224C8">
        <w:rPr>
          <w:rFonts w:ascii="Times New Roman" w:hAnsi="Times New Roman" w:cs="Times New Roman"/>
          <w:sz w:val="28"/>
          <w:szCs w:val="28"/>
        </w:rPr>
        <w:t xml:space="preserve">й сельскохозяйственной зоне Оренбургской области, где возделываются </w:t>
      </w:r>
      <w:r w:rsidR="00850482" w:rsidRPr="006224C8">
        <w:rPr>
          <w:rFonts w:ascii="Times New Roman" w:eastAsia="Calibri" w:hAnsi="Times New Roman" w:cs="Times New Roman"/>
          <w:sz w:val="28"/>
          <w:szCs w:val="28"/>
        </w:rPr>
        <w:t>зерно, подсолнечник; производят мясо и молоко</w:t>
      </w:r>
      <w:r w:rsidR="00957EB0" w:rsidRPr="006224C8">
        <w:rPr>
          <w:rFonts w:ascii="Times New Roman" w:hAnsi="Times New Roman" w:cs="Times New Roman"/>
          <w:sz w:val="28"/>
          <w:szCs w:val="28"/>
        </w:rPr>
        <w:t>.</w:t>
      </w:r>
    </w:p>
    <w:p w:rsidR="0025759D" w:rsidRPr="006224C8" w:rsidRDefault="0025759D" w:rsidP="008E7013">
      <w:pPr>
        <w:spacing w:after="0" w:line="240" w:lineRule="auto"/>
        <w:ind w:firstLine="709"/>
        <w:jc w:val="both"/>
        <w:rPr>
          <w:rFonts w:ascii="Times New Roman" w:hAnsi="Times New Roman" w:cs="Times New Roman"/>
          <w:sz w:val="28"/>
          <w:szCs w:val="28"/>
          <w:lang w:eastAsia="ru-RU"/>
        </w:rPr>
      </w:pPr>
    </w:p>
    <w:p w:rsidR="008E7013" w:rsidRPr="006224C8" w:rsidRDefault="008E7013" w:rsidP="00E90B1B">
      <w:pPr>
        <w:tabs>
          <w:tab w:val="left" w:pos="709"/>
          <w:tab w:val="left" w:pos="993"/>
        </w:tabs>
        <w:spacing w:after="0" w:line="240" w:lineRule="auto"/>
        <w:ind w:firstLine="709"/>
        <w:jc w:val="both"/>
        <w:rPr>
          <w:rFonts w:ascii="Times New Roman" w:hAnsi="Times New Roman"/>
          <w:bCs/>
          <w:sz w:val="28"/>
          <w:szCs w:val="28"/>
        </w:rPr>
      </w:pPr>
      <w:r w:rsidRPr="006224C8">
        <w:rPr>
          <w:rFonts w:ascii="Times New Roman" w:hAnsi="Times New Roman" w:cs="Times New Roman"/>
          <w:sz w:val="28"/>
          <w:szCs w:val="28"/>
        </w:rPr>
        <w:t xml:space="preserve">Развитию экономики МО </w:t>
      </w:r>
      <w:r w:rsidR="009E1FFC" w:rsidRPr="006224C8">
        <w:rPr>
          <w:rFonts w:ascii="Times New Roman" w:hAnsi="Times New Roman" w:cs="Times New Roman"/>
          <w:sz w:val="28"/>
          <w:szCs w:val="28"/>
        </w:rPr>
        <w:t>Наурузов</w:t>
      </w:r>
      <w:r w:rsidRPr="006224C8">
        <w:rPr>
          <w:rFonts w:ascii="Times New Roman" w:hAnsi="Times New Roman" w:cs="Times New Roman"/>
          <w:sz w:val="28"/>
          <w:szCs w:val="28"/>
        </w:rPr>
        <w:t>ский сельсовет способствует</w:t>
      </w:r>
      <w:r w:rsidR="00E90B1B" w:rsidRPr="006224C8">
        <w:rPr>
          <w:rFonts w:ascii="Times New Roman" w:hAnsi="Times New Roman" w:cs="Times New Roman"/>
          <w:sz w:val="28"/>
          <w:szCs w:val="28"/>
        </w:rPr>
        <w:t xml:space="preserve"> </w:t>
      </w:r>
      <w:r w:rsidRPr="006224C8">
        <w:rPr>
          <w:rFonts w:ascii="Times New Roman" w:hAnsi="Times New Roman" w:cs="Times New Roman"/>
          <w:sz w:val="28"/>
          <w:szCs w:val="28"/>
        </w:rPr>
        <w:t>развитие агропромышленного комплекса на территории района (размещение объектов агропромышленного</w:t>
      </w:r>
      <w:r w:rsidRPr="006224C8">
        <w:rPr>
          <w:rFonts w:ascii="Times New Roman" w:hAnsi="Times New Roman"/>
          <w:sz w:val="28"/>
          <w:szCs w:val="28"/>
        </w:rPr>
        <w:t xml:space="preserve"> комплекса на территориях муниципальных образований).</w:t>
      </w:r>
    </w:p>
    <w:p w:rsidR="008E7013" w:rsidRPr="006224C8" w:rsidRDefault="008E7013" w:rsidP="008E7013">
      <w:pPr>
        <w:tabs>
          <w:tab w:val="left" w:pos="709"/>
        </w:tabs>
        <w:spacing w:after="0" w:line="240" w:lineRule="auto"/>
        <w:ind w:firstLine="709"/>
        <w:contextualSpacing/>
        <w:jc w:val="both"/>
        <w:rPr>
          <w:rFonts w:ascii="Times New Roman" w:hAnsi="Times New Roman"/>
          <w:sz w:val="28"/>
          <w:szCs w:val="28"/>
        </w:rPr>
      </w:pPr>
      <w:r w:rsidRPr="006224C8">
        <w:rPr>
          <w:rFonts w:ascii="Times New Roman" w:hAnsi="Times New Roman"/>
          <w:sz w:val="28"/>
          <w:szCs w:val="28"/>
        </w:rPr>
        <w:t xml:space="preserve">Реальными секторами экономики в МО </w:t>
      </w:r>
      <w:r w:rsidR="009E1FFC" w:rsidRPr="006224C8">
        <w:rPr>
          <w:rFonts w:ascii="Times New Roman" w:hAnsi="Times New Roman"/>
          <w:sz w:val="28"/>
          <w:szCs w:val="28"/>
        </w:rPr>
        <w:t>Наурузов</w:t>
      </w:r>
      <w:r w:rsidRPr="006224C8">
        <w:rPr>
          <w:rFonts w:ascii="Times New Roman" w:hAnsi="Times New Roman"/>
          <w:sz w:val="28"/>
          <w:szCs w:val="28"/>
        </w:rPr>
        <w:t xml:space="preserve">ский сельсовет на сегодняшний день являются: </w:t>
      </w:r>
    </w:p>
    <w:p w:rsidR="008E7013" w:rsidRPr="006224C8" w:rsidRDefault="008E7013" w:rsidP="00AE260B">
      <w:pPr>
        <w:pStyle w:val="a6"/>
        <w:widowControl w:val="0"/>
        <w:numPr>
          <w:ilvl w:val="0"/>
          <w:numId w:val="1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6224C8">
        <w:rPr>
          <w:rFonts w:ascii="Times New Roman" w:hAnsi="Times New Roman"/>
          <w:sz w:val="28"/>
          <w:szCs w:val="28"/>
        </w:rPr>
        <w:t>растениеводство;</w:t>
      </w:r>
    </w:p>
    <w:p w:rsidR="00850482" w:rsidRPr="006224C8" w:rsidRDefault="00850482" w:rsidP="00AE260B">
      <w:pPr>
        <w:pStyle w:val="a6"/>
        <w:widowControl w:val="0"/>
        <w:numPr>
          <w:ilvl w:val="0"/>
          <w:numId w:val="1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6224C8">
        <w:rPr>
          <w:rFonts w:ascii="Times New Roman" w:hAnsi="Times New Roman"/>
          <w:sz w:val="28"/>
          <w:szCs w:val="28"/>
        </w:rPr>
        <w:t>животноводство;</w:t>
      </w:r>
    </w:p>
    <w:p w:rsidR="008E7013" w:rsidRPr="006224C8" w:rsidRDefault="008E7013" w:rsidP="00AE260B">
      <w:pPr>
        <w:pStyle w:val="a6"/>
        <w:widowControl w:val="0"/>
        <w:numPr>
          <w:ilvl w:val="0"/>
          <w:numId w:val="16"/>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6224C8">
        <w:rPr>
          <w:rFonts w:ascii="Times New Roman" w:hAnsi="Times New Roman"/>
          <w:sz w:val="28"/>
          <w:szCs w:val="28"/>
        </w:rPr>
        <w:t>рынок товаров и услуг.</w:t>
      </w:r>
    </w:p>
    <w:p w:rsidR="008E7013" w:rsidRDefault="008E7013" w:rsidP="008E7013">
      <w:pPr>
        <w:pStyle w:val="a6"/>
        <w:widowControl w:val="0"/>
        <w:tabs>
          <w:tab w:val="left" w:pos="709"/>
        </w:tabs>
        <w:autoSpaceDE w:val="0"/>
        <w:autoSpaceDN w:val="0"/>
        <w:adjustRightInd w:val="0"/>
        <w:spacing w:after="0" w:line="240" w:lineRule="auto"/>
        <w:ind w:left="709"/>
        <w:jc w:val="both"/>
        <w:rPr>
          <w:rFonts w:ascii="Times New Roman" w:hAnsi="Times New Roman"/>
          <w:sz w:val="28"/>
          <w:szCs w:val="28"/>
        </w:rPr>
      </w:pPr>
    </w:p>
    <w:p w:rsidR="00BD51A6" w:rsidRDefault="00BD51A6" w:rsidP="008E7013">
      <w:pPr>
        <w:pStyle w:val="a6"/>
        <w:widowControl w:val="0"/>
        <w:tabs>
          <w:tab w:val="left" w:pos="709"/>
        </w:tabs>
        <w:autoSpaceDE w:val="0"/>
        <w:autoSpaceDN w:val="0"/>
        <w:adjustRightInd w:val="0"/>
        <w:spacing w:after="0" w:line="240" w:lineRule="auto"/>
        <w:ind w:left="709"/>
        <w:jc w:val="both"/>
        <w:rPr>
          <w:rFonts w:ascii="Times New Roman" w:hAnsi="Times New Roman"/>
          <w:sz w:val="28"/>
          <w:szCs w:val="28"/>
        </w:rPr>
      </w:pPr>
    </w:p>
    <w:p w:rsidR="00BD51A6" w:rsidRPr="006224C8" w:rsidRDefault="00BD51A6" w:rsidP="008E7013">
      <w:pPr>
        <w:pStyle w:val="a6"/>
        <w:widowControl w:val="0"/>
        <w:tabs>
          <w:tab w:val="left" w:pos="709"/>
        </w:tabs>
        <w:autoSpaceDE w:val="0"/>
        <w:autoSpaceDN w:val="0"/>
        <w:adjustRightInd w:val="0"/>
        <w:spacing w:after="0" w:line="240" w:lineRule="auto"/>
        <w:ind w:left="709"/>
        <w:jc w:val="both"/>
        <w:rPr>
          <w:rFonts w:ascii="Times New Roman" w:hAnsi="Times New Roman"/>
          <w:sz w:val="28"/>
          <w:szCs w:val="28"/>
        </w:rPr>
      </w:pPr>
    </w:p>
    <w:p w:rsidR="008E7013" w:rsidRPr="006224C8" w:rsidRDefault="008E7013" w:rsidP="00E90B1B">
      <w:pPr>
        <w:spacing w:after="0" w:line="240" w:lineRule="auto"/>
        <w:ind w:firstLine="709"/>
        <w:jc w:val="both"/>
        <w:rPr>
          <w:rFonts w:ascii="Times New Roman" w:hAnsi="Times New Roman" w:cs="Times New Roman"/>
          <w:b/>
          <w:sz w:val="28"/>
          <w:szCs w:val="28"/>
        </w:rPr>
      </w:pPr>
      <w:bookmarkStart w:id="44" w:name="_Toc385267344"/>
      <w:r w:rsidRPr="006224C8">
        <w:rPr>
          <w:rFonts w:ascii="Times New Roman" w:hAnsi="Times New Roman" w:cs="Times New Roman"/>
          <w:b/>
          <w:sz w:val="28"/>
          <w:szCs w:val="28"/>
        </w:rPr>
        <w:lastRenderedPageBreak/>
        <w:t>Сельское хозяйство</w:t>
      </w:r>
      <w:bookmarkEnd w:id="44"/>
    </w:p>
    <w:p w:rsidR="008E7013" w:rsidRPr="006224C8" w:rsidRDefault="008E7013" w:rsidP="00E90B1B">
      <w:pPr>
        <w:tabs>
          <w:tab w:val="left" w:pos="709"/>
        </w:tabs>
        <w:spacing w:after="0" w:line="240" w:lineRule="auto"/>
        <w:ind w:firstLine="709"/>
        <w:jc w:val="both"/>
        <w:rPr>
          <w:rFonts w:ascii="Times New Roman" w:hAnsi="Times New Roman" w:cs="Times New Roman"/>
          <w:sz w:val="28"/>
          <w:szCs w:val="28"/>
        </w:rPr>
      </w:pPr>
      <w:r w:rsidRPr="006224C8">
        <w:rPr>
          <w:rFonts w:ascii="Times New Roman" w:hAnsi="Times New Roman" w:cs="Times New Roman"/>
          <w:sz w:val="28"/>
          <w:szCs w:val="28"/>
        </w:rPr>
        <w:t xml:space="preserve">МО </w:t>
      </w:r>
      <w:r w:rsidR="009E1FFC" w:rsidRPr="006224C8">
        <w:rPr>
          <w:rFonts w:ascii="Times New Roman" w:hAnsi="Times New Roman" w:cs="Times New Roman"/>
          <w:sz w:val="28"/>
          <w:szCs w:val="28"/>
        </w:rPr>
        <w:t>Наурузов</w:t>
      </w:r>
      <w:r w:rsidRPr="006224C8">
        <w:rPr>
          <w:rFonts w:ascii="Times New Roman" w:hAnsi="Times New Roman" w:cs="Times New Roman"/>
          <w:sz w:val="28"/>
          <w:szCs w:val="28"/>
        </w:rPr>
        <w:t>ский сельсовет входит в состав Пономаревского района, основу экономики которого составляет агропромышленный комплекс. Район известен своими сельскохозяйственными угодьями - пашнями, пастбищами и сенокосами.</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За прошедшие десятилетия сельскохозяйственный комплекс претерпел существенные изменения, связанные с переходом на новые виды хозяйствования, с формированием рыночных отношений.</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 xml:space="preserve"> Изменения в экономической политике в 90-х годах, реформы на селе и возникшие финансовые проблемы привели к сокращению объемов производства сельхозпродукции в результате сокращения посевных площадей, поголовья скота, снижения продуктивности скота и урожайности сельхозкультур. </w:t>
      </w:r>
    </w:p>
    <w:p w:rsidR="00E90B1B" w:rsidRPr="006224C8" w:rsidRDefault="00E90B1B" w:rsidP="005C755A">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В последние годы наблюдается положительная тенденция роста объемов и эффективности производства, как в растениеводстве, так и в животноводстве.</w:t>
      </w:r>
    </w:p>
    <w:p w:rsidR="00E90B1B" w:rsidRPr="006224C8" w:rsidRDefault="00E90B1B" w:rsidP="005C755A">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Наряду с крупными сельхозпредприятиями, существенную роль в развитии района играют крестьянские (фермерские) хозяйства и индивидуальные предприниматели, активно участвующие в реализации «Программы развития АПК», способные сконцентрироваться на выполнении конкретных задачах.</w:t>
      </w:r>
    </w:p>
    <w:p w:rsidR="005C755A" w:rsidRPr="006224C8" w:rsidRDefault="005C755A" w:rsidP="005C755A">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На территории администрации Наурузовского сельсовета производится сельскохозяйственная продукция (зерно, мясо, молоко). Производство сельскохозяйственной продукции сосредоточено в крестьянс</w:t>
      </w:r>
      <w:r w:rsidR="009D5828" w:rsidRPr="006224C8">
        <w:rPr>
          <w:rFonts w:ascii="Times New Roman" w:hAnsi="Times New Roman" w:cs="Times New Roman"/>
          <w:sz w:val="28"/>
          <w:szCs w:val="28"/>
        </w:rPr>
        <w:t>ко-фермерских хозяйствах  и ЛПХ</w:t>
      </w:r>
      <w:r w:rsidRPr="006224C8">
        <w:rPr>
          <w:rFonts w:ascii="Times New Roman" w:eastAsia="Calibri" w:hAnsi="Times New Roman" w:cs="Times New Roman"/>
          <w:sz w:val="28"/>
          <w:szCs w:val="28"/>
        </w:rPr>
        <w:t>.</w:t>
      </w:r>
      <w:r w:rsidR="006224C8" w:rsidRPr="006224C8">
        <w:rPr>
          <w:rFonts w:ascii="Times New Roman" w:eastAsia="Calibri" w:hAnsi="Times New Roman" w:cs="Times New Roman"/>
          <w:sz w:val="28"/>
          <w:szCs w:val="28"/>
        </w:rPr>
        <w:t xml:space="preserve"> </w:t>
      </w:r>
      <w:r w:rsidR="006224C8" w:rsidRPr="006224C8">
        <w:rPr>
          <w:rFonts w:ascii="Times New Roman" w:eastAsia="Times New Roman" w:hAnsi="Times New Roman"/>
          <w:color w:val="212121"/>
          <w:sz w:val="28"/>
          <w:szCs w:val="28"/>
          <w:lang w:val="tt-RU" w:eastAsia="tt-RU"/>
        </w:rPr>
        <w:t>Основное направление по специализации:  зерновое.</w:t>
      </w:r>
      <w:r w:rsidRPr="006224C8">
        <w:rPr>
          <w:rFonts w:ascii="Times New Roman" w:eastAsia="Calibri" w:hAnsi="Times New Roman" w:cs="Times New Roman"/>
          <w:sz w:val="28"/>
          <w:szCs w:val="28"/>
        </w:rPr>
        <w:t xml:space="preserve">  </w:t>
      </w:r>
    </w:p>
    <w:p w:rsidR="005C755A" w:rsidRPr="006224C8" w:rsidRDefault="005C755A" w:rsidP="006224C8">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 Основными видами хозяйственной деятельности на территории  Наурузовского сельсовета  является сельское хозяйство, производство, розничная торговля, здравоохранение, предоставление социальных услуг, предоставление прочих коммунальных и персональных услуг.</w:t>
      </w:r>
    </w:p>
    <w:p w:rsidR="006224C8" w:rsidRPr="006224C8" w:rsidRDefault="006224C8" w:rsidP="006224C8">
      <w:pPr>
        <w:shd w:val="clear" w:color="auto" w:fill="FFFFFF"/>
        <w:spacing w:after="0" w:line="240" w:lineRule="auto"/>
        <w:ind w:firstLine="709"/>
        <w:jc w:val="both"/>
        <w:rPr>
          <w:rFonts w:ascii="Times New Roman" w:eastAsia="Times New Roman" w:hAnsi="Times New Roman"/>
          <w:color w:val="212121"/>
          <w:sz w:val="28"/>
          <w:szCs w:val="28"/>
          <w:lang w:val="tt-RU" w:eastAsia="tt-RU"/>
        </w:rPr>
      </w:pPr>
      <w:r w:rsidRPr="006224C8">
        <w:rPr>
          <w:rFonts w:ascii="Times New Roman" w:eastAsia="Times New Roman" w:hAnsi="Times New Roman"/>
          <w:color w:val="212121"/>
          <w:sz w:val="28"/>
          <w:szCs w:val="28"/>
          <w:lang w:val="tt-RU" w:eastAsia="tt-RU"/>
        </w:rPr>
        <w:t>На территории поселения осуществляют хозяйственную деятельность: 16 крестьянско-фермерских хозяйств, основными направлениями хозяйственной деятельности в которых является растениеводство и животноводство (63 человека привлеченного персонала).</w:t>
      </w:r>
    </w:p>
    <w:p w:rsidR="006224C8" w:rsidRPr="006224C8" w:rsidRDefault="006224C8" w:rsidP="006224C8">
      <w:pPr>
        <w:shd w:val="clear" w:color="auto" w:fill="FFFFFF"/>
        <w:spacing w:after="0" w:line="240" w:lineRule="auto"/>
        <w:ind w:firstLine="709"/>
        <w:jc w:val="both"/>
        <w:rPr>
          <w:rFonts w:ascii="Times New Roman" w:eastAsia="Times New Roman" w:hAnsi="Times New Roman"/>
          <w:color w:val="212121"/>
          <w:sz w:val="28"/>
          <w:szCs w:val="28"/>
          <w:lang w:val="tt-RU" w:eastAsia="tt-RU"/>
        </w:rPr>
      </w:pPr>
      <w:r w:rsidRPr="006224C8">
        <w:rPr>
          <w:rFonts w:ascii="Times New Roman" w:eastAsia="Times New Roman" w:hAnsi="Times New Roman"/>
          <w:color w:val="212121"/>
          <w:sz w:val="28"/>
          <w:szCs w:val="28"/>
          <w:lang w:val="tt-RU" w:eastAsia="tt-RU"/>
        </w:rPr>
        <w:t>В администрации муниципального образования Наурузовский сельсовет (согласно штатного расписания) числятся 6 человек.</w:t>
      </w:r>
    </w:p>
    <w:p w:rsidR="00E90B1B" w:rsidRPr="003D16FA" w:rsidRDefault="006224C8" w:rsidP="006224C8">
      <w:pPr>
        <w:spacing w:after="0" w:line="240" w:lineRule="auto"/>
        <w:ind w:firstLine="709"/>
        <w:jc w:val="both"/>
        <w:rPr>
          <w:rFonts w:ascii="Times New Roman" w:eastAsia="Times New Roman" w:hAnsi="Times New Roman"/>
          <w:color w:val="212121"/>
          <w:sz w:val="28"/>
          <w:szCs w:val="28"/>
          <w:lang w:val="tt-RU" w:eastAsia="tt-RU"/>
        </w:rPr>
      </w:pPr>
      <w:r w:rsidRPr="006224C8">
        <w:rPr>
          <w:rFonts w:ascii="Times New Roman" w:eastAsia="Times New Roman" w:hAnsi="Times New Roman"/>
          <w:color w:val="212121"/>
          <w:sz w:val="28"/>
          <w:szCs w:val="28"/>
          <w:lang w:val="tt-RU" w:eastAsia="tt-RU"/>
        </w:rPr>
        <w:t xml:space="preserve">На </w:t>
      </w:r>
      <w:r w:rsidRPr="003D16FA">
        <w:rPr>
          <w:rFonts w:ascii="Times New Roman" w:eastAsia="Times New Roman" w:hAnsi="Times New Roman"/>
          <w:color w:val="212121"/>
          <w:sz w:val="28"/>
          <w:szCs w:val="28"/>
          <w:lang w:val="tt-RU" w:eastAsia="tt-RU"/>
        </w:rPr>
        <w:t>территории муниципального образования Наурузовский сельсовет находится 736 домовладений. 607 семей ведут личное подсобное хозяйство, что обеспечивает определенную самозанятость населения.</w:t>
      </w:r>
    </w:p>
    <w:p w:rsidR="006224C8" w:rsidRPr="003D16FA" w:rsidRDefault="006224C8" w:rsidP="006224C8">
      <w:pPr>
        <w:spacing w:after="0" w:line="240" w:lineRule="auto"/>
        <w:ind w:firstLine="709"/>
        <w:jc w:val="both"/>
        <w:rPr>
          <w:rFonts w:ascii="Times New Roman" w:eastAsia="Calibri" w:hAnsi="Times New Roman" w:cs="Times New Roman"/>
          <w:sz w:val="28"/>
          <w:szCs w:val="28"/>
        </w:rPr>
      </w:pPr>
      <w:r w:rsidRPr="003D16FA">
        <w:rPr>
          <w:rFonts w:ascii="Times New Roman" w:eastAsia="Times New Roman" w:hAnsi="Times New Roman"/>
          <w:color w:val="212121"/>
          <w:sz w:val="28"/>
          <w:szCs w:val="28"/>
          <w:lang w:val="tt-RU" w:eastAsia="tt-RU"/>
        </w:rPr>
        <w:t>Население трудится на личных подворьях. Поголовье сельскохозяйственных животных в хозяйствах муниципального образования Наурузовский сельсовет составляет: крупный рогатый скот – 1669 голов, в том числе коров – 344 голов, мелкий рогатый скот – 1325 голов, лошади – 8 голов, птицы -3100 голов.</w:t>
      </w:r>
    </w:p>
    <w:p w:rsidR="00E90B1B" w:rsidRPr="003D16FA" w:rsidRDefault="00E90B1B" w:rsidP="006224C8">
      <w:pPr>
        <w:spacing w:after="0" w:line="240" w:lineRule="auto"/>
        <w:ind w:firstLine="709"/>
        <w:jc w:val="both"/>
        <w:rPr>
          <w:rFonts w:ascii="Times New Roman" w:eastAsia="Calibri" w:hAnsi="Times New Roman" w:cs="Times New Roman"/>
          <w:b/>
          <w:i/>
          <w:sz w:val="28"/>
          <w:szCs w:val="28"/>
        </w:rPr>
      </w:pPr>
      <w:r w:rsidRPr="003D16FA">
        <w:rPr>
          <w:rFonts w:ascii="Times New Roman" w:eastAsia="Calibri" w:hAnsi="Times New Roman" w:cs="Times New Roman"/>
          <w:sz w:val="28"/>
          <w:szCs w:val="28"/>
        </w:rPr>
        <w:lastRenderedPageBreak/>
        <w:t>Снижение производства продукции в сельхозпредприятиях в 90-х годах привело к наращиванию производства в хозяйствах населения (ЛПХ). Доля продукции хозяйств населения в валовой продукции сельского хозяйства увеличилась.</w:t>
      </w:r>
    </w:p>
    <w:p w:rsidR="00E90B1B" w:rsidRPr="006224C8" w:rsidRDefault="00E90B1B" w:rsidP="006224C8">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 xml:space="preserve">Важнейшей задачей является повышение уровня оплаты труда работников, усиление материально-технической базы и привлечение трудовых ресурсов. </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Природно-ресурсный потенциал района позволяет увеличить производство сельскохозяйственной продукции, а недостаточная материально-техническая база сдерживает процесс наращивания производства.</w:t>
      </w:r>
    </w:p>
    <w:p w:rsidR="00E90B1B" w:rsidRPr="006224C8" w:rsidRDefault="00E90B1B" w:rsidP="00E90B1B">
      <w:pPr>
        <w:spacing w:after="0" w:line="240" w:lineRule="auto"/>
        <w:ind w:firstLine="709"/>
        <w:jc w:val="both"/>
        <w:rPr>
          <w:rFonts w:ascii="Times New Roman" w:eastAsia="Calibri" w:hAnsi="Times New Roman" w:cs="Times New Roman"/>
          <w:i/>
          <w:sz w:val="28"/>
          <w:szCs w:val="28"/>
          <w:u w:val="single"/>
        </w:rPr>
      </w:pP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i/>
          <w:sz w:val="28"/>
          <w:szCs w:val="28"/>
          <w:u w:val="single"/>
        </w:rPr>
        <w:t>Рост объема производства продукции животноводства планируется обеспечить за счет</w:t>
      </w:r>
      <w:r w:rsidRPr="006224C8">
        <w:rPr>
          <w:rFonts w:ascii="Times New Roman" w:eastAsia="Calibri" w:hAnsi="Times New Roman" w:cs="Times New Roman"/>
          <w:sz w:val="28"/>
          <w:szCs w:val="28"/>
        </w:rPr>
        <w:t>:</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 xml:space="preserve"> - сохранения и восстановления поголовья скота:</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 совершенствования племенной работы с маточным поголовьем;</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 укрепления кормовой базы животноводства;</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 xml:space="preserve">- применения передовых технологий при заготовке кормов на основе использования современной кормоуборочной техники; </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 xml:space="preserve">-дальнейшего внедрения передовых технологий по получению продукции животноводства высокого качества; </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 xml:space="preserve">-улучшения работы ветеринарной службы. </w:t>
      </w:r>
    </w:p>
    <w:p w:rsidR="00E90B1B" w:rsidRPr="006224C8" w:rsidRDefault="00E90B1B" w:rsidP="00E90B1B">
      <w:pPr>
        <w:spacing w:after="0" w:line="240" w:lineRule="auto"/>
        <w:ind w:firstLine="709"/>
        <w:jc w:val="both"/>
        <w:rPr>
          <w:rFonts w:ascii="Times New Roman" w:eastAsia="Calibri" w:hAnsi="Times New Roman" w:cs="Times New Roman"/>
          <w:i/>
          <w:sz w:val="28"/>
          <w:szCs w:val="28"/>
          <w:u w:val="single"/>
        </w:rPr>
      </w:pPr>
    </w:p>
    <w:p w:rsidR="00E90B1B" w:rsidRPr="006224C8" w:rsidRDefault="00E90B1B" w:rsidP="00E90B1B">
      <w:pPr>
        <w:spacing w:after="0" w:line="240" w:lineRule="auto"/>
        <w:ind w:firstLine="709"/>
        <w:jc w:val="both"/>
        <w:rPr>
          <w:rFonts w:ascii="Times New Roman" w:eastAsia="Calibri" w:hAnsi="Times New Roman" w:cs="Times New Roman"/>
          <w:i/>
          <w:sz w:val="28"/>
          <w:szCs w:val="28"/>
          <w:u w:val="single"/>
        </w:rPr>
      </w:pPr>
      <w:r w:rsidRPr="006224C8">
        <w:rPr>
          <w:rFonts w:ascii="Times New Roman" w:eastAsia="Calibri" w:hAnsi="Times New Roman" w:cs="Times New Roman"/>
          <w:i/>
          <w:sz w:val="28"/>
          <w:szCs w:val="28"/>
          <w:u w:val="single"/>
        </w:rPr>
        <w:t>Для развития растениеводства представляется разумным:</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w:t>
      </w:r>
      <w:r w:rsidRPr="006224C8">
        <w:rPr>
          <w:rFonts w:ascii="Times New Roman" w:eastAsia="Calibri" w:hAnsi="Times New Roman" w:cs="Times New Roman"/>
          <w:sz w:val="28"/>
          <w:szCs w:val="28"/>
        </w:rPr>
        <w:tab/>
        <w:t>Вовлечение не используемых на данный момент сельскохозяйственных территорий при помощи рекультивации, восстановления мелиорационных систем. В то же время следует исключать участки малопродуктивных, деградированных, низкоурожайных земель, удаленных от населенных пунктов и требующих повышенных затрат (вывод из оборота таких участков и залужение – консервация).</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w:t>
      </w:r>
      <w:r w:rsidRPr="006224C8">
        <w:rPr>
          <w:rFonts w:ascii="Times New Roman" w:eastAsia="Calibri" w:hAnsi="Times New Roman" w:cs="Times New Roman"/>
          <w:sz w:val="28"/>
          <w:szCs w:val="28"/>
        </w:rPr>
        <w:tab/>
        <w:t>Варьирование клина различных сельскохозяйственных культур в соответствии с рыночной конъюнктурой;</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w:t>
      </w:r>
      <w:r w:rsidRPr="006224C8">
        <w:rPr>
          <w:rFonts w:ascii="Times New Roman" w:eastAsia="Calibri" w:hAnsi="Times New Roman" w:cs="Times New Roman"/>
          <w:sz w:val="28"/>
          <w:szCs w:val="28"/>
        </w:rPr>
        <w:tab/>
        <w:t>Использование наиболее плодородных земель района для выращивания наиболее востребованных и дорогих культур;</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w:t>
      </w:r>
      <w:r w:rsidRPr="006224C8">
        <w:rPr>
          <w:rFonts w:ascii="Times New Roman" w:eastAsia="Calibri" w:hAnsi="Times New Roman" w:cs="Times New Roman"/>
          <w:sz w:val="28"/>
          <w:szCs w:val="28"/>
        </w:rPr>
        <w:tab/>
        <w:t>Увеличение клина кормовых культур – базы для развития животноводства;</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w:t>
      </w:r>
      <w:r w:rsidRPr="006224C8">
        <w:rPr>
          <w:rFonts w:ascii="Times New Roman" w:eastAsia="Calibri" w:hAnsi="Times New Roman" w:cs="Times New Roman"/>
          <w:sz w:val="28"/>
          <w:szCs w:val="28"/>
        </w:rPr>
        <w:tab/>
        <w:t>Увеличение количества сельхозтехники в хозяйствах всех категорий;</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w:t>
      </w:r>
      <w:r w:rsidRPr="006224C8">
        <w:rPr>
          <w:rFonts w:ascii="Times New Roman" w:eastAsia="Calibri" w:hAnsi="Times New Roman" w:cs="Times New Roman"/>
          <w:sz w:val="28"/>
          <w:szCs w:val="28"/>
        </w:rPr>
        <w:tab/>
        <w:t>Создание крупных агропромышленных холдингов по растениеводству – опорных предприятий района;</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w:t>
      </w:r>
      <w:r w:rsidRPr="006224C8">
        <w:rPr>
          <w:rFonts w:ascii="Times New Roman" w:eastAsia="Calibri" w:hAnsi="Times New Roman" w:cs="Times New Roman"/>
          <w:sz w:val="28"/>
          <w:szCs w:val="28"/>
        </w:rPr>
        <w:tab/>
        <w:t>Развитие элитного семеноводства;</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w:t>
      </w:r>
      <w:r w:rsidRPr="006224C8">
        <w:rPr>
          <w:rFonts w:ascii="Times New Roman" w:eastAsia="Calibri" w:hAnsi="Times New Roman" w:cs="Times New Roman"/>
          <w:sz w:val="28"/>
          <w:szCs w:val="28"/>
        </w:rPr>
        <w:tab/>
        <w:t>Улучшение качества почв путём внесения нормативного количества удобрений;</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w:t>
      </w:r>
      <w:r w:rsidRPr="006224C8">
        <w:rPr>
          <w:rFonts w:ascii="Times New Roman" w:eastAsia="Calibri" w:hAnsi="Times New Roman" w:cs="Times New Roman"/>
          <w:sz w:val="28"/>
          <w:szCs w:val="28"/>
        </w:rPr>
        <w:tab/>
        <w:t>Применение научно обоснованной системы земледелия;</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lastRenderedPageBreak/>
        <w:t>•</w:t>
      </w:r>
      <w:r w:rsidRPr="006224C8">
        <w:rPr>
          <w:rFonts w:ascii="Times New Roman" w:eastAsia="Calibri" w:hAnsi="Times New Roman" w:cs="Times New Roman"/>
          <w:sz w:val="28"/>
          <w:szCs w:val="28"/>
        </w:rPr>
        <w:tab/>
        <w:t>Развитие овощеводства и садоводства;</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w:t>
      </w:r>
      <w:r w:rsidRPr="006224C8">
        <w:rPr>
          <w:rFonts w:ascii="Times New Roman" w:eastAsia="Calibri" w:hAnsi="Times New Roman" w:cs="Times New Roman"/>
          <w:sz w:val="28"/>
          <w:szCs w:val="28"/>
        </w:rPr>
        <w:tab/>
        <w:t>Строительство хранилищ картофеля, овощей и фруктов, тепличных комплексов по производству плодоовощной продукции в закрытом грунте</w:t>
      </w:r>
      <w:r w:rsidRPr="006224C8">
        <w:rPr>
          <w:rFonts w:ascii="Times New Roman" w:hAnsi="Times New Roman" w:cs="Times New Roman"/>
          <w:sz w:val="28"/>
          <w:szCs w:val="28"/>
        </w:rPr>
        <w:t>;</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w:t>
      </w:r>
      <w:r w:rsidRPr="006224C8">
        <w:rPr>
          <w:rFonts w:ascii="Times New Roman" w:eastAsia="Calibri" w:hAnsi="Times New Roman" w:cs="Times New Roman"/>
          <w:sz w:val="28"/>
          <w:szCs w:val="28"/>
        </w:rPr>
        <w:tab/>
        <w:t>Развитие биологического земледелия – производство продукции растениеводства без нарушения экологического баланса в природе («экологически чистые» продукты ценовой категории premium, пользующиеся все большей популярностью в крупных городах).</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В условиях ограниченных ресурсов представляется значимым поддержка и приоритетное развитие «точек активизации территории» – хозяйств, которые, которые могут апробировать новые подходы, а затем выступать в качестве «трансляторов» на прочие территории.</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Согласно Стратегии развития Оренбургской области до 2020 года и на период до 2030 года:</w:t>
      </w:r>
    </w:p>
    <w:p w:rsidR="00E90B1B" w:rsidRPr="006224C8" w:rsidRDefault="00E90B1B" w:rsidP="00E90B1B">
      <w:pPr>
        <w:spacing w:after="0" w:line="240" w:lineRule="auto"/>
        <w:ind w:firstLine="709"/>
        <w:jc w:val="both"/>
        <w:rPr>
          <w:rFonts w:ascii="Times New Roman" w:eastAsia="Calibri" w:hAnsi="Times New Roman" w:cs="Times New Roman"/>
          <w:sz w:val="28"/>
          <w:szCs w:val="28"/>
        </w:rPr>
      </w:pPr>
      <w:r w:rsidRPr="006224C8">
        <w:rPr>
          <w:rFonts w:ascii="Times New Roman" w:eastAsia="Calibri" w:hAnsi="Times New Roman" w:cs="Times New Roman"/>
          <w:sz w:val="28"/>
          <w:szCs w:val="28"/>
        </w:rPr>
        <w:t>-</w:t>
      </w:r>
      <w:r w:rsidRPr="006224C8">
        <w:rPr>
          <w:rFonts w:ascii="Times New Roman" w:eastAsia="Calibri" w:hAnsi="Times New Roman" w:cs="Times New Roman"/>
          <w:sz w:val="28"/>
          <w:szCs w:val="28"/>
        </w:rPr>
        <w:tab/>
        <w:t>В сфере животноводства наиболее приоритетным направлением будет - реализация проектов создания крупных предприятий, специализирующихся на выращивании крупного рогатого скота мясного направления, а также мясном (грубошерстном) овцеводстве.</w:t>
      </w:r>
    </w:p>
    <w:p w:rsidR="00E90B1B" w:rsidRPr="006224C8" w:rsidRDefault="00E90B1B" w:rsidP="00E90B1B">
      <w:pPr>
        <w:spacing w:after="0" w:line="240" w:lineRule="auto"/>
        <w:ind w:firstLine="709"/>
        <w:jc w:val="both"/>
        <w:rPr>
          <w:rFonts w:ascii="Times New Roman" w:hAnsi="Times New Roman" w:cs="Times New Roman"/>
          <w:sz w:val="28"/>
          <w:szCs w:val="28"/>
        </w:rPr>
      </w:pPr>
      <w:r w:rsidRPr="006224C8">
        <w:rPr>
          <w:rFonts w:ascii="Times New Roman" w:eastAsia="Calibri" w:hAnsi="Times New Roman" w:cs="Times New Roman"/>
          <w:sz w:val="28"/>
          <w:szCs w:val="28"/>
        </w:rPr>
        <w:t>-</w:t>
      </w:r>
      <w:r w:rsidRPr="006224C8">
        <w:rPr>
          <w:rFonts w:ascii="Times New Roman" w:eastAsia="Calibri" w:hAnsi="Times New Roman" w:cs="Times New Roman"/>
          <w:sz w:val="28"/>
          <w:szCs w:val="28"/>
        </w:rPr>
        <w:tab/>
        <w:t>В сфере растениеводства – обеспечение соблюдения севооборотов, выведение из оборота малопродуктивных угодий и перевод в другие категории низкопродуктивной пашни, использование фитомелиорации для создания продуктивных пастбищно-степных угодий, создание степе- и лугомелиоративных станций.</w:t>
      </w:r>
    </w:p>
    <w:p w:rsidR="00E90B1B" w:rsidRPr="006224C8" w:rsidRDefault="00E90B1B" w:rsidP="00E90B1B">
      <w:pPr>
        <w:spacing w:after="0" w:line="240" w:lineRule="auto"/>
        <w:ind w:firstLine="709"/>
        <w:jc w:val="both"/>
        <w:rPr>
          <w:rFonts w:ascii="Times New Roman" w:hAnsi="Times New Roman" w:cs="Times New Roman"/>
          <w:sz w:val="28"/>
          <w:szCs w:val="28"/>
        </w:rPr>
      </w:pPr>
    </w:p>
    <w:p w:rsidR="00E90B1B" w:rsidRPr="006224C8" w:rsidRDefault="00E90B1B" w:rsidP="00E90B1B">
      <w:pPr>
        <w:pStyle w:val="210"/>
        <w:ind w:firstLine="709"/>
        <w:rPr>
          <w:b/>
          <w:sz w:val="28"/>
          <w:szCs w:val="28"/>
        </w:rPr>
      </w:pPr>
      <w:r w:rsidRPr="006224C8">
        <w:rPr>
          <w:b/>
          <w:sz w:val="28"/>
          <w:szCs w:val="28"/>
        </w:rPr>
        <w:t>Промышленность</w:t>
      </w:r>
    </w:p>
    <w:p w:rsidR="00E90B1B" w:rsidRPr="006224C8" w:rsidRDefault="00E90B1B" w:rsidP="00E90B1B">
      <w:pPr>
        <w:pStyle w:val="afe"/>
        <w:ind w:left="0" w:firstLine="709"/>
        <w:rPr>
          <w:sz w:val="28"/>
          <w:szCs w:val="28"/>
        </w:rPr>
      </w:pPr>
      <w:r w:rsidRPr="006224C8">
        <w:rPr>
          <w:sz w:val="28"/>
          <w:szCs w:val="28"/>
        </w:rPr>
        <w:t xml:space="preserve">Промышленных предприятий на территории </w:t>
      </w:r>
      <w:r w:rsidR="009E1FFC" w:rsidRPr="006224C8">
        <w:rPr>
          <w:sz w:val="28"/>
          <w:szCs w:val="28"/>
        </w:rPr>
        <w:t>Наурузов</w:t>
      </w:r>
      <w:r w:rsidRPr="006224C8">
        <w:rPr>
          <w:sz w:val="28"/>
          <w:szCs w:val="28"/>
        </w:rPr>
        <w:t>ского сельсовета не обнаружено.</w:t>
      </w:r>
    </w:p>
    <w:p w:rsidR="00E90B1B" w:rsidRPr="006224C8" w:rsidRDefault="00E90B1B" w:rsidP="00E90B1B">
      <w:pPr>
        <w:pStyle w:val="afe"/>
        <w:ind w:left="0" w:firstLine="709"/>
        <w:rPr>
          <w:sz w:val="28"/>
          <w:szCs w:val="28"/>
        </w:rPr>
      </w:pPr>
    </w:p>
    <w:p w:rsidR="00E90B1B" w:rsidRPr="006224C8" w:rsidRDefault="00E90B1B" w:rsidP="00E90B1B">
      <w:pPr>
        <w:pStyle w:val="afe"/>
        <w:ind w:left="0" w:firstLine="709"/>
        <w:rPr>
          <w:b/>
          <w:sz w:val="28"/>
          <w:szCs w:val="28"/>
        </w:rPr>
      </w:pPr>
      <w:r w:rsidRPr="006224C8">
        <w:rPr>
          <w:b/>
          <w:sz w:val="28"/>
          <w:szCs w:val="28"/>
        </w:rPr>
        <w:t>Потребительский рынок</w:t>
      </w:r>
    </w:p>
    <w:p w:rsidR="006224C8" w:rsidRPr="006224C8" w:rsidRDefault="006224C8" w:rsidP="006224C8">
      <w:pPr>
        <w:spacing w:after="0" w:line="240" w:lineRule="auto"/>
        <w:ind w:firstLine="709"/>
        <w:jc w:val="both"/>
        <w:rPr>
          <w:rFonts w:ascii="Times New Roman" w:hAnsi="Times New Roman" w:cs="Times New Roman"/>
          <w:sz w:val="28"/>
          <w:szCs w:val="28"/>
        </w:rPr>
      </w:pPr>
      <w:r w:rsidRPr="006224C8">
        <w:rPr>
          <w:rFonts w:ascii="Times New Roman" w:hAnsi="Times New Roman" w:cs="Times New Roman"/>
          <w:sz w:val="28"/>
          <w:szCs w:val="28"/>
        </w:rPr>
        <w:t xml:space="preserve">На территории МО осуществляют торговлю </w:t>
      </w:r>
      <w:r w:rsidRPr="006224C8">
        <w:rPr>
          <w:rFonts w:ascii="Times New Roman" w:eastAsia="Times New Roman" w:hAnsi="Times New Roman"/>
          <w:color w:val="212121"/>
          <w:sz w:val="28"/>
          <w:szCs w:val="28"/>
          <w:lang w:val="tt-RU" w:eastAsia="tt-RU"/>
        </w:rPr>
        <w:t>5 магазинов ИП</w:t>
      </w:r>
      <w:r w:rsidRPr="006224C8">
        <w:rPr>
          <w:rFonts w:ascii="Times New Roman" w:hAnsi="Times New Roman" w:cs="Times New Roman"/>
          <w:sz w:val="28"/>
          <w:szCs w:val="28"/>
        </w:rPr>
        <w:t>.</w:t>
      </w:r>
    </w:p>
    <w:p w:rsidR="008E7013" w:rsidRPr="006224C8" w:rsidRDefault="008E7013" w:rsidP="00E90B1B">
      <w:pPr>
        <w:shd w:val="clear" w:color="auto" w:fill="FFFFFF"/>
        <w:spacing w:after="0" w:line="240" w:lineRule="auto"/>
        <w:ind w:firstLine="709"/>
        <w:jc w:val="both"/>
        <w:rPr>
          <w:rFonts w:ascii="Times New Roman" w:hAnsi="Times New Roman" w:cs="Times New Roman"/>
          <w:sz w:val="28"/>
          <w:szCs w:val="28"/>
          <w:lang w:eastAsia="ru-RU"/>
        </w:rPr>
      </w:pPr>
      <w:r w:rsidRPr="006224C8">
        <w:rPr>
          <w:rFonts w:ascii="Times New Roman" w:hAnsi="Times New Roman" w:cs="Times New Roman"/>
          <w:sz w:val="28"/>
          <w:szCs w:val="28"/>
          <w:lang w:eastAsia="ru-RU"/>
        </w:rPr>
        <w:t>Одним из основных направлений повышения устойчивости развития сельских территорий является укрепление сельской экономики с последующей ее диверсификацией, технологическое обновление ее отраслей, в первую очередь в агропромышленном комплексе.</w:t>
      </w:r>
    </w:p>
    <w:p w:rsidR="008E7013" w:rsidRPr="006224C8" w:rsidRDefault="008E7013" w:rsidP="00E90B1B">
      <w:pPr>
        <w:shd w:val="clear" w:color="auto" w:fill="FFFFFF"/>
        <w:spacing w:after="0" w:line="240" w:lineRule="auto"/>
        <w:ind w:firstLine="709"/>
        <w:jc w:val="both"/>
        <w:rPr>
          <w:rFonts w:ascii="Times New Roman" w:hAnsi="Times New Roman" w:cs="Times New Roman"/>
          <w:sz w:val="28"/>
          <w:szCs w:val="28"/>
          <w:lang w:eastAsia="ru-RU"/>
        </w:rPr>
      </w:pPr>
      <w:r w:rsidRPr="006224C8">
        <w:rPr>
          <w:rFonts w:ascii="Times New Roman" w:hAnsi="Times New Roman" w:cs="Times New Roman"/>
          <w:sz w:val="28"/>
          <w:szCs w:val="28"/>
          <w:lang w:eastAsia="ru-RU"/>
        </w:rPr>
        <w:t>Необходимо разработать меры по поэтапному переходу от преимущественно монофункциональной модели сельской экономики к полифункциональной и диверсифицированной. Это предполагает создание в сельской местности максимально возможного набора разнообразных хозяйственных форм и видов деятельности, удовлетворяющих потребности населения в сфере занятости. Первым шагом в этом направлении является - семейная ферма.</w:t>
      </w:r>
    </w:p>
    <w:p w:rsidR="00A34DF7" w:rsidRPr="006224C8" w:rsidRDefault="00A34DF7" w:rsidP="0025759D">
      <w:pPr>
        <w:spacing w:after="0" w:line="240" w:lineRule="auto"/>
        <w:ind w:firstLine="709"/>
        <w:jc w:val="both"/>
        <w:rPr>
          <w:rFonts w:ascii="Times New Roman" w:eastAsia="Times New Roman" w:hAnsi="Times New Roman" w:cs="Times New Roman"/>
          <w:color w:val="FF0000"/>
          <w:sz w:val="28"/>
          <w:szCs w:val="28"/>
          <w:lang w:eastAsia="ar-SA" w:bidi="en-US"/>
        </w:rPr>
      </w:pPr>
    </w:p>
    <w:p w:rsidR="00A34DF7" w:rsidRPr="006224C8" w:rsidRDefault="00A34DF7" w:rsidP="0025616C">
      <w:pPr>
        <w:keepNext/>
        <w:keepLines/>
        <w:spacing w:after="0" w:line="240" w:lineRule="auto"/>
        <w:jc w:val="both"/>
        <w:outlineLvl w:val="1"/>
        <w:rPr>
          <w:rFonts w:ascii="Times New Roman" w:eastAsia="Times New Roman" w:hAnsi="Times New Roman" w:cs="Times New Roman"/>
          <w:b/>
          <w:color w:val="833C0B" w:themeColor="accent2" w:themeShade="80"/>
          <w:sz w:val="28"/>
          <w:szCs w:val="28"/>
        </w:rPr>
      </w:pPr>
      <w:bookmarkStart w:id="45" w:name="_Toc59706430"/>
      <w:r w:rsidRPr="006224C8">
        <w:rPr>
          <w:rFonts w:ascii="Times New Roman" w:eastAsia="Times New Roman" w:hAnsi="Times New Roman" w:cs="Times New Roman"/>
          <w:b/>
          <w:color w:val="833C0B" w:themeColor="accent2" w:themeShade="80"/>
          <w:sz w:val="28"/>
          <w:szCs w:val="28"/>
        </w:rPr>
        <w:t xml:space="preserve">3.1.2. </w:t>
      </w:r>
      <w:r w:rsidRPr="006224C8">
        <w:rPr>
          <w:rFonts w:ascii="Times New Roman" w:hAnsi="Times New Roman" w:cs="Times New Roman"/>
          <w:b/>
          <w:color w:val="833C0B" w:themeColor="accent2" w:themeShade="80"/>
          <w:sz w:val="28"/>
          <w:szCs w:val="28"/>
        </w:rPr>
        <w:t>Объекты социально-бытового обслуживания</w:t>
      </w:r>
      <w:bookmarkEnd w:id="45"/>
    </w:p>
    <w:p w:rsidR="00A34DF7" w:rsidRPr="006224C8" w:rsidRDefault="00A34DF7" w:rsidP="0025759D">
      <w:pPr>
        <w:spacing w:after="0" w:line="240" w:lineRule="auto"/>
        <w:ind w:firstLine="709"/>
        <w:jc w:val="both"/>
        <w:rPr>
          <w:rFonts w:ascii="Times New Roman" w:eastAsia="Times New Roman" w:hAnsi="Times New Roman" w:cs="Times New Roman"/>
          <w:color w:val="FF0000"/>
          <w:sz w:val="28"/>
          <w:szCs w:val="28"/>
          <w:lang w:eastAsia="ar-SA" w:bidi="en-US"/>
        </w:rPr>
      </w:pPr>
    </w:p>
    <w:p w:rsidR="008E7013" w:rsidRPr="006224C8" w:rsidRDefault="008E7013" w:rsidP="008E7013">
      <w:pPr>
        <w:widowControl w:val="0"/>
        <w:tabs>
          <w:tab w:val="left" w:pos="709"/>
        </w:tabs>
        <w:spacing w:after="0"/>
        <w:ind w:firstLine="709"/>
        <w:contextualSpacing/>
        <w:jc w:val="both"/>
        <w:rPr>
          <w:rFonts w:ascii="Times New Roman" w:hAnsi="Times New Roman"/>
          <w:spacing w:val="-2"/>
          <w:sz w:val="28"/>
          <w:szCs w:val="28"/>
        </w:rPr>
      </w:pPr>
      <w:bookmarkStart w:id="46" w:name="_Toc380055206"/>
      <w:bookmarkStart w:id="47" w:name="_Toc488920901"/>
      <w:r w:rsidRPr="006224C8">
        <w:rPr>
          <w:rFonts w:ascii="Times New Roman" w:hAnsi="Times New Roman"/>
          <w:sz w:val="28"/>
          <w:szCs w:val="28"/>
        </w:rPr>
        <w:lastRenderedPageBreak/>
        <w:t xml:space="preserve">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w:t>
      </w:r>
      <w:r w:rsidRPr="006224C8">
        <w:rPr>
          <w:rFonts w:ascii="Times New Roman" w:hAnsi="Times New Roman"/>
          <w:spacing w:val="-2"/>
          <w:sz w:val="28"/>
          <w:szCs w:val="28"/>
        </w:rPr>
        <w:t>другие учреждения и предприятия обслуживания.</w:t>
      </w:r>
    </w:p>
    <w:p w:rsidR="008E7013" w:rsidRPr="006224C8"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6224C8">
        <w:rPr>
          <w:rFonts w:ascii="Times New Roman" w:hAnsi="Times New Roman"/>
          <w:sz w:val="28"/>
          <w:szCs w:val="28"/>
        </w:rPr>
        <w:t xml:space="preserve">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 </w:t>
      </w:r>
    </w:p>
    <w:p w:rsidR="008E7013" w:rsidRPr="006224C8"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6224C8">
        <w:rPr>
          <w:rFonts w:ascii="Times New Roman" w:hAnsi="Times New Roman"/>
          <w:sz w:val="28"/>
          <w:szCs w:val="28"/>
        </w:rPr>
        <w:t>Основная цель развития сферы услуг – повышение комфортности среды проживания населения в поселениях различной величины за счет обеспечения достаточных по объему и комплексному обслуживанию объектов, предоставляющих разнообразные услуги. При этом важны минимальные затраты времени на посещение данных объектов.</w:t>
      </w:r>
    </w:p>
    <w:p w:rsidR="008E7013" w:rsidRPr="006224C8"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6224C8">
        <w:rPr>
          <w:rFonts w:ascii="Times New Roman" w:hAnsi="Times New Roman"/>
          <w:sz w:val="28"/>
          <w:szCs w:val="28"/>
        </w:rPr>
        <w:t>Широкое развитие должны получить передвижные формы услуг, поскольку разместить весь комплекс учреждений и предприятий обслуживания в каждом населенном пункте невозможно по экономическим причинам.</w:t>
      </w:r>
    </w:p>
    <w:p w:rsidR="008E7013" w:rsidRPr="006224C8"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6224C8">
        <w:rPr>
          <w:rFonts w:ascii="Times New Roman" w:hAnsi="Times New Roman"/>
          <w:sz w:val="28"/>
          <w:szCs w:val="28"/>
        </w:rPr>
        <w:t>Следовательно, необходимо разместить те учреждения обслуживания, удовлетворяющие нормативным показателям, которые целесообразны по условиям реального спроса и которые могут существовать, исходя из экономической эффективности их функционирования.</w:t>
      </w:r>
      <w:r w:rsidR="00C16273" w:rsidRPr="006224C8">
        <w:rPr>
          <w:rFonts w:ascii="Times New Roman" w:hAnsi="Times New Roman"/>
          <w:sz w:val="28"/>
          <w:szCs w:val="28"/>
        </w:rPr>
        <w:t xml:space="preserve"> </w:t>
      </w:r>
      <w:r w:rsidRPr="006224C8">
        <w:rPr>
          <w:rFonts w:ascii="Times New Roman" w:hAnsi="Times New Roman"/>
          <w:sz w:val="28"/>
          <w:szCs w:val="28"/>
        </w:rPr>
        <w:t>При этом функционирование коммерческих объектов должно определяться спросом населения и рентабельностью этих объектов.</w:t>
      </w:r>
    </w:p>
    <w:p w:rsidR="008E7013" w:rsidRPr="006224C8" w:rsidRDefault="008E7013" w:rsidP="00D46E80">
      <w:pPr>
        <w:widowControl w:val="0"/>
        <w:tabs>
          <w:tab w:val="left" w:pos="709"/>
        </w:tabs>
        <w:spacing w:after="0" w:line="240" w:lineRule="auto"/>
        <w:ind w:firstLine="709"/>
        <w:contextualSpacing/>
        <w:jc w:val="both"/>
        <w:rPr>
          <w:rFonts w:ascii="Times New Roman" w:hAnsi="Times New Roman"/>
          <w:spacing w:val="-2"/>
          <w:sz w:val="28"/>
          <w:szCs w:val="28"/>
        </w:rPr>
      </w:pPr>
      <w:r w:rsidRPr="006224C8">
        <w:rPr>
          <w:rFonts w:ascii="Times New Roman" w:hAnsi="Times New Roman"/>
          <w:spacing w:val="-2"/>
          <w:sz w:val="28"/>
          <w:szCs w:val="28"/>
        </w:rPr>
        <w:t>Развитие социальной инфраструктуры предусматривается в</w:t>
      </w:r>
      <w:r w:rsidRPr="006224C8">
        <w:rPr>
          <w:rFonts w:ascii="Times New Roman" w:hAnsi="Times New Roman"/>
          <w:sz w:val="28"/>
          <w:szCs w:val="28"/>
        </w:rPr>
        <w:t xml:space="preserve"> соответствии с «Региональными нормативами градостроительного проектирования Оренбургской области, разработанными в соответствии с законодательством Российской Федерации и Оренбургской области и утверждёнными постановлением Правительства Оренбургской области от 11.03.2008 г. № 98- П».</w:t>
      </w:r>
    </w:p>
    <w:p w:rsidR="0025759D" w:rsidRPr="006224C8" w:rsidRDefault="008E7013" w:rsidP="00D46E80">
      <w:pPr>
        <w:spacing w:after="0" w:line="240" w:lineRule="auto"/>
        <w:ind w:firstLine="709"/>
        <w:jc w:val="both"/>
        <w:rPr>
          <w:rFonts w:ascii="Times New Roman" w:hAnsi="Times New Roman"/>
          <w:sz w:val="28"/>
          <w:szCs w:val="28"/>
        </w:rPr>
      </w:pPr>
      <w:r w:rsidRPr="006224C8">
        <w:rPr>
          <w:rFonts w:ascii="Times New Roman" w:hAnsi="Times New Roman"/>
          <w:sz w:val="28"/>
          <w:szCs w:val="28"/>
        </w:rPr>
        <w:t>Ниже представлены сведения об учреждениях культурно-бытового обслуживания МО в соответствии с данными, предоставленными администрацией поселения.</w:t>
      </w:r>
    </w:p>
    <w:p w:rsidR="008E7013" w:rsidRPr="006224C8" w:rsidRDefault="008E7013" w:rsidP="00D46E80">
      <w:pPr>
        <w:spacing w:after="0" w:line="240" w:lineRule="auto"/>
        <w:ind w:firstLine="709"/>
        <w:jc w:val="both"/>
      </w:pPr>
    </w:p>
    <w:p w:rsidR="0025759D" w:rsidRPr="006224C8" w:rsidRDefault="0025759D" w:rsidP="00E45030">
      <w:pPr>
        <w:pStyle w:val="3"/>
        <w:spacing w:before="0" w:after="0"/>
        <w:ind w:firstLine="709"/>
        <w:jc w:val="both"/>
        <w:rPr>
          <w:rFonts w:cs="Times New Roman"/>
          <w:b/>
          <w:sz w:val="28"/>
          <w:szCs w:val="28"/>
        </w:rPr>
      </w:pPr>
      <w:bookmarkStart w:id="48" w:name="_Toc59706431"/>
      <w:r w:rsidRPr="006224C8">
        <w:rPr>
          <w:rFonts w:cs="Times New Roman"/>
          <w:b/>
          <w:sz w:val="28"/>
          <w:szCs w:val="28"/>
        </w:rPr>
        <w:t>Система образования и воспитания</w:t>
      </w:r>
      <w:bookmarkEnd w:id="46"/>
      <w:bookmarkEnd w:id="48"/>
    </w:p>
    <w:p w:rsidR="00E45030" w:rsidRPr="006224C8" w:rsidRDefault="00E45030" w:rsidP="00E45030">
      <w:pPr>
        <w:spacing w:after="0" w:line="240" w:lineRule="auto"/>
        <w:ind w:firstLine="709"/>
        <w:jc w:val="both"/>
        <w:rPr>
          <w:rFonts w:ascii="Times New Roman" w:hAnsi="Times New Roman" w:cs="Times New Roman"/>
          <w:sz w:val="28"/>
          <w:szCs w:val="28"/>
        </w:rPr>
      </w:pPr>
      <w:bookmarkStart w:id="49" w:name="_Toc360201153"/>
      <w:bookmarkStart w:id="50" w:name="_Toc360613023"/>
      <w:bookmarkStart w:id="51" w:name="_Toc364860873"/>
      <w:r w:rsidRPr="006224C8">
        <w:rPr>
          <w:rFonts w:ascii="Times New Roman" w:hAnsi="Times New Roman" w:cs="Times New Roman"/>
          <w:sz w:val="28"/>
          <w:szCs w:val="28"/>
        </w:rPr>
        <w:t xml:space="preserve">Согласно стратегии развития Оренбургской области до 2020 года и на период до 2030 года, цель развития системы образования – внедрение современной модели образования, обеспечивающей формирование в Оренбургской области человеческого капитала, соответствующего </w:t>
      </w:r>
      <w:r w:rsidRPr="006224C8">
        <w:rPr>
          <w:rFonts w:ascii="Times New Roman" w:hAnsi="Times New Roman" w:cs="Times New Roman"/>
          <w:sz w:val="28"/>
          <w:szCs w:val="28"/>
        </w:rPr>
        <w:lastRenderedPageBreak/>
        <w:t>требованиям инновационного развития экономики, современным потребностям общества и каждого гражданина.</w:t>
      </w:r>
    </w:p>
    <w:p w:rsidR="00E45030" w:rsidRPr="006224C8" w:rsidRDefault="00E45030" w:rsidP="00E45030">
      <w:pPr>
        <w:spacing w:after="0" w:line="240" w:lineRule="auto"/>
        <w:ind w:firstLine="709"/>
        <w:jc w:val="both"/>
        <w:rPr>
          <w:rFonts w:ascii="Times New Roman" w:hAnsi="Times New Roman" w:cs="Times New Roman"/>
          <w:b/>
          <w:sz w:val="28"/>
          <w:szCs w:val="28"/>
        </w:rPr>
      </w:pPr>
    </w:p>
    <w:p w:rsidR="00E45030" w:rsidRPr="006D287A" w:rsidRDefault="00EA7ECD" w:rsidP="00E45030">
      <w:pPr>
        <w:spacing w:after="0" w:line="240" w:lineRule="auto"/>
        <w:ind w:firstLine="709"/>
        <w:jc w:val="both"/>
        <w:rPr>
          <w:rFonts w:ascii="Times New Roman" w:hAnsi="Times New Roman" w:cs="Times New Roman"/>
          <w:b/>
          <w:sz w:val="28"/>
          <w:szCs w:val="28"/>
        </w:rPr>
      </w:pPr>
      <w:r w:rsidRPr="006224C8">
        <w:rPr>
          <w:rFonts w:ascii="Times New Roman" w:hAnsi="Times New Roman" w:cs="Times New Roman"/>
          <w:i/>
          <w:sz w:val="28"/>
          <w:szCs w:val="28"/>
        </w:rPr>
        <w:t>Таблица</w:t>
      </w:r>
      <w:r w:rsidRPr="006D287A">
        <w:rPr>
          <w:rFonts w:ascii="Times New Roman" w:hAnsi="Times New Roman" w:cs="Times New Roman"/>
          <w:i/>
          <w:sz w:val="28"/>
          <w:szCs w:val="28"/>
        </w:rPr>
        <w:t xml:space="preserve"> 3.1.2-1</w:t>
      </w:r>
      <w:r w:rsidRPr="006D287A">
        <w:rPr>
          <w:rFonts w:ascii="Times New Roman" w:hAnsi="Times New Roman" w:cs="Times New Roman"/>
          <w:b/>
          <w:sz w:val="28"/>
          <w:szCs w:val="28"/>
        </w:rPr>
        <w:t xml:space="preserve"> </w:t>
      </w:r>
      <w:r w:rsidR="006D287A" w:rsidRPr="006D287A">
        <w:rPr>
          <w:rFonts w:ascii="Times New Roman" w:hAnsi="Times New Roman" w:cs="Times New Roman"/>
          <w:b/>
          <w:bCs/>
          <w:sz w:val="28"/>
          <w:szCs w:val="28"/>
        </w:rPr>
        <w:t>Данные о дошкольных учреждениях и общеобразовательных школах</w:t>
      </w:r>
    </w:p>
    <w:tbl>
      <w:tblPr>
        <w:tblW w:w="951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584"/>
        <w:gridCol w:w="4111"/>
        <w:gridCol w:w="1417"/>
        <w:gridCol w:w="993"/>
        <w:gridCol w:w="1134"/>
        <w:gridCol w:w="1276"/>
      </w:tblGrid>
      <w:tr w:rsidR="006D287A" w:rsidRPr="006D287A" w:rsidTr="00BC314D">
        <w:trPr>
          <w:trHeight w:val="226"/>
        </w:trPr>
        <w:tc>
          <w:tcPr>
            <w:tcW w:w="584" w:type="dxa"/>
            <w:vMerge w:val="restart"/>
          </w:tcPr>
          <w:p w:rsidR="006D287A" w:rsidRPr="006D287A" w:rsidRDefault="006D287A" w:rsidP="006D287A">
            <w:pPr>
              <w:spacing w:after="0" w:line="240" w:lineRule="auto"/>
              <w:ind w:firstLine="720"/>
              <w:jc w:val="center"/>
              <w:rPr>
                <w:rFonts w:ascii="Times New Roman" w:hAnsi="Times New Roman" w:cs="Times New Roman"/>
                <w:sz w:val="24"/>
                <w:szCs w:val="24"/>
              </w:rPr>
            </w:pPr>
          </w:p>
          <w:p w:rsidR="006D287A" w:rsidRPr="006D287A" w:rsidRDefault="006D287A" w:rsidP="006D287A">
            <w:pPr>
              <w:spacing w:after="0" w:line="240" w:lineRule="auto"/>
              <w:jc w:val="center"/>
              <w:rPr>
                <w:rFonts w:ascii="Times New Roman" w:hAnsi="Times New Roman" w:cs="Times New Roman"/>
                <w:sz w:val="24"/>
                <w:szCs w:val="24"/>
              </w:rPr>
            </w:pPr>
            <w:r w:rsidRPr="006D287A">
              <w:rPr>
                <w:rFonts w:ascii="Times New Roman" w:hAnsi="Times New Roman" w:cs="Times New Roman"/>
                <w:sz w:val="24"/>
                <w:szCs w:val="24"/>
              </w:rPr>
              <w:t>№ п/п</w:t>
            </w:r>
          </w:p>
        </w:tc>
        <w:tc>
          <w:tcPr>
            <w:tcW w:w="4111" w:type="dxa"/>
            <w:vMerge w:val="restart"/>
          </w:tcPr>
          <w:p w:rsidR="006D287A" w:rsidRPr="006D287A" w:rsidRDefault="006D287A" w:rsidP="006D287A">
            <w:pPr>
              <w:spacing w:after="0" w:line="240" w:lineRule="auto"/>
              <w:jc w:val="center"/>
              <w:rPr>
                <w:rFonts w:ascii="Times New Roman" w:hAnsi="Times New Roman" w:cs="Times New Roman"/>
                <w:sz w:val="24"/>
                <w:szCs w:val="24"/>
              </w:rPr>
            </w:pPr>
          </w:p>
          <w:p w:rsidR="006D287A" w:rsidRPr="006D287A" w:rsidRDefault="006D287A" w:rsidP="006D287A">
            <w:pPr>
              <w:spacing w:after="0" w:line="240" w:lineRule="auto"/>
              <w:jc w:val="center"/>
              <w:rPr>
                <w:rFonts w:ascii="Times New Roman" w:hAnsi="Times New Roman" w:cs="Times New Roman"/>
                <w:sz w:val="24"/>
                <w:szCs w:val="24"/>
              </w:rPr>
            </w:pPr>
            <w:r w:rsidRPr="006D287A">
              <w:rPr>
                <w:rFonts w:ascii="Times New Roman" w:hAnsi="Times New Roman" w:cs="Times New Roman"/>
                <w:sz w:val="24"/>
                <w:szCs w:val="24"/>
              </w:rPr>
              <w:t>Местонахождение учреждения</w:t>
            </w:r>
          </w:p>
        </w:tc>
        <w:tc>
          <w:tcPr>
            <w:tcW w:w="2410" w:type="dxa"/>
            <w:gridSpan w:val="2"/>
          </w:tcPr>
          <w:p w:rsidR="006D287A" w:rsidRPr="006D287A" w:rsidRDefault="006D287A" w:rsidP="006D287A">
            <w:pPr>
              <w:spacing w:after="0" w:line="240" w:lineRule="auto"/>
              <w:jc w:val="center"/>
              <w:rPr>
                <w:rFonts w:ascii="Times New Roman" w:hAnsi="Times New Roman" w:cs="Times New Roman"/>
                <w:sz w:val="24"/>
                <w:szCs w:val="24"/>
              </w:rPr>
            </w:pPr>
            <w:r w:rsidRPr="006D287A">
              <w:rPr>
                <w:rFonts w:ascii="Times New Roman" w:hAnsi="Times New Roman" w:cs="Times New Roman"/>
                <w:sz w:val="24"/>
                <w:szCs w:val="24"/>
              </w:rPr>
              <w:t>Кол-во мест</w:t>
            </w:r>
          </w:p>
        </w:tc>
        <w:tc>
          <w:tcPr>
            <w:tcW w:w="1134" w:type="dxa"/>
            <w:vMerge w:val="restart"/>
          </w:tcPr>
          <w:p w:rsidR="006D287A" w:rsidRPr="006D287A" w:rsidRDefault="006D287A" w:rsidP="006D287A">
            <w:pPr>
              <w:spacing w:after="0" w:line="240" w:lineRule="auto"/>
              <w:jc w:val="center"/>
              <w:rPr>
                <w:rFonts w:ascii="Times New Roman" w:hAnsi="Times New Roman" w:cs="Times New Roman"/>
                <w:sz w:val="24"/>
                <w:szCs w:val="24"/>
              </w:rPr>
            </w:pPr>
            <w:r w:rsidRPr="006D287A">
              <w:rPr>
                <w:rFonts w:ascii="Times New Roman" w:hAnsi="Times New Roman" w:cs="Times New Roman"/>
                <w:sz w:val="24"/>
                <w:szCs w:val="24"/>
              </w:rPr>
              <w:t>Резерв,</w:t>
            </w:r>
          </w:p>
          <w:p w:rsidR="006D287A" w:rsidRPr="006D287A" w:rsidRDefault="006D287A" w:rsidP="006D287A">
            <w:pPr>
              <w:spacing w:after="0" w:line="240" w:lineRule="auto"/>
              <w:jc w:val="center"/>
              <w:rPr>
                <w:rFonts w:ascii="Times New Roman" w:hAnsi="Times New Roman" w:cs="Times New Roman"/>
                <w:sz w:val="24"/>
                <w:szCs w:val="24"/>
                <w:lang w:val="en-US"/>
              </w:rPr>
            </w:pPr>
            <w:r w:rsidRPr="006D287A">
              <w:rPr>
                <w:rFonts w:ascii="Times New Roman" w:hAnsi="Times New Roman" w:cs="Times New Roman"/>
                <w:sz w:val="24"/>
                <w:szCs w:val="24"/>
              </w:rPr>
              <w:t>дефицит</w:t>
            </w:r>
          </w:p>
        </w:tc>
        <w:tc>
          <w:tcPr>
            <w:tcW w:w="1276" w:type="dxa"/>
            <w:vMerge w:val="restart"/>
          </w:tcPr>
          <w:p w:rsidR="006D287A" w:rsidRPr="006D287A" w:rsidRDefault="006D287A" w:rsidP="006D287A">
            <w:pPr>
              <w:spacing w:after="0" w:line="240" w:lineRule="auto"/>
              <w:jc w:val="center"/>
              <w:rPr>
                <w:rFonts w:ascii="Times New Roman" w:hAnsi="Times New Roman" w:cs="Times New Roman"/>
                <w:sz w:val="24"/>
                <w:szCs w:val="24"/>
              </w:rPr>
            </w:pPr>
            <w:r w:rsidRPr="006D287A">
              <w:rPr>
                <w:rFonts w:ascii="Times New Roman" w:hAnsi="Times New Roman" w:cs="Times New Roman"/>
                <w:sz w:val="24"/>
                <w:szCs w:val="24"/>
              </w:rPr>
              <w:t>%</w:t>
            </w:r>
          </w:p>
          <w:p w:rsidR="006D287A" w:rsidRPr="006D287A" w:rsidRDefault="006D287A" w:rsidP="006D287A">
            <w:pPr>
              <w:spacing w:after="0" w:line="240" w:lineRule="auto"/>
              <w:jc w:val="center"/>
              <w:rPr>
                <w:rFonts w:ascii="Times New Roman" w:hAnsi="Times New Roman" w:cs="Times New Roman"/>
                <w:sz w:val="24"/>
                <w:szCs w:val="24"/>
              </w:rPr>
            </w:pPr>
            <w:r w:rsidRPr="006D287A">
              <w:rPr>
                <w:rFonts w:ascii="Times New Roman" w:hAnsi="Times New Roman" w:cs="Times New Roman"/>
                <w:sz w:val="24"/>
                <w:szCs w:val="24"/>
              </w:rPr>
              <w:t>загру-женности</w:t>
            </w:r>
          </w:p>
        </w:tc>
      </w:tr>
      <w:tr w:rsidR="006D287A" w:rsidRPr="006D287A" w:rsidTr="00BC314D">
        <w:trPr>
          <w:trHeight w:val="319"/>
        </w:trPr>
        <w:tc>
          <w:tcPr>
            <w:tcW w:w="584" w:type="dxa"/>
            <w:vMerge/>
          </w:tcPr>
          <w:p w:rsidR="006D287A" w:rsidRPr="006D287A" w:rsidRDefault="006D287A" w:rsidP="006D287A">
            <w:pPr>
              <w:spacing w:after="0" w:line="240" w:lineRule="auto"/>
              <w:ind w:firstLine="720"/>
              <w:jc w:val="center"/>
              <w:rPr>
                <w:rFonts w:ascii="Times New Roman" w:hAnsi="Times New Roman" w:cs="Times New Roman"/>
                <w:sz w:val="24"/>
                <w:szCs w:val="24"/>
              </w:rPr>
            </w:pPr>
          </w:p>
        </w:tc>
        <w:tc>
          <w:tcPr>
            <w:tcW w:w="4111" w:type="dxa"/>
            <w:vMerge/>
          </w:tcPr>
          <w:p w:rsidR="006D287A" w:rsidRPr="006D287A" w:rsidRDefault="006D287A" w:rsidP="006D287A">
            <w:pPr>
              <w:spacing w:after="0" w:line="240" w:lineRule="auto"/>
              <w:jc w:val="center"/>
              <w:rPr>
                <w:rFonts w:ascii="Times New Roman" w:hAnsi="Times New Roman" w:cs="Times New Roman"/>
                <w:sz w:val="24"/>
                <w:szCs w:val="24"/>
              </w:rPr>
            </w:pPr>
          </w:p>
        </w:tc>
        <w:tc>
          <w:tcPr>
            <w:tcW w:w="1417" w:type="dxa"/>
          </w:tcPr>
          <w:p w:rsidR="006D287A" w:rsidRPr="006D287A" w:rsidRDefault="006D287A" w:rsidP="006D287A">
            <w:pPr>
              <w:spacing w:after="0" w:line="240" w:lineRule="auto"/>
              <w:jc w:val="center"/>
              <w:rPr>
                <w:rFonts w:ascii="Times New Roman" w:hAnsi="Times New Roman" w:cs="Times New Roman"/>
                <w:sz w:val="24"/>
                <w:szCs w:val="24"/>
              </w:rPr>
            </w:pPr>
            <w:r w:rsidRPr="006D287A">
              <w:rPr>
                <w:rFonts w:ascii="Times New Roman" w:hAnsi="Times New Roman" w:cs="Times New Roman"/>
                <w:sz w:val="24"/>
                <w:szCs w:val="24"/>
              </w:rPr>
              <w:t>Проектное</w:t>
            </w:r>
          </w:p>
        </w:tc>
        <w:tc>
          <w:tcPr>
            <w:tcW w:w="993" w:type="dxa"/>
          </w:tcPr>
          <w:p w:rsidR="006D287A" w:rsidRPr="006D287A" w:rsidRDefault="006D287A" w:rsidP="006D287A">
            <w:pPr>
              <w:spacing w:after="0" w:line="240" w:lineRule="auto"/>
              <w:jc w:val="center"/>
              <w:rPr>
                <w:rFonts w:ascii="Times New Roman" w:hAnsi="Times New Roman" w:cs="Times New Roman"/>
                <w:sz w:val="24"/>
                <w:szCs w:val="24"/>
              </w:rPr>
            </w:pPr>
            <w:r w:rsidRPr="006D287A">
              <w:rPr>
                <w:rFonts w:ascii="Times New Roman" w:hAnsi="Times New Roman" w:cs="Times New Roman"/>
                <w:sz w:val="24"/>
                <w:szCs w:val="24"/>
              </w:rPr>
              <w:t>Фактич.</w:t>
            </w:r>
          </w:p>
        </w:tc>
        <w:tc>
          <w:tcPr>
            <w:tcW w:w="1134" w:type="dxa"/>
            <w:vMerge/>
          </w:tcPr>
          <w:p w:rsidR="006D287A" w:rsidRPr="006D287A" w:rsidRDefault="006D287A" w:rsidP="006D287A">
            <w:pPr>
              <w:spacing w:after="0" w:line="240" w:lineRule="auto"/>
              <w:jc w:val="center"/>
              <w:rPr>
                <w:rFonts w:ascii="Times New Roman" w:hAnsi="Times New Roman" w:cs="Times New Roman"/>
                <w:sz w:val="24"/>
                <w:szCs w:val="24"/>
              </w:rPr>
            </w:pPr>
          </w:p>
        </w:tc>
        <w:tc>
          <w:tcPr>
            <w:tcW w:w="1276" w:type="dxa"/>
            <w:vMerge/>
          </w:tcPr>
          <w:p w:rsidR="006D287A" w:rsidRPr="006D287A" w:rsidRDefault="006D287A" w:rsidP="006D287A">
            <w:pPr>
              <w:spacing w:after="0" w:line="240" w:lineRule="auto"/>
              <w:jc w:val="center"/>
              <w:rPr>
                <w:rFonts w:ascii="Times New Roman" w:hAnsi="Times New Roman" w:cs="Times New Roman"/>
                <w:sz w:val="24"/>
                <w:szCs w:val="24"/>
              </w:rPr>
            </w:pPr>
          </w:p>
        </w:tc>
      </w:tr>
      <w:tr w:rsidR="006D287A" w:rsidRPr="006D287A" w:rsidTr="00BC314D">
        <w:trPr>
          <w:trHeight w:val="385"/>
        </w:trPr>
        <w:tc>
          <w:tcPr>
            <w:tcW w:w="584" w:type="dxa"/>
          </w:tcPr>
          <w:p w:rsidR="006D287A" w:rsidRPr="006D287A" w:rsidRDefault="006D287A" w:rsidP="006D287A">
            <w:pPr>
              <w:spacing w:after="0" w:line="240" w:lineRule="auto"/>
              <w:rPr>
                <w:rFonts w:ascii="Times New Roman" w:hAnsi="Times New Roman" w:cs="Times New Roman"/>
                <w:sz w:val="24"/>
                <w:szCs w:val="24"/>
              </w:rPr>
            </w:pPr>
            <w:r w:rsidRPr="006D287A">
              <w:rPr>
                <w:rFonts w:ascii="Times New Roman" w:hAnsi="Times New Roman" w:cs="Times New Roman"/>
                <w:sz w:val="24"/>
                <w:szCs w:val="24"/>
              </w:rPr>
              <w:t>1.</w:t>
            </w:r>
          </w:p>
        </w:tc>
        <w:tc>
          <w:tcPr>
            <w:tcW w:w="4111" w:type="dxa"/>
          </w:tcPr>
          <w:p w:rsidR="006D287A" w:rsidRPr="006D287A" w:rsidRDefault="006D287A" w:rsidP="006D287A">
            <w:pPr>
              <w:spacing w:after="0" w:line="240" w:lineRule="auto"/>
              <w:rPr>
                <w:rFonts w:ascii="Times New Roman" w:hAnsi="Times New Roman" w:cs="Times New Roman"/>
                <w:sz w:val="24"/>
                <w:szCs w:val="24"/>
              </w:rPr>
            </w:pPr>
            <w:r w:rsidRPr="006D287A">
              <w:rPr>
                <w:rFonts w:ascii="Times New Roman" w:hAnsi="Times New Roman" w:cs="Times New Roman"/>
                <w:sz w:val="24"/>
                <w:szCs w:val="24"/>
              </w:rPr>
              <w:t>Наурузовская средняя общеобразовательная школа</w:t>
            </w:r>
          </w:p>
          <w:p w:rsidR="006D287A" w:rsidRPr="006D287A" w:rsidRDefault="006D287A" w:rsidP="006D287A">
            <w:pPr>
              <w:spacing w:after="0" w:line="240" w:lineRule="auto"/>
              <w:rPr>
                <w:rFonts w:ascii="Times New Roman" w:hAnsi="Times New Roman" w:cs="Times New Roman"/>
                <w:sz w:val="24"/>
                <w:szCs w:val="24"/>
              </w:rPr>
            </w:pPr>
            <w:r w:rsidRPr="006D287A">
              <w:rPr>
                <w:rFonts w:ascii="Times New Roman" w:hAnsi="Times New Roman" w:cs="Times New Roman"/>
                <w:sz w:val="24"/>
                <w:szCs w:val="24"/>
              </w:rPr>
              <w:t>с. Наурузово, пер. Школьный, 18.</w:t>
            </w:r>
          </w:p>
        </w:tc>
        <w:tc>
          <w:tcPr>
            <w:tcW w:w="1417" w:type="dxa"/>
          </w:tcPr>
          <w:p w:rsidR="006D287A" w:rsidRPr="006D287A" w:rsidRDefault="006D287A" w:rsidP="006D287A">
            <w:pPr>
              <w:spacing w:after="0" w:line="240" w:lineRule="auto"/>
              <w:jc w:val="center"/>
              <w:rPr>
                <w:rFonts w:ascii="Times New Roman" w:hAnsi="Times New Roman" w:cs="Times New Roman"/>
                <w:sz w:val="24"/>
                <w:szCs w:val="24"/>
              </w:rPr>
            </w:pPr>
            <w:r w:rsidRPr="006D287A">
              <w:rPr>
                <w:rFonts w:ascii="Times New Roman" w:hAnsi="Times New Roman" w:cs="Times New Roman"/>
                <w:sz w:val="24"/>
                <w:szCs w:val="24"/>
              </w:rPr>
              <w:t>275</w:t>
            </w:r>
          </w:p>
        </w:tc>
        <w:tc>
          <w:tcPr>
            <w:tcW w:w="993" w:type="dxa"/>
          </w:tcPr>
          <w:p w:rsidR="006D287A" w:rsidRPr="006D287A" w:rsidRDefault="006D287A" w:rsidP="006D287A">
            <w:pPr>
              <w:spacing w:after="0" w:line="240" w:lineRule="auto"/>
              <w:jc w:val="center"/>
              <w:rPr>
                <w:rFonts w:ascii="Times New Roman" w:hAnsi="Times New Roman" w:cs="Times New Roman"/>
                <w:sz w:val="24"/>
                <w:szCs w:val="24"/>
              </w:rPr>
            </w:pPr>
            <w:r w:rsidRPr="006D287A">
              <w:rPr>
                <w:rFonts w:ascii="Times New Roman" w:hAnsi="Times New Roman" w:cs="Times New Roman"/>
                <w:sz w:val="24"/>
                <w:szCs w:val="24"/>
              </w:rPr>
              <w:t>150</w:t>
            </w:r>
          </w:p>
        </w:tc>
        <w:tc>
          <w:tcPr>
            <w:tcW w:w="1134" w:type="dxa"/>
          </w:tcPr>
          <w:p w:rsidR="006D287A" w:rsidRPr="006D287A" w:rsidRDefault="006D287A" w:rsidP="006D287A">
            <w:pPr>
              <w:spacing w:after="0" w:line="240" w:lineRule="auto"/>
              <w:jc w:val="center"/>
              <w:rPr>
                <w:rFonts w:ascii="Times New Roman" w:hAnsi="Times New Roman" w:cs="Times New Roman"/>
                <w:sz w:val="24"/>
                <w:szCs w:val="24"/>
              </w:rPr>
            </w:pPr>
            <w:r w:rsidRPr="006D287A">
              <w:rPr>
                <w:rFonts w:ascii="Times New Roman" w:hAnsi="Times New Roman" w:cs="Times New Roman"/>
                <w:sz w:val="24"/>
                <w:szCs w:val="24"/>
              </w:rPr>
              <w:t>+125</w:t>
            </w:r>
          </w:p>
        </w:tc>
        <w:tc>
          <w:tcPr>
            <w:tcW w:w="1276" w:type="dxa"/>
          </w:tcPr>
          <w:p w:rsidR="006D287A" w:rsidRPr="006D287A" w:rsidRDefault="006D287A" w:rsidP="006D287A">
            <w:pPr>
              <w:spacing w:after="0" w:line="240" w:lineRule="auto"/>
              <w:jc w:val="center"/>
              <w:rPr>
                <w:rFonts w:ascii="Times New Roman" w:hAnsi="Times New Roman" w:cs="Times New Roman"/>
                <w:sz w:val="24"/>
                <w:szCs w:val="24"/>
              </w:rPr>
            </w:pPr>
            <w:r w:rsidRPr="006D287A">
              <w:rPr>
                <w:rFonts w:ascii="Times New Roman" w:hAnsi="Times New Roman" w:cs="Times New Roman"/>
                <w:sz w:val="24"/>
                <w:szCs w:val="24"/>
              </w:rPr>
              <w:t>55</w:t>
            </w:r>
          </w:p>
        </w:tc>
      </w:tr>
      <w:tr w:rsidR="006D287A" w:rsidRPr="006D287A" w:rsidTr="00BC314D">
        <w:trPr>
          <w:trHeight w:val="565"/>
        </w:trPr>
        <w:tc>
          <w:tcPr>
            <w:tcW w:w="584" w:type="dxa"/>
          </w:tcPr>
          <w:p w:rsidR="006D287A" w:rsidRPr="006D287A" w:rsidRDefault="006D287A" w:rsidP="006D287A">
            <w:pPr>
              <w:spacing w:after="0" w:line="240" w:lineRule="auto"/>
              <w:rPr>
                <w:rFonts w:ascii="Times New Roman" w:hAnsi="Times New Roman" w:cs="Times New Roman"/>
                <w:sz w:val="24"/>
                <w:szCs w:val="24"/>
              </w:rPr>
            </w:pPr>
            <w:r w:rsidRPr="006D287A">
              <w:rPr>
                <w:rFonts w:ascii="Times New Roman" w:hAnsi="Times New Roman" w:cs="Times New Roman"/>
                <w:sz w:val="24"/>
                <w:szCs w:val="24"/>
              </w:rPr>
              <w:t>2.</w:t>
            </w:r>
          </w:p>
        </w:tc>
        <w:tc>
          <w:tcPr>
            <w:tcW w:w="4111" w:type="dxa"/>
          </w:tcPr>
          <w:p w:rsidR="006D287A" w:rsidRPr="006D287A" w:rsidRDefault="006D287A" w:rsidP="006D287A">
            <w:pPr>
              <w:spacing w:after="0" w:line="240" w:lineRule="auto"/>
              <w:rPr>
                <w:rFonts w:ascii="Times New Roman" w:hAnsi="Times New Roman" w:cs="Times New Roman"/>
                <w:sz w:val="24"/>
                <w:szCs w:val="24"/>
              </w:rPr>
            </w:pPr>
            <w:r w:rsidRPr="006D287A">
              <w:rPr>
                <w:rFonts w:ascii="Times New Roman" w:hAnsi="Times New Roman" w:cs="Times New Roman"/>
                <w:sz w:val="24"/>
                <w:szCs w:val="24"/>
              </w:rPr>
              <w:t>Детский «Ак каен»</w:t>
            </w:r>
          </w:p>
          <w:p w:rsidR="006D287A" w:rsidRPr="006D287A" w:rsidRDefault="006D287A" w:rsidP="006D287A">
            <w:pPr>
              <w:spacing w:after="0" w:line="240" w:lineRule="auto"/>
              <w:rPr>
                <w:rFonts w:ascii="Times New Roman" w:hAnsi="Times New Roman" w:cs="Times New Roman"/>
                <w:sz w:val="24"/>
                <w:szCs w:val="24"/>
              </w:rPr>
            </w:pPr>
            <w:r w:rsidRPr="006D287A">
              <w:rPr>
                <w:rFonts w:ascii="Times New Roman" w:hAnsi="Times New Roman" w:cs="Times New Roman"/>
                <w:sz w:val="24"/>
                <w:szCs w:val="24"/>
              </w:rPr>
              <w:t xml:space="preserve">с. Наурузово, ул. Мусы Джалиля,8 «б» </w:t>
            </w:r>
          </w:p>
        </w:tc>
        <w:tc>
          <w:tcPr>
            <w:tcW w:w="1417" w:type="dxa"/>
          </w:tcPr>
          <w:p w:rsidR="006D287A" w:rsidRPr="006D287A" w:rsidRDefault="006D287A" w:rsidP="006D287A">
            <w:pPr>
              <w:spacing w:after="0" w:line="240" w:lineRule="auto"/>
              <w:jc w:val="center"/>
              <w:rPr>
                <w:rFonts w:ascii="Times New Roman" w:hAnsi="Times New Roman" w:cs="Times New Roman"/>
                <w:sz w:val="24"/>
                <w:szCs w:val="24"/>
              </w:rPr>
            </w:pPr>
            <w:r w:rsidRPr="006D287A">
              <w:rPr>
                <w:rFonts w:ascii="Times New Roman" w:hAnsi="Times New Roman" w:cs="Times New Roman"/>
                <w:sz w:val="24"/>
                <w:szCs w:val="24"/>
              </w:rPr>
              <w:t>90</w:t>
            </w:r>
          </w:p>
        </w:tc>
        <w:tc>
          <w:tcPr>
            <w:tcW w:w="993" w:type="dxa"/>
          </w:tcPr>
          <w:p w:rsidR="006D287A" w:rsidRPr="006D287A" w:rsidRDefault="006D287A" w:rsidP="006D287A">
            <w:pPr>
              <w:spacing w:after="0" w:line="240" w:lineRule="auto"/>
              <w:jc w:val="center"/>
              <w:rPr>
                <w:rFonts w:ascii="Times New Roman" w:hAnsi="Times New Roman" w:cs="Times New Roman"/>
                <w:sz w:val="24"/>
                <w:szCs w:val="24"/>
              </w:rPr>
            </w:pPr>
            <w:r w:rsidRPr="006D287A">
              <w:rPr>
                <w:rFonts w:ascii="Times New Roman" w:hAnsi="Times New Roman" w:cs="Times New Roman"/>
                <w:sz w:val="24"/>
                <w:szCs w:val="24"/>
              </w:rPr>
              <w:t>84</w:t>
            </w:r>
          </w:p>
        </w:tc>
        <w:tc>
          <w:tcPr>
            <w:tcW w:w="1134" w:type="dxa"/>
          </w:tcPr>
          <w:p w:rsidR="006D287A" w:rsidRPr="006D287A" w:rsidRDefault="006D287A" w:rsidP="006D287A">
            <w:pPr>
              <w:spacing w:after="0" w:line="240" w:lineRule="auto"/>
              <w:jc w:val="center"/>
              <w:rPr>
                <w:rFonts w:ascii="Times New Roman" w:hAnsi="Times New Roman" w:cs="Times New Roman"/>
                <w:sz w:val="24"/>
                <w:szCs w:val="24"/>
              </w:rPr>
            </w:pPr>
            <w:r w:rsidRPr="006D287A">
              <w:rPr>
                <w:rFonts w:ascii="Times New Roman" w:hAnsi="Times New Roman" w:cs="Times New Roman"/>
                <w:sz w:val="24"/>
                <w:szCs w:val="24"/>
              </w:rPr>
              <w:t>+6</w:t>
            </w:r>
          </w:p>
        </w:tc>
        <w:tc>
          <w:tcPr>
            <w:tcW w:w="1276" w:type="dxa"/>
          </w:tcPr>
          <w:p w:rsidR="006D287A" w:rsidRPr="006D287A" w:rsidRDefault="006D287A" w:rsidP="006D287A">
            <w:pPr>
              <w:spacing w:after="0" w:line="240" w:lineRule="auto"/>
              <w:jc w:val="center"/>
              <w:rPr>
                <w:rFonts w:ascii="Times New Roman" w:hAnsi="Times New Roman" w:cs="Times New Roman"/>
                <w:sz w:val="24"/>
                <w:szCs w:val="24"/>
              </w:rPr>
            </w:pPr>
            <w:r w:rsidRPr="006D287A">
              <w:rPr>
                <w:rFonts w:ascii="Times New Roman" w:hAnsi="Times New Roman" w:cs="Times New Roman"/>
                <w:sz w:val="24"/>
                <w:szCs w:val="24"/>
              </w:rPr>
              <w:t>93</w:t>
            </w:r>
          </w:p>
        </w:tc>
      </w:tr>
    </w:tbl>
    <w:p w:rsidR="00E45030" w:rsidRPr="0075523C" w:rsidRDefault="00E45030" w:rsidP="00EA7ECD">
      <w:pPr>
        <w:spacing w:after="0" w:line="240" w:lineRule="auto"/>
        <w:ind w:firstLine="709"/>
        <w:jc w:val="both"/>
        <w:rPr>
          <w:rFonts w:ascii="Times New Roman" w:hAnsi="Times New Roman" w:cs="Times New Roman"/>
          <w:b/>
          <w:sz w:val="28"/>
          <w:szCs w:val="28"/>
        </w:rPr>
      </w:pPr>
    </w:p>
    <w:p w:rsidR="008E7013" w:rsidRPr="0075523C" w:rsidRDefault="008E7013" w:rsidP="00EA7ECD">
      <w:pPr>
        <w:pStyle w:val="a6"/>
        <w:widowControl w:val="0"/>
        <w:spacing w:after="0" w:line="240" w:lineRule="auto"/>
        <w:ind w:left="0" w:firstLine="709"/>
        <w:jc w:val="both"/>
        <w:rPr>
          <w:rFonts w:ascii="Times New Roman" w:hAnsi="Times New Roman" w:cs="Times New Roman"/>
          <w:sz w:val="28"/>
          <w:szCs w:val="28"/>
        </w:rPr>
      </w:pPr>
    </w:p>
    <w:bookmarkEnd w:id="49"/>
    <w:bookmarkEnd w:id="50"/>
    <w:bookmarkEnd w:id="51"/>
    <w:p w:rsidR="008E7013" w:rsidRPr="0075523C" w:rsidRDefault="00BC314D" w:rsidP="00EA7ECD">
      <w:pPr>
        <w:spacing w:after="0" w:line="240" w:lineRule="auto"/>
        <w:ind w:firstLine="709"/>
        <w:jc w:val="both"/>
        <w:rPr>
          <w:rFonts w:ascii="Times New Roman" w:hAnsi="Times New Roman" w:cs="Times New Roman"/>
          <w:sz w:val="28"/>
          <w:szCs w:val="28"/>
        </w:rPr>
      </w:pPr>
      <w:r w:rsidRPr="0075523C">
        <w:rPr>
          <w:rFonts w:ascii="Times New Roman" w:hAnsi="Times New Roman" w:cs="Times New Roman"/>
          <w:b/>
          <w:sz w:val="28"/>
          <w:szCs w:val="28"/>
        </w:rPr>
        <w:t>Р</w:t>
      </w:r>
      <w:r w:rsidR="00E45030" w:rsidRPr="0075523C">
        <w:rPr>
          <w:rFonts w:ascii="Times New Roman" w:hAnsi="Times New Roman" w:cs="Times New Roman"/>
          <w:b/>
          <w:sz w:val="28"/>
          <w:szCs w:val="28"/>
        </w:rPr>
        <w:t>асчет потребности образовательных</w:t>
      </w:r>
      <w:r w:rsidR="00EA7ECD" w:rsidRPr="0075523C">
        <w:rPr>
          <w:rFonts w:ascii="Times New Roman" w:hAnsi="Times New Roman" w:cs="Times New Roman"/>
          <w:b/>
          <w:sz w:val="28"/>
          <w:szCs w:val="28"/>
        </w:rPr>
        <w:t xml:space="preserve"> </w:t>
      </w:r>
      <w:r w:rsidR="00E45030" w:rsidRPr="0075523C">
        <w:rPr>
          <w:rFonts w:ascii="Times New Roman" w:hAnsi="Times New Roman" w:cs="Times New Roman"/>
          <w:b/>
          <w:sz w:val="28"/>
          <w:szCs w:val="28"/>
        </w:rPr>
        <w:t>учреждений на планируемый срок</w:t>
      </w:r>
    </w:p>
    <w:p w:rsidR="00E45030" w:rsidRPr="0075523C" w:rsidRDefault="00E45030" w:rsidP="00EA7ECD">
      <w:pPr>
        <w:spacing w:after="0" w:line="240" w:lineRule="auto"/>
        <w:ind w:firstLine="709"/>
        <w:jc w:val="both"/>
        <w:rPr>
          <w:rFonts w:ascii="Times New Roman" w:hAnsi="Times New Roman" w:cs="Times New Roman"/>
          <w:sz w:val="28"/>
          <w:szCs w:val="28"/>
          <w:u w:val="single"/>
        </w:rPr>
      </w:pPr>
      <w:r w:rsidRPr="0075523C">
        <w:rPr>
          <w:rFonts w:ascii="Times New Roman" w:hAnsi="Times New Roman" w:cs="Times New Roman"/>
          <w:sz w:val="28"/>
          <w:szCs w:val="28"/>
          <w:u w:val="single"/>
        </w:rPr>
        <w:t>Вместимость СОШ</w:t>
      </w:r>
    </w:p>
    <w:p w:rsidR="00E45030" w:rsidRPr="0075523C" w:rsidRDefault="00E45030" w:rsidP="00EA7ECD">
      <w:pPr>
        <w:spacing w:after="0" w:line="240" w:lineRule="auto"/>
        <w:ind w:firstLine="709"/>
        <w:jc w:val="both"/>
        <w:rPr>
          <w:rFonts w:ascii="Times New Roman" w:hAnsi="Times New Roman" w:cs="Times New Roman"/>
          <w:sz w:val="28"/>
          <w:szCs w:val="28"/>
        </w:rPr>
      </w:pPr>
      <w:r w:rsidRPr="0075523C">
        <w:rPr>
          <w:rFonts w:ascii="Times New Roman" w:hAnsi="Times New Roman" w:cs="Times New Roman"/>
          <w:sz w:val="28"/>
          <w:szCs w:val="28"/>
        </w:rPr>
        <w:t xml:space="preserve">Согласно расчету в с. </w:t>
      </w:r>
      <w:r w:rsidR="009E1FFC" w:rsidRPr="0075523C">
        <w:rPr>
          <w:rFonts w:ascii="Times New Roman" w:hAnsi="Times New Roman" w:cs="Times New Roman"/>
          <w:sz w:val="28"/>
          <w:szCs w:val="28"/>
        </w:rPr>
        <w:t>Наурузов</w:t>
      </w:r>
      <w:r w:rsidR="0038000E" w:rsidRPr="0075523C">
        <w:rPr>
          <w:rFonts w:ascii="Times New Roman" w:hAnsi="Times New Roman" w:cs="Times New Roman"/>
          <w:sz w:val="28"/>
          <w:szCs w:val="28"/>
        </w:rPr>
        <w:t>о</w:t>
      </w:r>
      <w:r w:rsidRPr="0075523C">
        <w:rPr>
          <w:rFonts w:ascii="Times New Roman" w:hAnsi="Times New Roman" w:cs="Times New Roman"/>
          <w:sz w:val="28"/>
          <w:szCs w:val="28"/>
        </w:rPr>
        <w:t xml:space="preserve"> потребность в школьных местах: </w:t>
      </w:r>
    </w:p>
    <w:p w:rsidR="00E45030" w:rsidRPr="0075523C" w:rsidRDefault="00E45030" w:rsidP="00EA7ECD">
      <w:pPr>
        <w:spacing w:after="0" w:line="240" w:lineRule="auto"/>
        <w:ind w:firstLine="709"/>
        <w:jc w:val="both"/>
        <w:rPr>
          <w:rFonts w:ascii="Times New Roman" w:hAnsi="Times New Roman" w:cs="Times New Roman"/>
          <w:sz w:val="28"/>
          <w:szCs w:val="28"/>
        </w:rPr>
      </w:pPr>
      <w:r w:rsidRPr="0075523C">
        <w:rPr>
          <w:rFonts w:ascii="Times New Roman" w:hAnsi="Times New Roman" w:cs="Times New Roman"/>
          <w:sz w:val="28"/>
          <w:szCs w:val="28"/>
        </w:rPr>
        <w:t xml:space="preserve">104мест/1000жит х </w:t>
      </w:r>
      <w:r w:rsidR="0038000E" w:rsidRPr="0075523C">
        <w:rPr>
          <w:rFonts w:ascii="Times New Roman" w:hAnsi="Times New Roman" w:cs="Times New Roman"/>
          <w:sz w:val="28"/>
          <w:szCs w:val="28"/>
        </w:rPr>
        <w:t>1439</w:t>
      </w:r>
      <w:r w:rsidRPr="0075523C">
        <w:rPr>
          <w:rFonts w:ascii="Times New Roman" w:hAnsi="Times New Roman" w:cs="Times New Roman"/>
          <w:sz w:val="28"/>
          <w:szCs w:val="28"/>
        </w:rPr>
        <w:t xml:space="preserve"> = </w:t>
      </w:r>
      <w:r w:rsidR="005E36DC" w:rsidRPr="0075523C">
        <w:rPr>
          <w:rFonts w:ascii="Times New Roman" w:hAnsi="Times New Roman" w:cs="Times New Roman"/>
          <w:sz w:val="28"/>
          <w:szCs w:val="28"/>
        </w:rPr>
        <w:t>1</w:t>
      </w:r>
      <w:r w:rsidR="0038000E" w:rsidRPr="0075523C">
        <w:rPr>
          <w:rFonts w:ascii="Times New Roman" w:hAnsi="Times New Roman" w:cs="Times New Roman"/>
          <w:sz w:val="28"/>
          <w:szCs w:val="28"/>
        </w:rPr>
        <w:t>50</w:t>
      </w:r>
      <w:r w:rsidRPr="0075523C">
        <w:rPr>
          <w:rFonts w:ascii="Times New Roman" w:hAnsi="Times New Roman" w:cs="Times New Roman"/>
          <w:sz w:val="28"/>
          <w:szCs w:val="28"/>
        </w:rPr>
        <w:t xml:space="preserve"> мест;  </w:t>
      </w:r>
    </w:p>
    <w:p w:rsidR="00E45030" w:rsidRPr="0075523C" w:rsidRDefault="0075523C" w:rsidP="00EA7ECD">
      <w:pPr>
        <w:spacing w:after="0" w:line="240" w:lineRule="auto"/>
        <w:ind w:firstLine="709"/>
        <w:jc w:val="both"/>
        <w:rPr>
          <w:rFonts w:ascii="Times New Roman" w:hAnsi="Times New Roman" w:cs="Times New Roman"/>
          <w:sz w:val="28"/>
          <w:szCs w:val="28"/>
        </w:rPr>
      </w:pPr>
      <w:r w:rsidRPr="0075523C">
        <w:rPr>
          <w:rFonts w:ascii="Times New Roman" w:hAnsi="Times New Roman" w:cs="Times New Roman"/>
          <w:sz w:val="28"/>
          <w:szCs w:val="28"/>
        </w:rPr>
        <w:t>Д</w:t>
      </w:r>
      <w:r w:rsidR="00E45030" w:rsidRPr="0075523C">
        <w:rPr>
          <w:rFonts w:ascii="Times New Roman" w:hAnsi="Times New Roman" w:cs="Times New Roman"/>
          <w:sz w:val="28"/>
          <w:szCs w:val="28"/>
        </w:rPr>
        <w:t>ополнительного школьного учреждения не требуется.</w:t>
      </w:r>
    </w:p>
    <w:p w:rsidR="00E45030" w:rsidRPr="0075523C" w:rsidRDefault="00E45030" w:rsidP="00EA7ECD">
      <w:pPr>
        <w:spacing w:after="0" w:line="240" w:lineRule="auto"/>
        <w:ind w:firstLine="709"/>
        <w:jc w:val="both"/>
        <w:rPr>
          <w:rFonts w:ascii="Times New Roman" w:hAnsi="Times New Roman" w:cs="Times New Roman"/>
          <w:sz w:val="28"/>
          <w:szCs w:val="28"/>
          <w:u w:val="single"/>
        </w:rPr>
      </w:pPr>
      <w:r w:rsidRPr="0075523C">
        <w:rPr>
          <w:rFonts w:ascii="Times New Roman" w:hAnsi="Times New Roman" w:cs="Times New Roman"/>
          <w:sz w:val="28"/>
          <w:szCs w:val="28"/>
          <w:u w:val="single"/>
        </w:rPr>
        <w:t xml:space="preserve">Вместимость детских садов </w:t>
      </w:r>
    </w:p>
    <w:p w:rsidR="00E45030" w:rsidRPr="0075523C" w:rsidRDefault="00E45030" w:rsidP="00EA7ECD">
      <w:pPr>
        <w:spacing w:after="0" w:line="240" w:lineRule="auto"/>
        <w:ind w:firstLine="709"/>
        <w:jc w:val="both"/>
        <w:rPr>
          <w:rFonts w:ascii="Times New Roman" w:hAnsi="Times New Roman" w:cs="Times New Roman"/>
          <w:sz w:val="28"/>
          <w:szCs w:val="28"/>
        </w:rPr>
      </w:pPr>
      <w:r w:rsidRPr="0075523C">
        <w:rPr>
          <w:rFonts w:ascii="Times New Roman" w:hAnsi="Times New Roman" w:cs="Times New Roman"/>
          <w:sz w:val="28"/>
          <w:szCs w:val="28"/>
        </w:rPr>
        <w:t xml:space="preserve">40мест/1000жит х </w:t>
      </w:r>
      <w:r w:rsidR="0038000E" w:rsidRPr="0075523C">
        <w:rPr>
          <w:rFonts w:ascii="Times New Roman" w:hAnsi="Times New Roman" w:cs="Times New Roman"/>
          <w:sz w:val="28"/>
          <w:szCs w:val="28"/>
        </w:rPr>
        <w:t>1439</w:t>
      </w:r>
      <w:r w:rsidRPr="0075523C">
        <w:rPr>
          <w:rFonts w:ascii="Times New Roman" w:hAnsi="Times New Roman" w:cs="Times New Roman"/>
          <w:sz w:val="28"/>
          <w:szCs w:val="28"/>
        </w:rPr>
        <w:t xml:space="preserve"> = </w:t>
      </w:r>
      <w:r w:rsidR="0075523C" w:rsidRPr="0075523C">
        <w:rPr>
          <w:rFonts w:ascii="Times New Roman" w:hAnsi="Times New Roman" w:cs="Times New Roman"/>
          <w:sz w:val="28"/>
          <w:szCs w:val="28"/>
        </w:rPr>
        <w:t>58</w:t>
      </w:r>
      <w:r w:rsidRPr="0075523C">
        <w:rPr>
          <w:rFonts w:ascii="Times New Roman" w:hAnsi="Times New Roman" w:cs="Times New Roman"/>
          <w:sz w:val="28"/>
          <w:szCs w:val="28"/>
        </w:rPr>
        <w:t xml:space="preserve"> мест.</w:t>
      </w:r>
    </w:p>
    <w:p w:rsidR="00E45030" w:rsidRPr="0075523C" w:rsidRDefault="0075523C" w:rsidP="00EA7ECD">
      <w:pPr>
        <w:spacing w:after="0" w:line="240" w:lineRule="auto"/>
        <w:ind w:firstLine="709"/>
        <w:jc w:val="both"/>
        <w:rPr>
          <w:rFonts w:ascii="Times New Roman" w:hAnsi="Times New Roman" w:cs="Times New Roman"/>
          <w:sz w:val="28"/>
          <w:szCs w:val="28"/>
        </w:rPr>
      </w:pPr>
      <w:r w:rsidRPr="0075523C">
        <w:rPr>
          <w:rFonts w:ascii="Times New Roman" w:hAnsi="Times New Roman" w:cs="Times New Roman"/>
          <w:sz w:val="28"/>
          <w:szCs w:val="28"/>
        </w:rPr>
        <w:t>Дополнительного дошкольного учреждения не требуется.</w:t>
      </w:r>
    </w:p>
    <w:p w:rsidR="0075523C" w:rsidRPr="0075523C" w:rsidRDefault="0075523C" w:rsidP="00EA7ECD">
      <w:pPr>
        <w:spacing w:after="0" w:line="240" w:lineRule="auto"/>
        <w:ind w:firstLine="709"/>
        <w:jc w:val="both"/>
        <w:rPr>
          <w:rFonts w:ascii="Times New Roman" w:hAnsi="Times New Roman" w:cs="Times New Roman"/>
          <w:b/>
          <w:sz w:val="28"/>
          <w:szCs w:val="28"/>
        </w:rPr>
      </w:pPr>
    </w:p>
    <w:p w:rsidR="00E45030" w:rsidRPr="0075523C" w:rsidRDefault="00E45030" w:rsidP="00EA7ECD">
      <w:pPr>
        <w:spacing w:after="0" w:line="240" w:lineRule="auto"/>
        <w:ind w:firstLine="709"/>
        <w:jc w:val="both"/>
        <w:rPr>
          <w:rFonts w:ascii="Times New Roman" w:hAnsi="Times New Roman" w:cs="Times New Roman"/>
          <w:b/>
          <w:sz w:val="28"/>
          <w:szCs w:val="28"/>
        </w:rPr>
      </w:pPr>
      <w:r w:rsidRPr="0075523C">
        <w:rPr>
          <w:rFonts w:ascii="Times New Roman" w:hAnsi="Times New Roman" w:cs="Times New Roman"/>
          <w:b/>
          <w:sz w:val="28"/>
          <w:szCs w:val="28"/>
        </w:rPr>
        <w:t>Выводы по образованию</w:t>
      </w:r>
    </w:p>
    <w:p w:rsidR="00E45030" w:rsidRPr="00BC314D" w:rsidRDefault="00E37145" w:rsidP="00EA7ECD">
      <w:pPr>
        <w:spacing w:after="0" w:line="240" w:lineRule="auto"/>
        <w:ind w:firstLine="709"/>
        <w:jc w:val="both"/>
        <w:rPr>
          <w:rFonts w:ascii="Times New Roman" w:hAnsi="Times New Roman" w:cs="Times New Roman"/>
          <w:sz w:val="28"/>
          <w:szCs w:val="28"/>
        </w:rPr>
      </w:pPr>
      <w:r w:rsidRPr="0075523C">
        <w:rPr>
          <w:rFonts w:ascii="Times New Roman" w:hAnsi="Times New Roman" w:cs="Times New Roman"/>
          <w:sz w:val="28"/>
          <w:szCs w:val="28"/>
        </w:rPr>
        <w:t>На территории муниципального образования Наурузовский сельсовет загруженность детского сада и школы составляет менее 100%</w:t>
      </w:r>
      <w:r w:rsidRPr="0075523C">
        <w:rPr>
          <w:rFonts w:ascii="Times New Roman" w:hAnsi="Times New Roman" w:cs="Times New Roman"/>
          <w:sz w:val="28"/>
          <w:szCs w:val="26"/>
        </w:rPr>
        <w:t>. Данные мощности способны удовлетворить потребности населенного пункта  и обеспечить резерв мест</w:t>
      </w:r>
      <w:r w:rsidRPr="00E37145">
        <w:rPr>
          <w:rFonts w:ascii="Times New Roman" w:hAnsi="Times New Roman" w:cs="Times New Roman"/>
          <w:sz w:val="28"/>
          <w:szCs w:val="26"/>
        </w:rPr>
        <w:t xml:space="preserve"> на перспективу роста населения. В связи с данными обстоятельствами генеральным планом муниципального образования не предусмотрено увеличение мест в </w:t>
      </w:r>
      <w:r w:rsidR="0075523C">
        <w:rPr>
          <w:rFonts w:ascii="Times New Roman" w:hAnsi="Times New Roman" w:cs="Times New Roman"/>
          <w:sz w:val="28"/>
          <w:szCs w:val="26"/>
        </w:rPr>
        <w:t>учреждениях образования</w:t>
      </w:r>
      <w:r w:rsidRPr="00E37145">
        <w:rPr>
          <w:rFonts w:ascii="Times New Roman" w:hAnsi="Times New Roman" w:cs="Times New Roman"/>
          <w:sz w:val="28"/>
          <w:szCs w:val="26"/>
        </w:rPr>
        <w:t xml:space="preserve">. Мероприятия направлены на </w:t>
      </w:r>
      <w:r w:rsidRPr="00BC314D">
        <w:rPr>
          <w:rFonts w:ascii="Times New Roman" w:hAnsi="Times New Roman" w:cs="Times New Roman"/>
          <w:sz w:val="28"/>
          <w:szCs w:val="26"/>
        </w:rPr>
        <w:t>поддержании здани</w:t>
      </w:r>
      <w:r w:rsidR="0075523C">
        <w:rPr>
          <w:rFonts w:ascii="Times New Roman" w:hAnsi="Times New Roman" w:cs="Times New Roman"/>
          <w:sz w:val="28"/>
          <w:szCs w:val="26"/>
        </w:rPr>
        <w:t>й</w:t>
      </w:r>
      <w:r w:rsidRPr="00BC314D">
        <w:rPr>
          <w:rFonts w:ascii="Times New Roman" w:hAnsi="Times New Roman" w:cs="Times New Roman"/>
          <w:sz w:val="28"/>
          <w:szCs w:val="26"/>
        </w:rPr>
        <w:t xml:space="preserve"> в рабочем состоянии.</w:t>
      </w:r>
    </w:p>
    <w:p w:rsidR="00E45030" w:rsidRPr="00BC314D" w:rsidRDefault="00E45030" w:rsidP="00EA7ECD">
      <w:pPr>
        <w:spacing w:after="0" w:line="240" w:lineRule="auto"/>
        <w:ind w:firstLine="709"/>
        <w:jc w:val="both"/>
        <w:rPr>
          <w:rFonts w:ascii="Times New Roman" w:hAnsi="Times New Roman" w:cs="Times New Roman"/>
          <w:sz w:val="28"/>
          <w:szCs w:val="28"/>
          <w:u w:val="single"/>
        </w:rPr>
      </w:pPr>
    </w:p>
    <w:p w:rsidR="008E7013" w:rsidRPr="00BC314D" w:rsidRDefault="008E7013" w:rsidP="00EA7ECD">
      <w:pPr>
        <w:pStyle w:val="3"/>
        <w:spacing w:before="0" w:after="0"/>
        <w:ind w:firstLine="709"/>
        <w:contextualSpacing/>
        <w:jc w:val="both"/>
        <w:rPr>
          <w:rFonts w:cs="Times New Roman"/>
          <w:b/>
          <w:sz w:val="28"/>
          <w:szCs w:val="28"/>
        </w:rPr>
      </w:pPr>
      <w:bookmarkStart w:id="52" w:name="_Toc385267353"/>
      <w:bookmarkStart w:id="53" w:name="_Toc59706432"/>
      <w:r w:rsidRPr="00BC314D">
        <w:rPr>
          <w:rFonts w:cs="Times New Roman"/>
          <w:b/>
          <w:sz w:val="28"/>
          <w:szCs w:val="28"/>
        </w:rPr>
        <w:t>Дополнительное образование</w:t>
      </w:r>
      <w:bookmarkEnd w:id="52"/>
      <w:bookmarkEnd w:id="53"/>
    </w:p>
    <w:p w:rsidR="008E7013" w:rsidRPr="00BC314D" w:rsidRDefault="008E7013" w:rsidP="00EA7ECD">
      <w:pPr>
        <w:spacing w:after="0" w:line="240" w:lineRule="auto"/>
        <w:ind w:firstLine="709"/>
        <w:jc w:val="both"/>
        <w:rPr>
          <w:rFonts w:ascii="Times New Roman" w:eastAsia="Calibri" w:hAnsi="Times New Roman" w:cs="Times New Roman"/>
          <w:sz w:val="28"/>
          <w:szCs w:val="28"/>
        </w:rPr>
      </w:pPr>
      <w:r w:rsidRPr="00BC314D">
        <w:rPr>
          <w:rFonts w:ascii="Times New Roman" w:eastAsia="Calibri" w:hAnsi="Times New Roman" w:cs="Times New Roman"/>
          <w:sz w:val="28"/>
          <w:szCs w:val="28"/>
        </w:rPr>
        <w:t xml:space="preserve">Учреждения дополнительного образования на территории сельсовета отсутствуют. </w:t>
      </w:r>
    </w:p>
    <w:p w:rsidR="008E7013" w:rsidRPr="00BC314D" w:rsidRDefault="008E7013" w:rsidP="00EA7ECD">
      <w:pPr>
        <w:widowControl w:val="0"/>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25759D" w:rsidRPr="00BC314D" w:rsidRDefault="0025759D" w:rsidP="00EA7ECD">
      <w:pPr>
        <w:pStyle w:val="3"/>
        <w:spacing w:before="0" w:after="0"/>
        <w:ind w:firstLine="709"/>
        <w:jc w:val="both"/>
        <w:rPr>
          <w:rFonts w:cs="Times New Roman"/>
          <w:b/>
          <w:sz w:val="28"/>
          <w:szCs w:val="28"/>
        </w:rPr>
      </w:pPr>
      <w:bookmarkStart w:id="54" w:name="_Toc380055207"/>
      <w:bookmarkStart w:id="55" w:name="_Toc59706433"/>
      <w:r w:rsidRPr="00BC314D">
        <w:rPr>
          <w:rFonts w:cs="Times New Roman"/>
          <w:b/>
          <w:sz w:val="28"/>
          <w:szCs w:val="28"/>
        </w:rPr>
        <w:t>Система здравоохранения</w:t>
      </w:r>
      <w:bookmarkEnd w:id="54"/>
      <w:bookmarkEnd w:id="55"/>
    </w:p>
    <w:p w:rsidR="002F1AE4" w:rsidRPr="00BC314D" w:rsidRDefault="002F1AE4" w:rsidP="00EA7ECD">
      <w:pPr>
        <w:tabs>
          <w:tab w:val="left" w:pos="709"/>
        </w:tabs>
        <w:spacing w:after="0" w:line="240" w:lineRule="auto"/>
        <w:ind w:firstLine="709"/>
        <w:contextualSpacing/>
        <w:jc w:val="both"/>
        <w:rPr>
          <w:rFonts w:ascii="Times New Roman" w:hAnsi="Times New Roman" w:cs="Times New Roman"/>
          <w:sz w:val="28"/>
          <w:szCs w:val="28"/>
        </w:rPr>
      </w:pPr>
      <w:r w:rsidRPr="00BC314D">
        <w:rPr>
          <w:rFonts w:ascii="Times New Roman" w:hAnsi="Times New Roman" w:cs="Times New Roman"/>
          <w:sz w:val="28"/>
          <w:szCs w:val="28"/>
        </w:rPr>
        <w:t>Работа в системе здравоохранения направлена на сохранение и повышение доступности и качества медицинской помощи населению.</w:t>
      </w:r>
    </w:p>
    <w:p w:rsidR="002F1AE4" w:rsidRPr="00BC314D" w:rsidRDefault="002F1AE4" w:rsidP="00EA7ECD">
      <w:pPr>
        <w:tabs>
          <w:tab w:val="left" w:pos="709"/>
        </w:tabs>
        <w:spacing w:after="0" w:line="240" w:lineRule="auto"/>
        <w:ind w:firstLine="709"/>
        <w:contextualSpacing/>
        <w:jc w:val="both"/>
        <w:rPr>
          <w:rFonts w:ascii="Times New Roman" w:hAnsi="Times New Roman" w:cs="Times New Roman"/>
          <w:sz w:val="28"/>
          <w:szCs w:val="28"/>
        </w:rPr>
      </w:pPr>
      <w:r w:rsidRPr="00BC314D">
        <w:rPr>
          <w:rFonts w:ascii="Times New Roman" w:hAnsi="Times New Roman" w:cs="Times New Roman"/>
          <w:sz w:val="28"/>
          <w:szCs w:val="28"/>
        </w:rPr>
        <w:t xml:space="preserve">Обеспечение населения качественными услугами в области здравоохранения – одна из главнейших задач, стоящая перед органами управления. </w:t>
      </w:r>
    </w:p>
    <w:p w:rsidR="00A23AD4" w:rsidRPr="00BC314D" w:rsidRDefault="00A23AD4" w:rsidP="00EA7ECD">
      <w:pPr>
        <w:spacing w:after="0" w:line="240" w:lineRule="auto"/>
        <w:ind w:firstLine="709"/>
        <w:jc w:val="both"/>
        <w:rPr>
          <w:rFonts w:ascii="Times New Roman" w:hAnsi="Times New Roman" w:cs="Times New Roman"/>
          <w:sz w:val="28"/>
          <w:szCs w:val="28"/>
        </w:rPr>
      </w:pPr>
      <w:r w:rsidRPr="00BC314D">
        <w:rPr>
          <w:rFonts w:ascii="Times New Roman" w:hAnsi="Times New Roman" w:cs="Times New Roman"/>
          <w:sz w:val="28"/>
          <w:szCs w:val="28"/>
        </w:rPr>
        <w:lastRenderedPageBreak/>
        <w:t xml:space="preserve">Согласно стратегии развития Оренбургской области до 2020 года и на период до 2030 года, стратегическая цель развития системы здравоохранения – формирование системы, обеспечивающей реальную доступность квалифицированной медицинской помощи и повышение эффективности медицинских услуг, объемы, виды и качество которых должны соответствовать уровням заболеваемости и потребностям населения, передовым достижениям медицинской науки. </w:t>
      </w:r>
    </w:p>
    <w:p w:rsidR="00542212" w:rsidRPr="00BC314D" w:rsidRDefault="00542212" w:rsidP="00EA7ECD">
      <w:pPr>
        <w:spacing w:after="0" w:line="240" w:lineRule="auto"/>
        <w:ind w:firstLine="709"/>
        <w:jc w:val="both"/>
        <w:rPr>
          <w:rFonts w:ascii="Times New Roman" w:hAnsi="Times New Roman" w:cs="Times New Roman"/>
          <w:sz w:val="28"/>
          <w:szCs w:val="28"/>
        </w:rPr>
      </w:pPr>
    </w:p>
    <w:p w:rsidR="00542212" w:rsidRPr="006D287A" w:rsidRDefault="00542212" w:rsidP="00542212">
      <w:pPr>
        <w:spacing w:after="0" w:line="240" w:lineRule="auto"/>
        <w:ind w:firstLine="709"/>
        <w:jc w:val="both"/>
        <w:rPr>
          <w:rFonts w:ascii="Times New Roman" w:hAnsi="Times New Roman" w:cs="Times New Roman"/>
          <w:b/>
          <w:sz w:val="28"/>
          <w:szCs w:val="28"/>
        </w:rPr>
      </w:pPr>
      <w:r w:rsidRPr="00BC314D">
        <w:rPr>
          <w:rFonts w:ascii="Times New Roman" w:hAnsi="Times New Roman" w:cs="Times New Roman"/>
          <w:i/>
          <w:sz w:val="28"/>
          <w:szCs w:val="28"/>
        </w:rPr>
        <w:t>Таблица 3.1.2-2</w:t>
      </w:r>
      <w:r w:rsidRPr="00BC314D">
        <w:rPr>
          <w:rFonts w:ascii="Times New Roman" w:hAnsi="Times New Roman" w:cs="Times New Roman"/>
          <w:b/>
          <w:sz w:val="28"/>
          <w:szCs w:val="28"/>
        </w:rPr>
        <w:t xml:space="preserve"> </w:t>
      </w:r>
      <w:r w:rsidRPr="00BC314D">
        <w:rPr>
          <w:rFonts w:ascii="Times New Roman" w:hAnsi="Times New Roman" w:cs="Times New Roman"/>
          <w:b/>
          <w:bCs/>
          <w:sz w:val="28"/>
          <w:szCs w:val="28"/>
        </w:rPr>
        <w:t>Данные</w:t>
      </w:r>
      <w:r w:rsidRPr="006D287A">
        <w:rPr>
          <w:rFonts w:ascii="Times New Roman" w:hAnsi="Times New Roman" w:cs="Times New Roman"/>
          <w:b/>
          <w:bCs/>
          <w:sz w:val="28"/>
          <w:szCs w:val="28"/>
        </w:rPr>
        <w:t xml:space="preserve"> о</w:t>
      </w:r>
      <w:r>
        <w:rPr>
          <w:rFonts w:ascii="Times New Roman" w:hAnsi="Times New Roman" w:cs="Times New Roman"/>
          <w:b/>
          <w:bCs/>
          <w:sz w:val="28"/>
          <w:szCs w:val="28"/>
        </w:rPr>
        <w:t>б объектах здравоохранения</w:t>
      </w:r>
    </w:p>
    <w:tbl>
      <w:tblPr>
        <w:tblW w:w="937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443"/>
        <w:gridCol w:w="4252"/>
        <w:gridCol w:w="1276"/>
        <w:gridCol w:w="993"/>
        <w:gridCol w:w="1134"/>
        <w:gridCol w:w="1275"/>
      </w:tblGrid>
      <w:tr w:rsidR="00542212" w:rsidRPr="00542212" w:rsidTr="00BC314D">
        <w:trPr>
          <w:trHeight w:val="361"/>
        </w:trPr>
        <w:tc>
          <w:tcPr>
            <w:tcW w:w="443" w:type="dxa"/>
            <w:vMerge w:val="restart"/>
          </w:tcPr>
          <w:p w:rsidR="00542212" w:rsidRPr="00542212" w:rsidRDefault="00542212" w:rsidP="00BC314D">
            <w:pPr>
              <w:spacing w:after="0" w:line="240" w:lineRule="auto"/>
              <w:ind w:firstLine="720"/>
              <w:jc w:val="center"/>
              <w:rPr>
                <w:rFonts w:ascii="Times New Roman" w:hAnsi="Times New Roman" w:cs="Times New Roman"/>
                <w:sz w:val="24"/>
                <w:szCs w:val="24"/>
              </w:rPr>
            </w:pPr>
          </w:p>
          <w:p w:rsidR="00542212" w:rsidRPr="00542212" w:rsidRDefault="00542212" w:rsidP="00BC314D">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№п/п</w:t>
            </w:r>
          </w:p>
        </w:tc>
        <w:tc>
          <w:tcPr>
            <w:tcW w:w="4252" w:type="dxa"/>
            <w:vMerge w:val="restart"/>
          </w:tcPr>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Местонахождение учреждения</w:t>
            </w:r>
          </w:p>
        </w:tc>
        <w:tc>
          <w:tcPr>
            <w:tcW w:w="2269" w:type="dxa"/>
            <w:gridSpan w:val="2"/>
          </w:tcPr>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Кол-во мест</w:t>
            </w:r>
          </w:p>
        </w:tc>
        <w:tc>
          <w:tcPr>
            <w:tcW w:w="1134" w:type="dxa"/>
            <w:vMerge w:val="restart"/>
          </w:tcPr>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Резерв,</w:t>
            </w:r>
          </w:p>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дефицит</w:t>
            </w:r>
          </w:p>
        </w:tc>
        <w:tc>
          <w:tcPr>
            <w:tcW w:w="1275" w:type="dxa"/>
            <w:vMerge w:val="restart"/>
          </w:tcPr>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w:t>
            </w:r>
          </w:p>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загру-женности</w:t>
            </w:r>
          </w:p>
        </w:tc>
      </w:tr>
      <w:tr w:rsidR="00542212" w:rsidRPr="00542212" w:rsidTr="00BC314D">
        <w:trPr>
          <w:trHeight w:val="130"/>
        </w:trPr>
        <w:tc>
          <w:tcPr>
            <w:tcW w:w="443" w:type="dxa"/>
            <w:vMerge/>
          </w:tcPr>
          <w:p w:rsidR="00542212" w:rsidRPr="00542212" w:rsidRDefault="00542212" w:rsidP="00542212">
            <w:pPr>
              <w:spacing w:after="0" w:line="240" w:lineRule="auto"/>
              <w:ind w:firstLine="720"/>
              <w:jc w:val="center"/>
              <w:rPr>
                <w:rFonts w:ascii="Times New Roman" w:hAnsi="Times New Roman" w:cs="Times New Roman"/>
                <w:sz w:val="24"/>
                <w:szCs w:val="24"/>
              </w:rPr>
            </w:pPr>
          </w:p>
        </w:tc>
        <w:tc>
          <w:tcPr>
            <w:tcW w:w="4252" w:type="dxa"/>
            <w:vMerge/>
          </w:tcPr>
          <w:p w:rsidR="00542212" w:rsidRPr="00542212" w:rsidRDefault="00542212" w:rsidP="00542212">
            <w:pPr>
              <w:spacing w:after="0" w:line="240" w:lineRule="auto"/>
              <w:jc w:val="center"/>
              <w:rPr>
                <w:rFonts w:ascii="Times New Roman" w:hAnsi="Times New Roman" w:cs="Times New Roman"/>
                <w:sz w:val="24"/>
                <w:szCs w:val="24"/>
              </w:rPr>
            </w:pPr>
          </w:p>
        </w:tc>
        <w:tc>
          <w:tcPr>
            <w:tcW w:w="1276" w:type="dxa"/>
          </w:tcPr>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Проектное</w:t>
            </w:r>
          </w:p>
        </w:tc>
        <w:tc>
          <w:tcPr>
            <w:tcW w:w="993" w:type="dxa"/>
          </w:tcPr>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Фактич.</w:t>
            </w:r>
          </w:p>
        </w:tc>
        <w:tc>
          <w:tcPr>
            <w:tcW w:w="1134" w:type="dxa"/>
            <w:vMerge/>
          </w:tcPr>
          <w:p w:rsidR="00542212" w:rsidRPr="00542212" w:rsidRDefault="00542212" w:rsidP="00542212">
            <w:pPr>
              <w:spacing w:after="0" w:line="240" w:lineRule="auto"/>
              <w:jc w:val="center"/>
              <w:rPr>
                <w:rFonts w:ascii="Times New Roman" w:hAnsi="Times New Roman" w:cs="Times New Roman"/>
                <w:sz w:val="24"/>
                <w:szCs w:val="24"/>
              </w:rPr>
            </w:pPr>
          </w:p>
        </w:tc>
        <w:tc>
          <w:tcPr>
            <w:tcW w:w="1275" w:type="dxa"/>
            <w:vMerge/>
          </w:tcPr>
          <w:p w:rsidR="00542212" w:rsidRPr="00542212" w:rsidRDefault="00542212" w:rsidP="00542212">
            <w:pPr>
              <w:spacing w:after="0" w:line="240" w:lineRule="auto"/>
              <w:jc w:val="center"/>
              <w:rPr>
                <w:rFonts w:ascii="Times New Roman" w:hAnsi="Times New Roman" w:cs="Times New Roman"/>
                <w:sz w:val="24"/>
                <w:szCs w:val="24"/>
              </w:rPr>
            </w:pPr>
          </w:p>
        </w:tc>
      </w:tr>
      <w:tr w:rsidR="00542212" w:rsidRPr="00542212" w:rsidTr="00BC314D">
        <w:trPr>
          <w:trHeight w:val="385"/>
        </w:trPr>
        <w:tc>
          <w:tcPr>
            <w:tcW w:w="443" w:type="dxa"/>
          </w:tcPr>
          <w:p w:rsidR="00542212" w:rsidRPr="00542212" w:rsidRDefault="00542212" w:rsidP="00542212">
            <w:pPr>
              <w:spacing w:after="0" w:line="240" w:lineRule="auto"/>
              <w:rPr>
                <w:rFonts w:ascii="Times New Roman" w:hAnsi="Times New Roman" w:cs="Times New Roman"/>
                <w:sz w:val="24"/>
                <w:szCs w:val="24"/>
              </w:rPr>
            </w:pPr>
            <w:r w:rsidRPr="00542212">
              <w:rPr>
                <w:rFonts w:ascii="Times New Roman" w:hAnsi="Times New Roman" w:cs="Times New Roman"/>
                <w:sz w:val="24"/>
                <w:szCs w:val="24"/>
              </w:rPr>
              <w:t>1.</w:t>
            </w:r>
          </w:p>
        </w:tc>
        <w:tc>
          <w:tcPr>
            <w:tcW w:w="4252" w:type="dxa"/>
          </w:tcPr>
          <w:p w:rsidR="00542212" w:rsidRPr="00542212" w:rsidRDefault="00542212" w:rsidP="00542212">
            <w:pPr>
              <w:spacing w:after="0" w:line="240" w:lineRule="auto"/>
              <w:rPr>
                <w:rFonts w:ascii="Times New Roman" w:hAnsi="Times New Roman" w:cs="Times New Roman"/>
                <w:sz w:val="24"/>
                <w:szCs w:val="24"/>
              </w:rPr>
            </w:pPr>
            <w:r w:rsidRPr="00542212">
              <w:rPr>
                <w:rFonts w:ascii="Times New Roman" w:hAnsi="Times New Roman" w:cs="Times New Roman"/>
                <w:sz w:val="24"/>
                <w:szCs w:val="24"/>
              </w:rPr>
              <w:t>Наурузовский ФАП, с. Наурузово, пер. Кабельный, 3</w:t>
            </w:r>
          </w:p>
        </w:tc>
        <w:tc>
          <w:tcPr>
            <w:tcW w:w="1276" w:type="dxa"/>
          </w:tcPr>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20</w:t>
            </w:r>
          </w:p>
        </w:tc>
        <w:tc>
          <w:tcPr>
            <w:tcW w:w="993" w:type="dxa"/>
          </w:tcPr>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10</w:t>
            </w:r>
          </w:p>
        </w:tc>
        <w:tc>
          <w:tcPr>
            <w:tcW w:w="1134" w:type="dxa"/>
          </w:tcPr>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5</w:t>
            </w:r>
          </w:p>
        </w:tc>
        <w:tc>
          <w:tcPr>
            <w:tcW w:w="1275" w:type="dxa"/>
          </w:tcPr>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50</w:t>
            </w:r>
          </w:p>
        </w:tc>
      </w:tr>
    </w:tbl>
    <w:p w:rsidR="00542212" w:rsidRPr="009E1FFC" w:rsidRDefault="00542212" w:rsidP="00EA7ECD">
      <w:pPr>
        <w:spacing w:after="0" w:line="240" w:lineRule="auto"/>
        <w:ind w:firstLine="709"/>
        <w:jc w:val="both"/>
        <w:rPr>
          <w:rFonts w:ascii="Times New Roman" w:hAnsi="Times New Roman" w:cs="Times New Roman"/>
          <w:b/>
          <w:sz w:val="28"/>
          <w:szCs w:val="28"/>
          <w:highlight w:val="yellow"/>
        </w:rPr>
      </w:pPr>
    </w:p>
    <w:p w:rsidR="00A23AD4" w:rsidRPr="00BC314D" w:rsidRDefault="00A23AD4" w:rsidP="00EA7ECD">
      <w:pPr>
        <w:spacing w:after="0" w:line="240" w:lineRule="auto"/>
        <w:ind w:firstLine="709"/>
        <w:jc w:val="both"/>
        <w:rPr>
          <w:rFonts w:ascii="Times New Roman" w:hAnsi="Times New Roman" w:cs="Times New Roman"/>
          <w:b/>
          <w:bCs/>
          <w:sz w:val="28"/>
          <w:szCs w:val="28"/>
        </w:rPr>
      </w:pPr>
    </w:p>
    <w:p w:rsidR="00A23AD4" w:rsidRPr="00BC314D" w:rsidRDefault="00A23AD4" w:rsidP="00EA7ECD">
      <w:pPr>
        <w:spacing w:after="0" w:line="240" w:lineRule="auto"/>
        <w:ind w:firstLine="709"/>
        <w:jc w:val="both"/>
        <w:rPr>
          <w:rFonts w:ascii="Times New Roman" w:hAnsi="Times New Roman" w:cs="Times New Roman"/>
          <w:b/>
          <w:bCs/>
          <w:sz w:val="28"/>
          <w:szCs w:val="28"/>
        </w:rPr>
      </w:pPr>
      <w:r w:rsidRPr="00BC314D">
        <w:rPr>
          <w:rFonts w:ascii="Times New Roman" w:hAnsi="Times New Roman" w:cs="Times New Roman"/>
          <w:b/>
          <w:bCs/>
          <w:sz w:val="28"/>
          <w:szCs w:val="28"/>
        </w:rPr>
        <w:t xml:space="preserve">Расчет потребности в медицинских учреждениях: </w:t>
      </w:r>
    </w:p>
    <w:p w:rsidR="00A23AD4" w:rsidRPr="00BC314D" w:rsidRDefault="00A23AD4" w:rsidP="00EA7ECD">
      <w:pPr>
        <w:spacing w:after="0" w:line="240" w:lineRule="auto"/>
        <w:ind w:firstLine="709"/>
        <w:jc w:val="both"/>
        <w:rPr>
          <w:rFonts w:ascii="Times New Roman" w:hAnsi="Times New Roman" w:cs="Times New Roman"/>
          <w:bCs/>
          <w:sz w:val="28"/>
          <w:szCs w:val="28"/>
        </w:rPr>
      </w:pPr>
      <w:r w:rsidRPr="00BC314D">
        <w:rPr>
          <w:rFonts w:ascii="Times New Roman" w:hAnsi="Times New Roman" w:cs="Times New Roman"/>
          <w:bCs/>
          <w:sz w:val="28"/>
          <w:szCs w:val="28"/>
        </w:rPr>
        <w:t xml:space="preserve">Здание ФАП в с. </w:t>
      </w:r>
      <w:r w:rsidR="009E1FFC" w:rsidRPr="00BC314D">
        <w:rPr>
          <w:rFonts w:ascii="Times New Roman" w:hAnsi="Times New Roman" w:cs="Times New Roman"/>
          <w:bCs/>
          <w:sz w:val="28"/>
          <w:szCs w:val="28"/>
        </w:rPr>
        <w:t>Наурузов</w:t>
      </w:r>
      <w:r w:rsidRPr="00BC314D">
        <w:rPr>
          <w:rFonts w:ascii="Times New Roman" w:hAnsi="Times New Roman" w:cs="Times New Roman"/>
          <w:bCs/>
          <w:sz w:val="28"/>
          <w:szCs w:val="28"/>
        </w:rPr>
        <w:t>ка не отвечает современным требованиям, предъявляемым к лечебным учреждениям. Строительство нового лечебного учреждения не требуется.</w:t>
      </w:r>
    </w:p>
    <w:p w:rsidR="00A23AD4" w:rsidRPr="00BC314D" w:rsidRDefault="00A23AD4" w:rsidP="00EA7ECD">
      <w:pPr>
        <w:spacing w:after="0" w:line="240" w:lineRule="auto"/>
        <w:ind w:firstLine="709"/>
        <w:jc w:val="both"/>
        <w:rPr>
          <w:rFonts w:ascii="Times New Roman" w:hAnsi="Times New Roman" w:cs="Times New Roman"/>
          <w:b/>
          <w:sz w:val="28"/>
          <w:szCs w:val="28"/>
        </w:rPr>
      </w:pPr>
    </w:p>
    <w:p w:rsidR="00A23AD4" w:rsidRPr="00E37145" w:rsidRDefault="00A23AD4" w:rsidP="00EA7ECD">
      <w:pPr>
        <w:spacing w:after="0" w:line="240" w:lineRule="auto"/>
        <w:ind w:firstLine="709"/>
        <w:jc w:val="both"/>
        <w:rPr>
          <w:rFonts w:ascii="Times New Roman" w:hAnsi="Times New Roman" w:cs="Times New Roman"/>
          <w:b/>
          <w:sz w:val="28"/>
          <w:szCs w:val="28"/>
        </w:rPr>
      </w:pPr>
      <w:r w:rsidRPr="00BC314D">
        <w:rPr>
          <w:rFonts w:ascii="Times New Roman" w:hAnsi="Times New Roman" w:cs="Times New Roman"/>
          <w:b/>
          <w:sz w:val="28"/>
          <w:szCs w:val="28"/>
        </w:rPr>
        <w:t>Выводы по здравоохранению</w:t>
      </w:r>
    </w:p>
    <w:p w:rsidR="0025759D" w:rsidRPr="00BC314D" w:rsidRDefault="00E37145" w:rsidP="00EA7ECD">
      <w:pPr>
        <w:spacing w:after="0" w:line="240" w:lineRule="auto"/>
        <w:ind w:firstLine="709"/>
        <w:jc w:val="both"/>
        <w:rPr>
          <w:rFonts w:ascii="Times New Roman" w:hAnsi="Times New Roman" w:cs="Times New Roman"/>
          <w:sz w:val="28"/>
          <w:szCs w:val="28"/>
        </w:rPr>
      </w:pPr>
      <w:r w:rsidRPr="00E37145">
        <w:rPr>
          <w:rFonts w:ascii="Times New Roman" w:hAnsi="Times New Roman" w:cs="Times New Roman"/>
          <w:sz w:val="28"/>
          <w:szCs w:val="28"/>
        </w:rPr>
        <w:t>На территории муниципального образования Наурузовский сельсовет загруженность Наурузовского ФАП  составляет менее 100 %</w:t>
      </w:r>
      <w:r w:rsidRPr="00E37145">
        <w:rPr>
          <w:rFonts w:ascii="Times New Roman" w:hAnsi="Times New Roman" w:cs="Times New Roman"/>
          <w:sz w:val="28"/>
          <w:szCs w:val="26"/>
        </w:rPr>
        <w:t xml:space="preserve">. Строительство </w:t>
      </w:r>
      <w:r w:rsidRPr="00BC314D">
        <w:rPr>
          <w:rFonts w:ascii="Times New Roman" w:hAnsi="Times New Roman" w:cs="Times New Roman"/>
          <w:sz w:val="28"/>
          <w:szCs w:val="26"/>
        </w:rPr>
        <w:t>новых помещений не требуется</w:t>
      </w:r>
      <w:r w:rsidR="002F1AE4" w:rsidRPr="00BC314D">
        <w:rPr>
          <w:rFonts w:ascii="Times New Roman" w:hAnsi="Times New Roman" w:cs="Times New Roman"/>
          <w:sz w:val="28"/>
          <w:szCs w:val="28"/>
        </w:rPr>
        <w:t>.</w:t>
      </w:r>
    </w:p>
    <w:p w:rsidR="0025759D" w:rsidRPr="00BC314D" w:rsidRDefault="0025759D" w:rsidP="00EA7ECD">
      <w:pPr>
        <w:spacing w:after="0" w:line="240" w:lineRule="auto"/>
        <w:ind w:firstLine="709"/>
        <w:jc w:val="both"/>
        <w:rPr>
          <w:rFonts w:ascii="Times New Roman" w:hAnsi="Times New Roman" w:cs="Times New Roman"/>
          <w:sz w:val="28"/>
          <w:szCs w:val="28"/>
        </w:rPr>
      </w:pPr>
    </w:p>
    <w:p w:rsidR="0025759D" w:rsidRPr="00BC314D" w:rsidRDefault="00BD669A" w:rsidP="00EA7ECD">
      <w:pPr>
        <w:pStyle w:val="3"/>
        <w:spacing w:before="0" w:after="0"/>
        <w:ind w:firstLine="709"/>
        <w:jc w:val="both"/>
        <w:rPr>
          <w:rFonts w:cs="Times New Roman"/>
          <w:b/>
          <w:sz w:val="28"/>
          <w:szCs w:val="28"/>
        </w:rPr>
      </w:pPr>
      <w:bookmarkStart w:id="56" w:name="_Toc348992307"/>
      <w:bookmarkStart w:id="57" w:name="_Toc380055208"/>
      <w:bookmarkStart w:id="58" w:name="_Toc59706434"/>
      <w:r w:rsidRPr="00BC314D">
        <w:rPr>
          <w:rFonts w:cs="Times New Roman"/>
          <w:b/>
          <w:sz w:val="28"/>
          <w:szCs w:val="28"/>
        </w:rPr>
        <w:t>Система культур</w:t>
      </w:r>
      <w:bookmarkEnd w:id="56"/>
      <w:bookmarkEnd w:id="57"/>
      <w:r w:rsidRPr="00BC314D">
        <w:rPr>
          <w:rFonts w:cs="Times New Roman"/>
          <w:b/>
          <w:sz w:val="28"/>
          <w:szCs w:val="28"/>
        </w:rPr>
        <w:t>ы</w:t>
      </w:r>
      <w:bookmarkEnd w:id="58"/>
    </w:p>
    <w:p w:rsidR="00BD669A" w:rsidRPr="00BC314D" w:rsidRDefault="00BD669A" w:rsidP="00EA7ECD">
      <w:pPr>
        <w:pStyle w:val="afffc"/>
        <w:widowControl w:val="0"/>
        <w:ind w:firstLine="709"/>
        <w:contextualSpacing/>
        <w:rPr>
          <w:sz w:val="28"/>
          <w:szCs w:val="28"/>
        </w:rPr>
      </w:pPr>
      <w:r w:rsidRPr="00BC314D">
        <w:rPr>
          <w:sz w:val="28"/>
          <w:szCs w:val="28"/>
        </w:rPr>
        <w:t>Сфера культурно-досуговой деятельности является одним из важнейших социальных факторов, определяющих качество жизни населения. Развитие этой сферы обеспечивает не только удовлетворение культурных запросов, но и формирование их, что является одним из средств уменьшения оттока молодежи.</w:t>
      </w:r>
    </w:p>
    <w:p w:rsidR="00BD669A" w:rsidRPr="00BC314D" w:rsidRDefault="00BD669A" w:rsidP="00EA7ECD">
      <w:pPr>
        <w:widowControl w:val="0"/>
        <w:spacing w:after="0" w:line="240" w:lineRule="auto"/>
        <w:ind w:firstLine="709"/>
        <w:jc w:val="both"/>
        <w:rPr>
          <w:rFonts w:ascii="Times New Roman" w:hAnsi="Times New Roman" w:cs="Times New Roman"/>
          <w:sz w:val="28"/>
          <w:szCs w:val="28"/>
        </w:rPr>
      </w:pPr>
      <w:r w:rsidRPr="00BC314D">
        <w:rPr>
          <w:rFonts w:ascii="Times New Roman" w:hAnsi="Times New Roman" w:cs="Times New Roman"/>
          <w:sz w:val="28"/>
          <w:szCs w:val="28"/>
        </w:rPr>
        <w:t>Потребности в сфере культуры и досуга определяются возрастом, семейным положением, уровнем образования, исторически сложившимися национальными традициями и жизненным укладом.</w:t>
      </w:r>
    </w:p>
    <w:p w:rsidR="00A23AD4" w:rsidRPr="00BC314D" w:rsidRDefault="00A23AD4" w:rsidP="00EA7ECD">
      <w:pPr>
        <w:spacing w:after="0" w:line="240" w:lineRule="auto"/>
        <w:ind w:firstLine="709"/>
        <w:jc w:val="both"/>
        <w:rPr>
          <w:rFonts w:ascii="Times New Roman" w:hAnsi="Times New Roman" w:cs="Times New Roman"/>
          <w:sz w:val="28"/>
          <w:szCs w:val="28"/>
        </w:rPr>
      </w:pPr>
      <w:r w:rsidRPr="00BC314D">
        <w:rPr>
          <w:rFonts w:ascii="Times New Roman" w:hAnsi="Times New Roman" w:cs="Times New Roman"/>
          <w:sz w:val="28"/>
          <w:szCs w:val="28"/>
        </w:rPr>
        <w:t>Согласно стратегии развития Оренбургской области до 2020 года и на период до 2030 года, цель политики в области культуры – предоставление в распоряжение населения области вне зависимости от места его проживания комплексной инфраструктуры, способствующей духовному и культурному развитию.</w:t>
      </w:r>
    </w:p>
    <w:p w:rsidR="00542212" w:rsidRPr="00BC314D" w:rsidRDefault="00542212" w:rsidP="00EA7ECD">
      <w:pPr>
        <w:spacing w:after="0" w:line="240" w:lineRule="auto"/>
        <w:ind w:firstLine="709"/>
        <w:jc w:val="both"/>
        <w:rPr>
          <w:rFonts w:ascii="Times New Roman" w:hAnsi="Times New Roman" w:cs="Times New Roman"/>
          <w:sz w:val="28"/>
          <w:szCs w:val="28"/>
        </w:rPr>
      </w:pPr>
    </w:p>
    <w:p w:rsidR="00542212" w:rsidRPr="00BC314D" w:rsidRDefault="00542212" w:rsidP="00542212">
      <w:pPr>
        <w:spacing w:after="0" w:line="240" w:lineRule="auto"/>
        <w:ind w:firstLine="709"/>
        <w:jc w:val="both"/>
        <w:rPr>
          <w:rFonts w:ascii="Times New Roman" w:hAnsi="Times New Roman" w:cs="Times New Roman"/>
          <w:b/>
          <w:sz w:val="28"/>
          <w:szCs w:val="28"/>
        </w:rPr>
      </w:pPr>
      <w:r w:rsidRPr="00BC314D">
        <w:rPr>
          <w:rFonts w:ascii="Times New Roman" w:hAnsi="Times New Roman" w:cs="Times New Roman"/>
          <w:i/>
          <w:sz w:val="28"/>
          <w:szCs w:val="28"/>
        </w:rPr>
        <w:t>Таблица 3.1.2-3</w:t>
      </w:r>
      <w:r w:rsidRPr="00BC314D">
        <w:rPr>
          <w:rFonts w:ascii="Times New Roman" w:hAnsi="Times New Roman" w:cs="Times New Roman"/>
          <w:b/>
          <w:sz w:val="28"/>
          <w:szCs w:val="28"/>
        </w:rPr>
        <w:t xml:space="preserve"> </w:t>
      </w:r>
      <w:r w:rsidRPr="00BC314D">
        <w:rPr>
          <w:rFonts w:ascii="Times New Roman" w:hAnsi="Times New Roman" w:cs="Times New Roman"/>
          <w:b/>
          <w:bCs/>
          <w:sz w:val="28"/>
          <w:szCs w:val="28"/>
        </w:rPr>
        <w:t>Данные о</w:t>
      </w:r>
      <w:r w:rsidR="00E37145" w:rsidRPr="00BC314D">
        <w:rPr>
          <w:rFonts w:ascii="Times New Roman" w:hAnsi="Times New Roman" w:cs="Times New Roman"/>
          <w:b/>
          <w:bCs/>
          <w:sz w:val="28"/>
          <w:szCs w:val="28"/>
        </w:rPr>
        <w:t>б объектах культуры</w:t>
      </w:r>
    </w:p>
    <w:tbl>
      <w:tblPr>
        <w:tblW w:w="951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443"/>
        <w:gridCol w:w="4252"/>
        <w:gridCol w:w="1417"/>
        <w:gridCol w:w="993"/>
        <w:gridCol w:w="1134"/>
        <w:gridCol w:w="1276"/>
      </w:tblGrid>
      <w:tr w:rsidR="00542212" w:rsidRPr="00BC314D" w:rsidTr="00BC314D">
        <w:trPr>
          <w:trHeight w:val="307"/>
        </w:trPr>
        <w:tc>
          <w:tcPr>
            <w:tcW w:w="443" w:type="dxa"/>
            <w:vMerge w:val="restart"/>
          </w:tcPr>
          <w:p w:rsidR="00542212" w:rsidRPr="00BC314D" w:rsidRDefault="00542212" w:rsidP="00BC314D">
            <w:pPr>
              <w:spacing w:after="0" w:line="240" w:lineRule="auto"/>
              <w:rPr>
                <w:rFonts w:ascii="Times New Roman" w:hAnsi="Times New Roman" w:cs="Times New Roman"/>
                <w:sz w:val="24"/>
                <w:szCs w:val="24"/>
              </w:rPr>
            </w:pPr>
            <w:r w:rsidRPr="00BC314D">
              <w:rPr>
                <w:rFonts w:ascii="Times New Roman" w:hAnsi="Times New Roman" w:cs="Times New Roman"/>
                <w:sz w:val="24"/>
                <w:szCs w:val="24"/>
              </w:rPr>
              <w:t>№</w:t>
            </w:r>
            <w:r w:rsidRPr="00BC314D">
              <w:rPr>
                <w:rFonts w:ascii="Times New Roman" w:hAnsi="Times New Roman" w:cs="Times New Roman"/>
                <w:sz w:val="24"/>
                <w:szCs w:val="24"/>
              </w:rPr>
              <w:lastRenderedPageBreak/>
              <w:t>п/п</w:t>
            </w:r>
          </w:p>
        </w:tc>
        <w:tc>
          <w:tcPr>
            <w:tcW w:w="4252" w:type="dxa"/>
            <w:vMerge w:val="restart"/>
          </w:tcPr>
          <w:p w:rsidR="00542212" w:rsidRPr="00BC314D" w:rsidRDefault="00542212" w:rsidP="00542212">
            <w:pPr>
              <w:spacing w:after="0" w:line="240" w:lineRule="auto"/>
              <w:jc w:val="center"/>
              <w:rPr>
                <w:rFonts w:ascii="Times New Roman" w:hAnsi="Times New Roman" w:cs="Times New Roman"/>
                <w:sz w:val="24"/>
                <w:szCs w:val="24"/>
              </w:rPr>
            </w:pPr>
          </w:p>
          <w:p w:rsidR="00542212" w:rsidRPr="00BC314D" w:rsidRDefault="00542212" w:rsidP="00542212">
            <w:pPr>
              <w:spacing w:after="0" w:line="240" w:lineRule="auto"/>
              <w:jc w:val="center"/>
              <w:rPr>
                <w:rFonts w:ascii="Times New Roman" w:hAnsi="Times New Roman" w:cs="Times New Roman"/>
                <w:sz w:val="24"/>
                <w:szCs w:val="24"/>
              </w:rPr>
            </w:pPr>
            <w:r w:rsidRPr="00BC314D">
              <w:rPr>
                <w:rFonts w:ascii="Times New Roman" w:hAnsi="Times New Roman" w:cs="Times New Roman"/>
                <w:sz w:val="24"/>
                <w:szCs w:val="24"/>
              </w:rPr>
              <w:lastRenderedPageBreak/>
              <w:t>Местонахождение учреждения</w:t>
            </w:r>
          </w:p>
        </w:tc>
        <w:tc>
          <w:tcPr>
            <w:tcW w:w="2410" w:type="dxa"/>
            <w:gridSpan w:val="2"/>
          </w:tcPr>
          <w:p w:rsidR="00542212" w:rsidRPr="00BC314D" w:rsidRDefault="00542212" w:rsidP="00542212">
            <w:pPr>
              <w:spacing w:after="0" w:line="240" w:lineRule="auto"/>
              <w:jc w:val="center"/>
              <w:rPr>
                <w:rFonts w:ascii="Times New Roman" w:hAnsi="Times New Roman" w:cs="Times New Roman"/>
                <w:sz w:val="24"/>
                <w:szCs w:val="24"/>
              </w:rPr>
            </w:pPr>
            <w:r w:rsidRPr="00BC314D">
              <w:rPr>
                <w:rFonts w:ascii="Times New Roman" w:hAnsi="Times New Roman" w:cs="Times New Roman"/>
                <w:sz w:val="24"/>
                <w:szCs w:val="24"/>
              </w:rPr>
              <w:lastRenderedPageBreak/>
              <w:t>Кол-во мест</w:t>
            </w:r>
          </w:p>
        </w:tc>
        <w:tc>
          <w:tcPr>
            <w:tcW w:w="1134" w:type="dxa"/>
            <w:vMerge w:val="restart"/>
          </w:tcPr>
          <w:p w:rsidR="00542212" w:rsidRPr="00BC314D" w:rsidRDefault="00542212" w:rsidP="00542212">
            <w:pPr>
              <w:spacing w:after="0" w:line="240" w:lineRule="auto"/>
              <w:jc w:val="center"/>
              <w:rPr>
                <w:rFonts w:ascii="Times New Roman" w:hAnsi="Times New Roman" w:cs="Times New Roman"/>
                <w:sz w:val="24"/>
                <w:szCs w:val="24"/>
              </w:rPr>
            </w:pPr>
            <w:r w:rsidRPr="00BC314D">
              <w:rPr>
                <w:rFonts w:ascii="Times New Roman" w:hAnsi="Times New Roman" w:cs="Times New Roman"/>
                <w:sz w:val="24"/>
                <w:szCs w:val="24"/>
              </w:rPr>
              <w:t>Резерв,</w:t>
            </w:r>
          </w:p>
          <w:p w:rsidR="00542212" w:rsidRPr="00BC314D" w:rsidRDefault="00542212" w:rsidP="00542212">
            <w:pPr>
              <w:spacing w:after="0" w:line="240" w:lineRule="auto"/>
              <w:jc w:val="center"/>
              <w:rPr>
                <w:rFonts w:ascii="Times New Roman" w:hAnsi="Times New Roman" w:cs="Times New Roman"/>
                <w:sz w:val="24"/>
                <w:szCs w:val="24"/>
              </w:rPr>
            </w:pPr>
            <w:r w:rsidRPr="00BC314D">
              <w:rPr>
                <w:rFonts w:ascii="Times New Roman" w:hAnsi="Times New Roman" w:cs="Times New Roman"/>
                <w:sz w:val="24"/>
                <w:szCs w:val="24"/>
              </w:rPr>
              <w:lastRenderedPageBreak/>
              <w:t>дефицит</w:t>
            </w:r>
          </w:p>
        </w:tc>
        <w:tc>
          <w:tcPr>
            <w:tcW w:w="1276" w:type="dxa"/>
            <w:vMerge w:val="restart"/>
          </w:tcPr>
          <w:p w:rsidR="00542212" w:rsidRPr="00BC314D" w:rsidRDefault="00542212" w:rsidP="00542212">
            <w:pPr>
              <w:spacing w:after="0" w:line="240" w:lineRule="auto"/>
              <w:jc w:val="center"/>
              <w:rPr>
                <w:rFonts w:ascii="Times New Roman" w:hAnsi="Times New Roman" w:cs="Times New Roman"/>
                <w:sz w:val="24"/>
                <w:szCs w:val="24"/>
              </w:rPr>
            </w:pPr>
            <w:r w:rsidRPr="00BC314D">
              <w:rPr>
                <w:rFonts w:ascii="Times New Roman" w:hAnsi="Times New Roman" w:cs="Times New Roman"/>
                <w:sz w:val="24"/>
                <w:szCs w:val="24"/>
              </w:rPr>
              <w:lastRenderedPageBreak/>
              <w:t>%</w:t>
            </w:r>
          </w:p>
          <w:p w:rsidR="00542212" w:rsidRPr="00BC314D" w:rsidRDefault="00542212" w:rsidP="00542212">
            <w:pPr>
              <w:spacing w:after="0" w:line="240" w:lineRule="auto"/>
              <w:jc w:val="center"/>
              <w:rPr>
                <w:rFonts w:ascii="Times New Roman" w:hAnsi="Times New Roman" w:cs="Times New Roman"/>
                <w:sz w:val="24"/>
                <w:szCs w:val="24"/>
              </w:rPr>
            </w:pPr>
            <w:r w:rsidRPr="00BC314D">
              <w:rPr>
                <w:rFonts w:ascii="Times New Roman" w:hAnsi="Times New Roman" w:cs="Times New Roman"/>
                <w:sz w:val="24"/>
                <w:szCs w:val="24"/>
              </w:rPr>
              <w:lastRenderedPageBreak/>
              <w:t>загру-женности</w:t>
            </w:r>
          </w:p>
        </w:tc>
      </w:tr>
      <w:tr w:rsidR="00542212" w:rsidRPr="00BC314D" w:rsidTr="00BC314D">
        <w:trPr>
          <w:trHeight w:val="366"/>
        </w:trPr>
        <w:tc>
          <w:tcPr>
            <w:tcW w:w="443" w:type="dxa"/>
            <w:vMerge/>
          </w:tcPr>
          <w:p w:rsidR="00542212" w:rsidRPr="00BC314D" w:rsidRDefault="00542212" w:rsidP="00542212">
            <w:pPr>
              <w:spacing w:after="0" w:line="240" w:lineRule="auto"/>
              <w:ind w:firstLine="720"/>
              <w:jc w:val="center"/>
              <w:rPr>
                <w:rFonts w:ascii="Times New Roman" w:hAnsi="Times New Roman" w:cs="Times New Roman"/>
                <w:sz w:val="24"/>
                <w:szCs w:val="24"/>
              </w:rPr>
            </w:pPr>
          </w:p>
        </w:tc>
        <w:tc>
          <w:tcPr>
            <w:tcW w:w="4252" w:type="dxa"/>
            <w:vMerge/>
          </w:tcPr>
          <w:p w:rsidR="00542212" w:rsidRPr="00BC314D" w:rsidRDefault="00542212" w:rsidP="00542212">
            <w:pPr>
              <w:spacing w:after="0" w:line="240" w:lineRule="auto"/>
              <w:jc w:val="center"/>
              <w:rPr>
                <w:rFonts w:ascii="Times New Roman" w:hAnsi="Times New Roman" w:cs="Times New Roman"/>
                <w:sz w:val="24"/>
                <w:szCs w:val="24"/>
              </w:rPr>
            </w:pPr>
          </w:p>
        </w:tc>
        <w:tc>
          <w:tcPr>
            <w:tcW w:w="1417" w:type="dxa"/>
          </w:tcPr>
          <w:p w:rsidR="00542212" w:rsidRPr="00BC314D" w:rsidRDefault="00542212" w:rsidP="00542212">
            <w:pPr>
              <w:spacing w:after="0" w:line="240" w:lineRule="auto"/>
              <w:jc w:val="center"/>
              <w:rPr>
                <w:rFonts w:ascii="Times New Roman" w:hAnsi="Times New Roman" w:cs="Times New Roman"/>
                <w:sz w:val="24"/>
                <w:szCs w:val="24"/>
              </w:rPr>
            </w:pPr>
            <w:r w:rsidRPr="00BC314D">
              <w:rPr>
                <w:rFonts w:ascii="Times New Roman" w:hAnsi="Times New Roman" w:cs="Times New Roman"/>
                <w:sz w:val="24"/>
                <w:szCs w:val="24"/>
              </w:rPr>
              <w:t>Проектное</w:t>
            </w:r>
          </w:p>
        </w:tc>
        <w:tc>
          <w:tcPr>
            <w:tcW w:w="993" w:type="dxa"/>
          </w:tcPr>
          <w:p w:rsidR="00542212" w:rsidRPr="00BC314D" w:rsidRDefault="00542212" w:rsidP="00542212">
            <w:pPr>
              <w:spacing w:after="0" w:line="240" w:lineRule="auto"/>
              <w:jc w:val="center"/>
              <w:rPr>
                <w:rFonts w:ascii="Times New Roman" w:hAnsi="Times New Roman" w:cs="Times New Roman"/>
                <w:sz w:val="24"/>
                <w:szCs w:val="24"/>
              </w:rPr>
            </w:pPr>
            <w:r w:rsidRPr="00BC314D">
              <w:rPr>
                <w:rFonts w:ascii="Times New Roman" w:hAnsi="Times New Roman" w:cs="Times New Roman"/>
                <w:sz w:val="24"/>
                <w:szCs w:val="24"/>
              </w:rPr>
              <w:t>Фактич.</w:t>
            </w:r>
          </w:p>
        </w:tc>
        <w:tc>
          <w:tcPr>
            <w:tcW w:w="1134" w:type="dxa"/>
            <w:vMerge/>
          </w:tcPr>
          <w:p w:rsidR="00542212" w:rsidRPr="00BC314D" w:rsidRDefault="00542212" w:rsidP="00542212">
            <w:pPr>
              <w:spacing w:after="0" w:line="240" w:lineRule="auto"/>
              <w:jc w:val="center"/>
              <w:rPr>
                <w:rFonts w:ascii="Times New Roman" w:hAnsi="Times New Roman" w:cs="Times New Roman"/>
                <w:sz w:val="24"/>
                <w:szCs w:val="24"/>
              </w:rPr>
            </w:pPr>
          </w:p>
        </w:tc>
        <w:tc>
          <w:tcPr>
            <w:tcW w:w="1276" w:type="dxa"/>
            <w:vMerge/>
          </w:tcPr>
          <w:p w:rsidR="00542212" w:rsidRPr="00BC314D" w:rsidRDefault="00542212" w:rsidP="00542212">
            <w:pPr>
              <w:spacing w:after="0" w:line="240" w:lineRule="auto"/>
              <w:jc w:val="center"/>
              <w:rPr>
                <w:rFonts w:ascii="Times New Roman" w:hAnsi="Times New Roman" w:cs="Times New Roman"/>
                <w:sz w:val="24"/>
                <w:szCs w:val="24"/>
              </w:rPr>
            </w:pPr>
          </w:p>
        </w:tc>
      </w:tr>
      <w:tr w:rsidR="00542212" w:rsidRPr="00BC314D" w:rsidTr="00BC314D">
        <w:trPr>
          <w:trHeight w:val="385"/>
        </w:trPr>
        <w:tc>
          <w:tcPr>
            <w:tcW w:w="443" w:type="dxa"/>
          </w:tcPr>
          <w:p w:rsidR="00542212" w:rsidRPr="00BC314D" w:rsidRDefault="00542212" w:rsidP="00542212">
            <w:pPr>
              <w:spacing w:after="0" w:line="240" w:lineRule="auto"/>
              <w:jc w:val="center"/>
              <w:rPr>
                <w:rFonts w:ascii="Times New Roman" w:hAnsi="Times New Roman" w:cs="Times New Roman"/>
                <w:sz w:val="24"/>
                <w:szCs w:val="24"/>
              </w:rPr>
            </w:pPr>
            <w:r w:rsidRPr="00BC314D">
              <w:rPr>
                <w:rFonts w:ascii="Times New Roman" w:hAnsi="Times New Roman" w:cs="Times New Roman"/>
                <w:sz w:val="24"/>
                <w:szCs w:val="24"/>
              </w:rPr>
              <w:lastRenderedPageBreak/>
              <w:t>1.</w:t>
            </w:r>
          </w:p>
        </w:tc>
        <w:tc>
          <w:tcPr>
            <w:tcW w:w="4252" w:type="dxa"/>
          </w:tcPr>
          <w:p w:rsidR="00542212" w:rsidRPr="00BC314D" w:rsidRDefault="00542212" w:rsidP="00542212">
            <w:pPr>
              <w:spacing w:after="0" w:line="240" w:lineRule="auto"/>
              <w:rPr>
                <w:rFonts w:ascii="Times New Roman" w:hAnsi="Times New Roman" w:cs="Times New Roman"/>
                <w:sz w:val="24"/>
                <w:szCs w:val="24"/>
              </w:rPr>
            </w:pPr>
            <w:r w:rsidRPr="00BC314D">
              <w:rPr>
                <w:rFonts w:ascii="Times New Roman" w:hAnsi="Times New Roman" w:cs="Times New Roman"/>
                <w:sz w:val="24"/>
                <w:szCs w:val="24"/>
              </w:rPr>
              <w:t>Сельский дом культуры, с. Наурузово,</w:t>
            </w:r>
          </w:p>
          <w:p w:rsidR="00542212" w:rsidRPr="00BC314D" w:rsidRDefault="00542212" w:rsidP="00542212">
            <w:pPr>
              <w:spacing w:after="0" w:line="240" w:lineRule="auto"/>
              <w:rPr>
                <w:rFonts w:ascii="Times New Roman" w:hAnsi="Times New Roman" w:cs="Times New Roman"/>
                <w:sz w:val="24"/>
                <w:szCs w:val="24"/>
              </w:rPr>
            </w:pPr>
            <w:r w:rsidRPr="00BC314D">
              <w:rPr>
                <w:rFonts w:ascii="Times New Roman" w:hAnsi="Times New Roman" w:cs="Times New Roman"/>
                <w:sz w:val="24"/>
                <w:szCs w:val="24"/>
              </w:rPr>
              <w:t xml:space="preserve"> ул. Советская, 71</w:t>
            </w:r>
          </w:p>
        </w:tc>
        <w:tc>
          <w:tcPr>
            <w:tcW w:w="1417" w:type="dxa"/>
          </w:tcPr>
          <w:p w:rsidR="00542212" w:rsidRPr="00BC314D" w:rsidRDefault="00542212" w:rsidP="00542212">
            <w:pPr>
              <w:spacing w:after="0" w:line="240" w:lineRule="auto"/>
              <w:jc w:val="center"/>
              <w:rPr>
                <w:rFonts w:ascii="Times New Roman" w:hAnsi="Times New Roman" w:cs="Times New Roman"/>
                <w:sz w:val="24"/>
                <w:szCs w:val="24"/>
              </w:rPr>
            </w:pPr>
            <w:r w:rsidRPr="00BC314D">
              <w:rPr>
                <w:rFonts w:ascii="Times New Roman" w:hAnsi="Times New Roman" w:cs="Times New Roman"/>
                <w:sz w:val="24"/>
                <w:szCs w:val="24"/>
              </w:rPr>
              <w:t>170</w:t>
            </w:r>
          </w:p>
        </w:tc>
        <w:tc>
          <w:tcPr>
            <w:tcW w:w="993" w:type="dxa"/>
          </w:tcPr>
          <w:p w:rsidR="00542212" w:rsidRPr="00BC314D" w:rsidRDefault="00542212" w:rsidP="00542212">
            <w:pPr>
              <w:spacing w:after="0" w:line="240" w:lineRule="auto"/>
              <w:jc w:val="center"/>
              <w:rPr>
                <w:rFonts w:ascii="Times New Roman" w:hAnsi="Times New Roman" w:cs="Times New Roman"/>
                <w:sz w:val="24"/>
                <w:szCs w:val="24"/>
              </w:rPr>
            </w:pPr>
            <w:r w:rsidRPr="00BC314D">
              <w:rPr>
                <w:rFonts w:ascii="Times New Roman" w:hAnsi="Times New Roman" w:cs="Times New Roman"/>
                <w:sz w:val="24"/>
                <w:szCs w:val="24"/>
              </w:rPr>
              <w:t>150</w:t>
            </w:r>
          </w:p>
        </w:tc>
        <w:tc>
          <w:tcPr>
            <w:tcW w:w="1134" w:type="dxa"/>
          </w:tcPr>
          <w:p w:rsidR="00542212" w:rsidRPr="00BC314D" w:rsidRDefault="00542212" w:rsidP="00542212">
            <w:pPr>
              <w:spacing w:after="0" w:line="240" w:lineRule="auto"/>
              <w:jc w:val="center"/>
              <w:rPr>
                <w:rFonts w:ascii="Times New Roman" w:hAnsi="Times New Roman" w:cs="Times New Roman"/>
                <w:sz w:val="24"/>
                <w:szCs w:val="24"/>
              </w:rPr>
            </w:pPr>
            <w:r w:rsidRPr="00BC314D">
              <w:rPr>
                <w:rFonts w:ascii="Times New Roman" w:hAnsi="Times New Roman" w:cs="Times New Roman"/>
                <w:sz w:val="24"/>
                <w:szCs w:val="24"/>
              </w:rPr>
              <w:t>+20</w:t>
            </w:r>
          </w:p>
        </w:tc>
        <w:tc>
          <w:tcPr>
            <w:tcW w:w="1276" w:type="dxa"/>
          </w:tcPr>
          <w:p w:rsidR="00542212" w:rsidRPr="00BC314D" w:rsidRDefault="00542212" w:rsidP="00542212">
            <w:pPr>
              <w:spacing w:after="0" w:line="240" w:lineRule="auto"/>
              <w:jc w:val="center"/>
              <w:rPr>
                <w:rFonts w:ascii="Times New Roman" w:hAnsi="Times New Roman" w:cs="Times New Roman"/>
                <w:sz w:val="24"/>
                <w:szCs w:val="24"/>
              </w:rPr>
            </w:pPr>
            <w:r w:rsidRPr="00BC314D">
              <w:rPr>
                <w:rFonts w:ascii="Times New Roman" w:hAnsi="Times New Roman" w:cs="Times New Roman"/>
                <w:sz w:val="24"/>
                <w:szCs w:val="24"/>
              </w:rPr>
              <w:t>88</w:t>
            </w:r>
          </w:p>
        </w:tc>
      </w:tr>
      <w:tr w:rsidR="00542212" w:rsidRPr="00BC314D" w:rsidTr="00BC314D">
        <w:trPr>
          <w:trHeight w:val="385"/>
        </w:trPr>
        <w:tc>
          <w:tcPr>
            <w:tcW w:w="443" w:type="dxa"/>
          </w:tcPr>
          <w:p w:rsidR="00542212" w:rsidRPr="00BC314D" w:rsidRDefault="00542212" w:rsidP="00542212">
            <w:pPr>
              <w:spacing w:after="0" w:line="240" w:lineRule="auto"/>
              <w:jc w:val="center"/>
              <w:rPr>
                <w:rFonts w:ascii="Times New Roman" w:hAnsi="Times New Roman" w:cs="Times New Roman"/>
                <w:sz w:val="24"/>
                <w:szCs w:val="24"/>
              </w:rPr>
            </w:pPr>
            <w:r w:rsidRPr="00BC314D">
              <w:rPr>
                <w:rFonts w:ascii="Times New Roman" w:hAnsi="Times New Roman" w:cs="Times New Roman"/>
                <w:sz w:val="24"/>
                <w:szCs w:val="24"/>
              </w:rPr>
              <w:t>2.</w:t>
            </w:r>
          </w:p>
        </w:tc>
        <w:tc>
          <w:tcPr>
            <w:tcW w:w="4252" w:type="dxa"/>
          </w:tcPr>
          <w:p w:rsidR="00542212" w:rsidRPr="00BC314D" w:rsidRDefault="00542212" w:rsidP="00542212">
            <w:pPr>
              <w:spacing w:after="0" w:line="240" w:lineRule="auto"/>
              <w:rPr>
                <w:rFonts w:ascii="Times New Roman" w:hAnsi="Times New Roman" w:cs="Times New Roman"/>
                <w:sz w:val="24"/>
                <w:szCs w:val="24"/>
              </w:rPr>
            </w:pPr>
            <w:r w:rsidRPr="00BC314D">
              <w:rPr>
                <w:rFonts w:ascii="Times New Roman" w:hAnsi="Times New Roman" w:cs="Times New Roman"/>
                <w:sz w:val="24"/>
                <w:szCs w:val="24"/>
              </w:rPr>
              <w:t xml:space="preserve">Модельная  библиотека, с. Наурузово, </w:t>
            </w:r>
          </w:p>
          <w:p w:rsidR="00542212" w:rsidRPr="00BC314D" w:rsidRDefault="00542212" w:rsidP="00542212">
            <w:pPr>
              <w:spacing w:after="0" w:line="240" w:lineRule="auto"/>
              <w:rPr>
                <w:rFonts w:ascii="Times New Roman" w:hAnsi="Times New Roman" w:cs="Times New Roman"/>
                <w:sz w:val="24"/>
                <w:szCs w:val="24"/>
              </w:rPr>
            </w:pPr>
            <w:r w:rsidRPr="00BC314D">
              <w:rPr>
                <w:rFonts w:ascii="Times New Roman" w:hAnsi="Times New Roman" w:cs="Times New Roman"/>
                <w:sz w:val="24"/>
                <w:szCs w:val="24"/>
              </w:rPr>
              <w:t>ул. Советская, 71</w:t>
            </w:r>
          </w:p>
        </w:tc>
        <w:tc>
          <w:tcPr>
            <w:tcW w:w="1417" w:type="dxa"/>
          </w:tcPr>
          <w:p w:rsidR="00542212" w:rsidRPr="00BC314D" w:rsidRDefault="00542212" w:rsidP="00542212">
            <w:pPr>
              <w:spacing w:after="0" w:line="240" w:lineRule="auto"/>
              <w:jc w:val="center"/>
              <w:rPr>
                <w:rFonts w:ascii="Times New Roman" w:hAnsi="Times New Roman" w:cs="Times New Roman"/>
                <w:sz w:val="24"/>
                <w:szCs w:val="24"/>
              </w:rPr>
            </w:pPr>
            <w:r w:rsidRPr="00BC314D">
              <w:rPr>
                <w:rFonts w:ascii="Times New Roman" w:hAnsi="Times New Roman" w:cs="Times New Roman"/>
                <w:sz w:val="24"/>
                <w:szCs w:val="24"/>
              </w:rPr>
              <w:t>20</w:t>
            </w:r>
          </w:p>
        </w:tc>
        <w:tc>
          <w:tcPr>
            <w:tcW w:w="993" w:type="dxa"/>
          </w:tcPr>
          <w:p w:rsidR="00542212" w:rsidRPr="00BC314D" w:rsidRDefault="00542212" w:rsidP="00542212">
            <w:pPr>
              <w:spacing w:after="0" w:line="240" w:lineRule="auto"/>
              <w:jc w:val="center"/>
              <w:rPr>
                <w:rFonts w:ascii="Times New Roman" w:hAnsi="Times New Roman" w:cs="Times New Roman"/>
                <w:sz w:val="24"/>
                <w:szCs w:val="24"/>
              </w:rPr>
            </w:pPr>
            <w:r w:rsidRPr="00BC314D">
              <w:rPr>
                <w:rFonts w:ascii="Times New Roman" w:hAnsi="Times New Roman" w:cs="Times New Roman"/>
                <w:sz w:val="24"/>
                <w:szCs w:val="24"/>
              </w:rPr>
              <w:t>10</w:t>
            </w:r>
          </w:p>
        </w:tc>
        <w:tc>
          <w:tcPr>
            <w:tcW w:w="1134" w:type="dxa"/>
          </w:tcPr>
          <w:p w:rsidR="00542212" w:rsidRPr="00BC314D" w:rsidRDefault="00542212" w:rsidP="00542212">
            <w:pPr>
              <w:spacing w:after="0" w:line="240" w:lineRule="auto"/>
              <w:jc w:val="center"/>
              <w:rPr>
                <w:rFonts w:ascii="Times New Roman" w:hAnsi="Times New Roman" w:cs="Times New Roman"/>
                <w:sz w:val="24"/>
                <w:szCs w:val="24"/>
              </w:rPr>
            </w:pPr>
            <w:r w:rsidRPr="00BC314D">
              <w:rPr>
                <w:rFonts w:ascii="Times New Roman" w:hAnsi="Times New Roman" w:cs="Times New Roman"/>
                <w:sz w:val="24"/>
                <w:szCs w:val="24"/>
              </w:rPr>
              <w:t>10</w:t>
            </w:r>
          </w:p>
        </w:tc>
        <w:tc>
          <w:tcPr>
            <w:tcW w:w="1276" w:type="dxa"/>
          </w:tcPr>
          <w:p w:rsidR="00542212" w:rsidRPr="00BC314D" w:rsidRDefault="00542212" w:rsidP="00542212">
            <w:pPr>
              <w:spacing w:after="0" w:line="240" w:lineRule="auto"/>
              <w:jc w:val="center"/>
              <w:rPr>
                <w:rFonts w:ascii="Times New Roman" w:hAnsi="Times New Roman" w:cs="Times New Roman"/>
                <w:sz w:val="24"/>
                <w:szCs w:val="24"/>
              </w:rPr>
            </w:pPr>
            <w:r w:rsidRPr="00BC314D">
              <w:rPr>
                <w:rFonts w:ascii="Times New Roman" w:hAnsi="Times New Roman" w:cs="Times New Roman"/>
                <w:sz w:val="24"/>
                <w:szCs w:val="24"/>
              </w:rPr>
              <w:t>50</w:t>
            </w:r>
          </w:p>
        </w:tc>
      </w:tr>
    </w:tbl>
    <w:p w:rsidR="00542212" w:rsidRPr="00BC314D" w:rsidRDefault="00542212" w:rsidP="00EA7ECD">
      <w:pPr>
        <w:spacing w:after="0" w:line="240" w:lineRule="auto"/>
        <w:ind w:firstLine="709"/>
        <w:jc w:val="both"/>
        <w:rPr>
          <w:rFonts w:ascii="Times New Roman" w:hAnsi="Times New Roman" w:cs="Times New Roman"/>
          <w:sz w:val="28"/>
          <w:szCs w:val="28"/>
        </w:rPr>
      </w:pPr>
    </w:p>
    <w:p w:rsidR="00A23AD4" w:rsidRPr="00FE526D" w:rsidRDefault="00A23AD4" w:rsidP="00EA7ECD">
      <w:pPr>
        <w:spacing w:after="0" w:line="240" w:lineRule="auto"/>
        <w:ind w:firstLine="709"/>
        <w:jc w:val="both"/>
        <w:rPr>
          <w:rFonts w:ascii="Times New Roman" w:hAnsi="Times New Roman" w:cs="Times New Roman"/>
          <w:sz w:val="28"/>
          <w:szCs w:val="28"/>
        </w:rPr>
      </w:pPr>
      <w:r w:rsidRPr="00FE526D">
        <w:rPr>
          <w:rFonts w:ascii="Times New Roman" w:hAnsi="Times New Roman" w:cs="Times New Roman"/>
          <w:sz w:val="28"/>
          <w:szCs w:val="28"/>
        </w:rPr>
        <w:t xml:space="preserve">Деятельность учреждений культуры </w:t>
      </w:r>
      <w:r w:rsidR="009E1FFC" w:rsidRPr="00FE526D">
        <w:rPr>
          <w:rFonts w:ascii="Times New Roman" w:hAnsi="Times New Roman" w:cs="Times New Roman"/>
          <w:sz w:val="28"/>
          <w:szCs w:val="28"/>
        </w:rPr>
        <w:t>Наурузов</w:t>
      </w:r>
      <w:r w:rsidRPr="00FE526D">
        <w:rPr>
          <w:rFonts w:ascii="Times New Roman" w:hAnsi="Times New Roman" w:cs="Times New Roman"/>
          <w:sz w:val="28"/>
          <w:szCs w:val="28"/>
        </w:rPr>
        <w:t>ского сельсовета осуществляется в рамках районных целевых программ</w:t>
      </w:r>
    </w:p>
    <w:p w:rsidR="00A23AD4" w:rsidRPr="00FE526D" w:rsidRDefault="00A23AD4" w:rsidP="00EA7ECD">
      <w:pPr>
        <w:spacing w:after="0" w:line="240" w:lineRule="auto"/>
        <w:ind w:firstLine="709"/>
        <w:jc w:val="both"/>
        <w:rPr>
          <w:rFonts w:ascii="Times New Roman" w:hAnsi="Times New Roman" w:cs="Times New Roman"/>
          <w:b/>
          <w:sz w:val="28"/>
          <w:szCs w:val="28"/>
        </w:rPr>
      </w:pPr>
    </w:p>
    <w:p w:rsidR="00A23AD4" w:rsidRPr="00FE526D" w:rsidRDefault="00A23AD4" w:rsidP="00EA7ECD">
      <w:pPr>
        <w:spacing w:after="0" w:line="240" w:lineRule="auto"/>
        <w:ind w:firstLine="709"/>
        <w:jc w:val="both"/>
        <w:rPr>
          <w:rFonts w:ascii="Times New Roman" w:hAnsi="Times New Roman" w:cs="Times New Roman"/>
          <w:b/>
          <w:sz w:val="28"/>
          <w:szCs w:val="28"/>
        </w:rPr>
      </w:pPr>
      <w:r w:rsidRPr="00FE526D">
        <w:rPr>
          <w:rFonts w:ascii="Times New Roman" w:hAnsi="Times New Roman" w:cs="Times New Roman"/>
          <w:b/>
          <w:sz w:val="28"/>
          <w:szCs w:val="28"/>
        </w:rPr>
        <w:t xml:space="preserve">Расчет потребности в учреждениях культуры: </w:t>
      </w:r>
    </w:p>
    <w:p w:rsidR="00A23AD4" w:rsidRPr="00FE526D" w:rsidRDefault="00040D53" w:rsidP="00EA7ECD">
      <w:pPr>
        <w:spacing w:after="0" w:line="240" w:lineRule="auto"/>
        <w:ind w:firstLine="709"/>
        <w:jc w:val="both"/>
        <w:rPr>
          <w:rFonts w:ascii="Times New Roman" w:hAnsi="Times New Roman" w:cs="Times New Roman"/>
          <w:sz w:val="28"/>
          <w:szCs w:val="28"/>
        </w:rPr>
      </w:pPr>
      <w:r w:rsidRPr="00FE526D">
        <w:rPr>
          <w:rFonts w:ascii="Times New Roman" w:hAnsi="Times New Roman" w:cs="Times New Roman"/>
          <w:sz w:val="28"/>
          <w:szCs w:val="28"/>
        </w:rPr>
        <w:t>8</w:t>
      </w:r>
      <w:r w:rsidR="00A23AD4" w:rsidRPr="00FE526D">
        <w:rPr>
          <w:rFonts w:ascii="Times New Roman" w:hAnsi="Times New Roman" w:cs="Times New Roman"/>
          <w:sz w:val="28"/>
          <w:szCs w:val="28"/>
        </w:rPr>
        <w:t xml:space="preserve">0 мест/1000жителей х </w:t>
      </w:r>
      <w:r w:rsidR="00FE526D" w:rsidRPr="00FE526D">
        <w:rPr>
          <w:rFonts w:ascii="Times New Roman" w:hAnsi="Times New Roman" w:cs="Times New Roman"/>
          <w:sz w:val="28"/>
          <w:szCs w:val="28"/>
        </w:rPr>
        <w:t>1439</w:t>
      </w:r>
      <w:r w:rsidR="00A23AD4" w:rsidRPr="00FE526D">
        <w:rPr>
          <w:rFonts w:ascii="Times New Roman" w:hAnsi="Times New Roman" w:cs="Times New Roman"/>
          <w:sz w:val="28"/>
          <w:szCs w:val="28"/>
        </w:rPr>
        <w:t xml:space="preserve"> = </w:t>
      </w:r>
      <w:r w:rsidR="00FE526D" w:rsidRPr="00FE526D">
        <w:rPr>
          <w:rFonts w:ascii="Times New Roman" w:hAnsi="Times New Roman" w:cs="Times New Roman"/>
          <w:sz w:val="28"/>
          <w:szCs w:val="28"/>
        </w:rPr>
        <w:t>115</w:t>
      </w:r>
      <w:r w:rsidR="00A23AD4" w:rsidRPr="00FE526D">
        <w:rPr>
          <w:rFonts w:ascii="Times New Roman" w:hAnsi="Times New Roman" w:cs="Times New Roman"/>
          <w:sz w:val="28"/>
          <w:szCs w:val="28"/>
        </w:rPr>
        <w:t xml:space="preserve"> мест.</w:t>
      </w:r>
    </w:p>
    <w:p w:rsidR="00A23AD4" w:rsidRPr="00FE526D" w:rsidRDefault="00A23AD4" w:rsidP="00EA7ECD">
      <w:pPr>
        <w:spacing w:after="0" w:line="240" w:lineRule="auto"/>
        <w:ind w:firstLine="709"/>
        <w:jc w:val="both"/>
        <w:rPr>
          <w:rFonts w:ascii="Times New Roman" w:hAnsi="Times New Roman" w:cs="Times New Roman"/>
          <w:sz w:val="28"/>
          <w:szCs w:val="28"/>
        </w:rPr>
      </w:pPr>
      <w:r w:rsidRPr="00FE526D">
        <w:rPr>
          <w:rFonts w:ascii="Times New Roman" w:hAnsi="Times New Roman" w:cs="Times New Roman"/>
          <w:sz w:val="28"/>
          <w:szCs w:val="28"/>
        </w:rPr>
        <w:t xml:space="preserve">Учитывая наличие СДК в с. </w:t>
      </w:r>
      <w:r w:rsidR="009E1FFC" w:rsidRPr="00FE526D">
        <w:rPr>
          <w:rFonts w:ascii="Times New Roman" w:hAnsi="Times New Roman" w:cs="Times New Roman"/>
          <w:sz w:val="28"/>
          <w:szCs w:val="28"/>
        </w:rPr>
        <w:t>Наурузов</w:t>
      </w:r>
      <w:r w:rsidR="00FE526D" w:rsidRPr="00FE526D">
        <w:rPr>
          <w:rFonts w:ascii="Times New Roman" w:hAnsi="Times New Roman" w:cs="Times New Roman"/>
          <w:sz w:val="28"/>
          <w:szCs w:val="28"/>
        </w:rPr>
        <w:t>о</w:t>
      </w:r>
      <w:r w:rsidRPr="00FE526D">
        <w:rPr>
          <w:rFonts w:ascii="Times New Roman" w:hAnsi="Times New Roman" w:cs="Times New Roman"/>
          <w:sz w:val="28"/>
          <w:szCs w:val="28"/>
        </w:rPr>
        <w:t xml:space="preserve">, а так же допустимый  радиус пешеходной доступности для сельских районов – до 800 м, строительство СДК не предполагается, количество мест в существующем зале достаточно на проектный срок. </w:t>
      </w:r>
    </w:p>
    <w:p w:rsidR="00A23AD4" w:rsidRPr="00FE526D" w:rsidRDefault="00A23AD4" w:rsidP="00EA7ECD">
      <w:pPr>
        <w:spacing w:after="0" w:line="240" w:lineRule="auto"/>
        <w:ind w:firstLine="709"/>
        <w:jc w:val="both"/>
        <w:rPr>
          <w:rFonts w:ascii="Times New Roman" w:hAnsi="Times New Roman" w:cs="Times New Roman"/>
          <w:b/>
          <w:sz w:val="28"/>
          <w:szCs w:val="28"/>
        </w:rPr>
      </w:pPr>
    </w:p>
    <w:p w:rsidR="00A23AD4" w:rsidRPr="00FE526D" w:rsidRDefault="00A23AD4" w:rsidP="00EA7ECD">
      <w:pPr>
        <w:spacing w:after="0" w:line="240" w:lineRule="auto"/>
        <w:ind w:firstLine="709"/>
        <w:jc w:val="both"/>
        <w:rPr>
          <w:rFonts w:ascii="Times New Roman" w:hAnsi="Times New Roman" w:cs="Times New Roman"/>
          <w:b/>
          <w:sz w:val="28"/>
          <w:szCs w:val="28"/>
        </w:rPr>
      </w:pPr>
      <w:r w:rsidRPr="00FE526D">
        <w:rPr>
          <w:rFonts w:ascii="Times New Roman" w:hAnsi="Times New Roman" w:cs="Times New Roman"/>
          <w:b/>
          <w:sz w:val="28"/>
          <w:szCs w:val="28"/>
        </w:rPr>
        <w:t>Выводы по культуре</w:t>
      </w:r>
    </w:p>
    <w:p w:rsidR="00BD669A" w:rsidRPr="00BC314D" w:rsidRDefault="00E37145" w:rsidP="00EA7ECD">
      <w:pPr>
        <w:tabs>
          <w:tab w:val="left" w:pos="709"/>
        </w:tabs>
        <w:spacing w:after="0" w:line="240" w:lineRule="auto"/>
        <w:ind w:firstLine="709"/>
        <w:contextualSpacing/>
        <w:jc w:val="both"/>
        <w:rPr>
          <w:rFonts w:ascii="Times New Roman" w:eastAsia="Calibri" w:hAnsi="Times New Roman" w:cs="Times New Roman"/>
          <w:sz w:val="28"/>
          <w:szCs w:val="28"/>
        </w:rPr>
      </w:pPr>
      <w:r w:rsidRPr="00FE526D">
        <w:rPr>
          <w:rFonts w:ascii="Times New Roman" w:hAnsi="Times New Roman" w:cs="Times New Roman"/>
          <w:sz w:val="28"/>
          <w:szCs w:val="28"/>
        </w:rPr>
        <w:t>В настоящее время загруженность объектов культуры менее 100% объекты способны удовлетворить потребности населенного пункта и обеспечить резерв на перспективу роста населения, генеральным планом предусмотрены мероприятия</w:t>
      </w:r>
      <w:r w:rsidRPr="00BC314D">
        <w:rPr>
          <w:rFonts w:ascii="Times New Roman" w:hAnsi="Times New Roman" w:cs="Times New Roman"/>
          <w:sz w:val="28"/>
          <w:szCs w:val="28"/>
        </w:rPr>
        <w:t xml:space="preserve"> направленные на поддержание работоспособности существующих объектов без увеличения их мощностей</w:t>
      </w:r>
      <w:r w:rsidR="00BD669A" w:rsidRPr="00BC314D">
        <w:rPr>
          <w:rFonts w:ascii="Times New Roman" w:eastAsia="Calibri" w:hAnsi="Times New Roman" w:cs="Times New Roman"/>
          <w:sz w:val="28"/>
          <w:szCs w:val="28"/>
        </w:rPr>
        <w:t>.</w:t>
      </w:r>
    </w:p>
    <w:p w:rsidR="00BD669A" w:rsidRPr="00BC314D" w:rsidRDefault="00BD669A" w:rsidP="00EA7ECD">
      <w:pPr>
        <w:pStyle w:val="a6"/>
        <w:spacing w:after="0" w:line="240" w:lineRule="auto"/>
        <w:ind w:left="0" w:firstLine="709"/>
        <w:jc w:val="both"/>
        <w:rPr>
          <w:rFonts w:ascii="Times New Roman" w:hAnsi="Times New Roman" w:cs="Times New Roman"/>
          <w:sz w:val="28"/>
          <w:szCs w:val="28"/>
        </w:rPr>
      </w:pPr>
    </w:p>
    <w:p w:rsidR="00BD669A" w:rsidRPr="00BC314D" w:rsidRDefault="00BD669A" w:rsidP="00EA7ECD">
      <w:pPr>
        <w:pStyle w:val="3"/>
        <w:spacing w:before="0" w:after="0"/>
        <w:ind w:firstLine="709"/>
        <w:jc w:val="both"/>
        <w:rPr>
          <w:rFonts w:cs="Times New Roman"/>
          <w:b/>
          <w:sz w:val="28"/>
          <w:szCs w:val="28"/>
        </w:rPr>
      </w:pPr>
      <w:bookmarkStart w:id="59" w:name="_Toc385267355"/>
      <w:bookmarkStart w:id="60" w:name="_Toc59706435"/>
      <w:r w:rsidRPr="00BC314D">
        <w:rPr>
          <w:rFonts w:cs="Times New Roman"/>
          <w:b/>
          <w:sz w:val="28"/>
          <w:szCs w:val="28"/>
        </w:rPr>
        <w:t>Спортивные учреждения</w:t>
      </w:r>
      <w:bookmarkEnd w:id="59"/>
      <w:bookmarkEnd w:id="60"/>
    </w:p>
    <w:p w:rsidR="00BD669A" w:rsidRPr="00BC314D" w:rsidRDefault="00BD669A" w:rsidP="00EA7ECD">
      <w:pPr>
        <w:widowControl w:val="0"/>
        <w:tabs>
          <w:tab w:val="left" w:pos="709"/>
        </w:tabs>
        <w:spacing w:after="0" w:line="240" w:lineRule="auto"/>
        <w:ind w:firstLine="709"/>
        <w:contextualSpacing/>
        <w:jc w:val="both"/>
        <w:rPr>
          <w:rFonts w:ascii="Times New Roman" w:eastAsia="Calibri" w:hAnsi="Times New Roman" w:cs="Times New Roman"/>
          <w:sz w:val="28"/>
          <w:szCs w:val="28"/>
        </w:rPr>
      </w:pPr>
      <w:r w:rsidRPr="00BC314D">
        <w:rPr>
          <w:rFonts w:ascii="Times New Roman" w:eastAsia="Calibri" w:hAnsi="Times New Roman" w:cs="Times New Roman"/>
          <w:sz w:val="28"/>
          <w:szCs w:val="28"/>
        </w:rPr>
        <w:t>Физическая культура и спорт - это один из видов человеческой деятельности, направленной на физическое совершенствование как населения в целом, так и каждого отдельного человека, деятельности, оказывающей оздоровительное, воспитательное, политическое и социально-экономическое воздействие на общественное развитие человечества.</w:t>
      </w:r>
    </w:p>
    <w:p w:rsidR="00E45030" w:rsidRPr="00BC314D" w:rsidRDefault="00E45030" w:rsidP="00EA7ECD">
      <w:pPr>
        <w:spacing w:after="0" w:line="240" w:lineRule="auto"/>
        <w:ind w:firstLine="709"/>
        <w:jc w:val="both"/>
        <w:rPr>
          <w:rFonts w:ascii="Times New Roman" w:hAnsi="Times New Roman" w:cs="Times New Roman"/>
          <w:sz w:val="28"/>
          <w:szCs w:val="28"/>
        </w:rPr>
      </w:pPr>
      <w:r w:rsidRPr="00BC314D">
        <w:rPr>
          <w:rFonts w:ascii="Times New Roman" w:hAnsi="Times New Roman" w:cs="Times New Roman"/>
          <w:sz w:val="28"/>
          <w:szCs w:val="28"/>
        </w:rPr>
        <w:t>В соответствии со стратегией развития Оренбургской области до 2020 года и на период до 2030 года, целью политики в сфере физической культуры и спорта является: создание условий, обеспечивающих возможность для жителей области вести активный и здоровый образ жизни, систематически заниматься физической культурой и спортом, получать доступ к спортивной инфраструктуре.</w:t>
      </w:r>
    </w:p>
    <w:p w:rsidR="00E45030" w:rsidRPr="00BC314D" w:rsidRDefault="00EA7ECD" w:rsidP="00EA7ECD">
      <w:pPr>
        <w:spacing w:after="0" w:line="240" w:lineRule="auto"/>
        <w:ind w:firstLine="709"/>
        <w:jc w:val="both"/>
        <w:rPr>
          <w:rFonts w:ascii="Times New Roman" w:hAnsi="Times New Roman" w:cs="Times New Roman"/>
          <w:b/>
          <w:sz w:val="28"/>
          <w:szCs w:val="28"/>
        </w:rPr>
      </w:pPr>
      <w:r w:rsidRPr="00BC314D">
        <w:rPr>
          <w:rFonts w:ascii="Times New Roman" w:hAnsi="Times New Roman" w:cs="Times New Roman"/>
          <w:sz w:val="28"/>
          <w:szCs w:val="28"/>
        </w:rPr>
        <w:t>В</w:t>
      </w:r>
      <w:r w:rsidR="00E45030" w:rsidRPr="00BC314D">
        <w:rPr>
          <w:rFonts w:ascii="Times New Roman" w:hAnsi="Times New Roman" w:cs="Times New Roman"/>
          <w:sz w:val="28"/>
          <w:szCs w:val="28"/>
        </w:rPr>
        <w:t xml:space="preserve"> области утверждена областная целевая программа по совершенствованию системы физической культуры и спорта в Оренбургской области. Цели Программы - создание условий, обеспечивающих возможность: для жителей области различных возрастных и социальных категорий вести активный и здоровый образ жизни, систематически заниматься физической культурой и спортом, получать доступ к развитой спортивной инфраструктуре; оренбургским спортсменам достойно конкурировать в соревнованиях всероссийского и международного уровней.  </w:t>
      </w:r>
    </w:p>
    <w:p w:rsidR="00542212" w:rsidRDefault="00542212" w:rsidP="00542212">
      <w:pPr>
        <w:spacing w:after="0" w:line="240" w:lineRule="auto"/>
        <w:ind w:firstLine="709"/>
        <w:jc w:val="both"/>
        <w:rPr>
          <w:rFonts w:ascii="Times New Roman" w:hAnsi="Times New Roman" w:cs="Times New Roman"/>
          <w:i/>
          <w:sz w:val="28"/>
          <w:szCs w:val="28"/>
        </w:rPr>
      </w:pPr>
    </w:p>
    <w:p w:rsidR="00542212" w:rsidRPr="006D287A" w:rsidRDefault="00542212" w:rsidP="00542212">
      <w:pPr>
        <w:spacing w:after="0" w:line="240" w:lineRule="auto"/>
        <w:ind w:firstLine="709"/>
        <w:jc w:val="both"/>
        <w:rPr>
          <w:rFonts w:ascii="Times New Roman" w:hAnsi="Times New Roman" w:cs="Times New Roman"/>
          <w:b/>
          <w:sz w:val="28"/>
          <w:szCs w:val="28"/>
        </w:rPr>
      </w:pPr>
      <w:r w:rsidRPr="006D287A">
        <w:rPr>
          <w:rFonts w:ascii="Times New Roman" w:hAnsi="Times New Roman" w:cs="Times New Roman"/>
          <w:i/>
          <w:sz w:val="28"/>
          <w:szCs w:val="28"/>
        </w:rPr>
        <w:t>Таблица 3.1.2-</w:t>
      </w:r>
      <w:r>
        <w:rPr>
          <w:rFonts w:ascii="Times New Roman" w:hAnsi="Times New Roman" w:cs="Times New Roman"/>
          <w:i/>
          <w:sz w:val="28"/>
          <w:szCs w:val="28"/>
        </w:rPr>
        <w:t>4</w:t>
      </w:r>
      <w:r w:rsidRPr="006D287A">
        <w:rPr>
          <w:rFonts w:ascii="Times New Roman" w:hAnsi="Times New Roman" w:cs="Times New Roman"/>
          <w:b/>
          <w:sz w:val="28"/>
          <w:szCs w:val="28"/>
        </w:rPr>
        <w:t xml:space="preserve"> </w:t>
      </w:r>
      <w:r w:rsidRPr="006D287A">
        <w:rPr>
          <w:rFonts w:ascii="Times New Roman" w:hAnsi="Times New Roman" w:cs="Times New Roman"/>
          <w:b/>
          <w:bCs/>
          <w:sz w:val="28"/>
          <w:szCs w:val="28"/>
        </w:rPr>
        <w:t xml:space="preserve">Данные о </w:t>
      </w:r>
      <w:r>
        <w:rPr>
          <w:rFonts w:ascii="Times New Roman" w:hAnsi="Times New Roman" w:cs="Times New Roman"/>
          <w:b/>
          <w:bCs/>
          <w:sz w:val="28"/>
          <w:szCs w:val="28"/>
        </w:rPr>
        <w:t>спортивных учреждениях</w:t>
      </w:r>
    </w:p>
    <w:tbl>
      <w:tblPr>
        <w:tblW w:w="937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443"/>
        <w:gridCol w:w="4543"/>
        <w:gridCol w:w="1417"/>
        <w:gridCol w:w="993"/>
        <w:gridCol w:w="1134"/>
        <w:gridCol w:w="843"/>
      </w:tblGrid>
      <w:tr w:rsidR="00542212" w:rsidRPr="00542212" w:rsidTr="00542212">
        <w:trPr>
          <w:trHeight w:val="457"/>
        </w:trPr>
        <w:tc>
          <w:tcPr>
            <w:tcW w:w="443" w:type="dxa"/>
            <w:vMerge w:val="restart"/>
          </w:tcPr>
          <w:p w:rsidR="00542212" w:rsidRPr="00542212" w:rsidRDefault="00542212" w:rsidP="00542212">
            <w:pPr>
              <w:spacing w:after="0" w:line="240" w:lineRule="auto"/>
              <w:ind w:firstLine="720"/>
              <w:jc w:val="center"/>
              <w:rPr>
                <w:rFonts w:ascii="Times New Roman" w:hAnsi="Times New Roman" w:cs="Times New Roman"/>
                <w:sz w:val="24"/>
                <w:szCs w:val="24"/>
              </w:rPr>
            </w:pPr>
          </w:p>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№п/п</w:t>
            </w:r>
          </w:p>
        </w:tc>
        <w:tc>
          <w:tcPr>
            <w:tcW w:w="4543" w:type="dxa"/>
            <w:vMerge w:val="restart"/>
          </w:tcPr>
          <w:p w:rsidR="00542212" w:rsidRPr="00542212" w:rsidRDefault="00542212" w:rsidP="00542212">
            <w:pPr>
              <w:spacing w:after="0" w:line="240" w:lineRule="auto"/>
              <w:jc w:val="center"/>
              <w:rPr>
                <w:rFonts w:ascii="Times New Roman" w:hAnsi="Times New Roman" w:cs="Times New Roman"/>
                <w:sz w:val="24"/>
                <w:szCs w:val="24"/>
              </w:rPr>
            </w:pPr>
          </w:p>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Местонахождение учреждения</w:t>
            </w:r>
          </w:p>
        </w:tc>
        <w:tc>
          <w:tcPr>
            <w:tcW w:w="2410" w:type="dxa"/>
            <w:gridSpan w:val="2"/>
          </w:tcPr>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Кол-во мест</w:t>
            </w:r>
          </w:p>
        </w:tc>
        <w:tc>
          <w:tcPr>
            <w:tcW w:w="1134" w:type="dxa"/>
            <w:vMerge w:val="restart"/>
          </w:tcPr>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Резерв,</w:t>
            </w:r>
          </w:p>
          <w:p w:rsidR="00542212" w:rsidRPr="00542212" w:rsidRDefault="00542212" w:rsidP="00542212">
            <w:pPr>
              <w:spacing w:after="0" w:line="240" w:lineRule="auto"/>
              <w:jc w:val="center"/>
              <w:rPr>
                <w:rFonts w:ascii="Times New Roman" w:hAnsi="Times New Roman" w:cs="Times New Roman"/>
                <w:sz w:val="24"/>
                <w:szCs w:val="24"/>
                <w:lang w:val="en-US"/>
              </w:rPr>
            </w:pPr>
            <w:r w:rsidRPr="00542212">
              <w:rPr>
                <w:rFonts w:ascii="Times New Roman" w:hAnsi="Times New Roman" w:cs="Times New Roman"/>
                <w:sz w:val="24"/>
                <w:szCs w:val="24"/>
              </w:rPr>
              <w:t>дефицит</w:t>
            </w:r>
          </w:p>
        </w:tc>
        <w:tc>
          <w:tcPr>
            <w:tcW w:w="843" w:type="dxa"/>
            <w:vMerge w:val="restart"/>
          </w:tcPr>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w:t>
            </w:r>
          </w:p>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загру-женности</w:t>
            </w:r>
          </w:p>
        </w:tc>
      </w:tr>
      <w:tr w:rsidR="00542212" w:rsidRPr="00542212" w:rsidTr="00542212">
        <w:trPr>
          <w:trHeight w:val="682"/>
        </w:trPr>
        <w:tc>
          <w:tcPr>
            <w:tcW w:w="443" w:type="dxa"/>
            <w:vMerge/>
          </w:tcPr>
          <w:p w:rsidR="00542212" w:rsidRPr="00542212" w:rsidRDefault="00542212" w:rsidP="00542212">
            <w:pPr>
              <w:spacing w:after="0" w:line="240" w:lineRule="auto"/>
              <w:ind w:firstLine="720"/>
              <w:jc w:val="center"/>
              <w:rPr>
                <w:rFonts w:ascii="Times New Roman" w:hAnsi="Times New Roman" w:cs="Times New Roman"/>
                <w:sz w:val="24"/>
                <w:szCs w:val="24"/>
              </w:rPr>
            </w:pPr>
          </w:p>
        </w:tc>
        <w:tc>
          <w:tcPr>
            <w:tcW w:w="4543" w:type="dxa"/>
            <w:vMerge/>
          </w:tcPr>
          <w:p w:rsidR="00542212" w:rsidRPr="00542212" w:rsidRDefault="00542212" w:rsidP="00542212">
            <w:pPr>
              <w:spacing w:after="0" w:line="240" w:lineRule="auto"/>
              <w:jc w:val="center"/>
              <w:rPr>
                <w:rFonts w:ascii="Times New Roman" w:hAnsi="Times New Roman" w:cs="Times New Roman"/>
                <w:sz w:val="24"/>
                <w:szCs w:val="24"/>
              </w:rPr>
            </w:pPr>
          </w:p>
        </w:tc>
        <w:tc>
          <w:tcPr>
            <w:tcW w:w="1417" w:type="dxa"/>
          </w:tcPr>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Проектное</w:t>
            </w:r>
          </w:p>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(м</w:t>
            </w:r>
            <w:r w:rsidRPr="00542212">
              <w:rPr>
                <w:rFonts w:ascii="Times New Roman" w:hAnsi="Times New Roman" w:cs="Times New Roman"/>
                <w:sz w:val="24"/>
                <w:szCs w:val="24"/>
                <w:vertAlign w:val="superscript"/>
              </w:rPr>
              <w:t>2</w:t>
            </w:r>
            <w:r w:rsidRPr="00542212">
              <w:rPr>
                <w:rFonts w:ascii="Times New Roman" w:hAnsi="Times New Roman" w:cs="Times New Roman"/>
                <w:sz w:val="24"/>
                <w:szCs w:val="24"/>
              </w:rPr>
              <w:t>)</w:t>
            </w:r>
          </w:p>
        </w:tc>
        <w:tc>
          <w:tcPr>
            <w:tcW w:w="993" w:type="dxa"/>
          </w:tcPr>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Фактич.</w:t>
            </w:r>
          </w:p>
          <w:p w:rsidR="00542212" w:rsidRPr="00542212" w:rsidRDefault="00542212" w:rsidP="00542212">
            <w:pPr>
              <w:spacing w:after="0" w:line="240" w:lineRule="auto"/>
              <w:jc w:val="center"/>
              <w:rPr>
                <w:rFonts w:ascii="Times New Roman" w:hAnsi="Times New Roman" w:cs="Times New Roman"/>
                <w:sz w:val="24"/>
                <w:szCs w:val="24"/>
              </w:rPr>
            </w:pPr>
            <w:r w:rsidRPr="00542212">
              <w:rPr>
                <w:rFonts w:ascii="Times New Roman" w:hAnsi="Times New Roman" w:cs="Times New Roman"/>
                <w:sz w:val="24"/>
                <w:szCs w:val="24"/>
              </w:rPr>
              <w:t>(м</w:t>
            </w:r>
            <w:r w:rsidRPr="00542212">
              <w:rPr>
                <w:rFonts w:ascii="Times New Roman" w:hAnsi="Times New Roman" w:cs="Times New Roman"/>
                <w:sz w:val="24"/>
                <w:szCs w:val="24"/>
                <w:vertAlign w:val="superscript"/>
              </w:rPr>
              <w:t>2</w:t>
            </w:r>
            <w:r w:rsidRPr="00542212">
              <w:rPr>
                <w:rFonts w:ascii="Times New Roman" w:hAnsi="Times New Roman" w:cs="Times New Roman"/>
                <w:sz w:val="24"/>
                <w:szCs w:val="24"/>
              </w:rPr>
              <w:t>)</w:t>
            </w:r>
          </w:p>
        </w:tc>
        <w:tc>
          <w:tcPr>
            <w:tcW w:w="1134" w:type="dxa"/>
            <w:vMerge/>
          </w:tcPr>
          <w:p w:rsidR="00542212" w:rsidRPr="00542212" w:rsidRDefault="00542212" w:rsidP="00542212">
            <w:pPr>
              <w:spacing w:after="0" w:line="240" w:lineRule="auto"/>
              <w:jc w:val="center"/>
              <w:rPr>
                <w:rFonts w:ascii="Times New Roman" w:hAnsi="Times New Roman" w:cs="Times New Roman"/>
                <w:sz w:val="24"/>
                <w:szCs w:val="24"/>
              </w:rPr>
            </w:pPr>
          </w:p>
        </w:tc>
        <w:tc>
          <w:tcPr>
            <w:tcW w:w="843" w:type="dxa"/>
            <w:vMerge/>
          </w:tcPr>
          <w:p w:rsidR="00542212" w:rsidRPr="00542212" w:rsidRDefault="00542212" w:rsidP="00542212">
            <w:pPr>
              <w:spacing w:after="0" w:line="240" w:lineRule="auto"/>
              <w:jc w:val="center"/>
              <w:rPr>
                <w:rFonts w:ascii="Times New Roman" w:hAnsi="Times New Roman" w:cs="Times New Roman"/>
                <w:sz w:val="24"/>
                <w:szCs w:val="24"/>
              </w:rPr>
            </w:pPr>
          </w:p>
        </w:tc>
      </w:tr>
      <w:tr w:rsidR="00542212" w:rsidRPr="00542212" w:rsidTr="00542212">
        <w:trPr>
          <w:trHeight w:val="385"/>
        </w:trPr>
        <w:tc>
          <w:tcPr>
            <w:tcW w:w="443" w:type="dxa"/>
          </w:tcPr>
          <w:p w:rsidR="00542212" w:rsidRPr="00542212" w:rsidRDefault="00542212" w:rsidP="00542212">
            <w:pPr>
              <w:spacing w:after="0" w:line="240" w:lineRule="auto"/>
              <w:rPr>
                <w:rFonts w:ascii="Times New Roman" w:hAnsi="Times New Roman" w:cs="Times New Roman"/>
                <w:sz w:val="24"/>
                <w:szCs w:val="24"/>
              </w:rPr>
            </w:pPr>
            <w:r w:rsidRPr="00542212">
              <w:rPr>
                <w:rFonts w:ascii="Times New Roman" w:hAnsi="Times New Roman" w:cs="Times New Roman"/>
                <w:sz w:val="24"/>
                <w:szCs w:val="24"/>
              </w:rPr>
              <w:t>1.</w:t>
            </w:r>
          </w:p>
        </w:tc>
        <w:tc>
          <w:tcPr>
            <w:tcW w:w="4543" w:type="dxa"/>
          </w:tcPr>
          <w:p w:rsidR="00542212" w:rsidRPr="00542212" w:rsidRDefault="00542212" w:rsidP="00542212">
            <w:pPr>
              <w:spacing w:after="0" w:line="240" w:lineRule="auto"/>
              <w:rPr>
                <w:rFonts w:ascii="Times New Roman" w:hAnsi="Times New Roman" w:cs="Times New Roman"/>
                <w:sz w:val="24"/>
                <w:szCs w:val="24"/>
              </w:rPr>
            </w:pPr>
            <w:r w:rsidRPr="00542212">
              <w:rPr>
                <w:rFonts w:ascii="Times New Roman" w:hAnsi="Times New Roman" w:cs="Times New Roman"/>
                <w:i/>
                <w:sz w:val="24"/>
                <w:szCs w:val="24"/>
              </w:rPr>
              <w:t>Спортшкола</w:t>
            </w:r>
            <w:r>
              <w:rPr>
                <w:rFonts w:ascii="Times New Roman" w:hAnsi="Times New Roman" w:cs="Times New Roman"/>
                <w:i/>
                <w:sz w:val="24"/>
                <w:szCs w:val="24"/>
              </w:rPr>
              <w:t xml:space="preserve"> </w:t>
            </w:r>
            <w:r w:rsidRPr="00542212">
              <w:rPr>
                <w:rFonts w:ascii="Times New Roman" w:hAnsi="Times New Roman" w:cs="Times New Roman"/>
                <w:sz w:val="24"/>
                <w:szCs w:val="24"/>
              </w:rPr>
              <w:t xml:space="preserve">с. Наурузово, </w:t>
            </w:r>
          </w:p>
          <w:p w:rsidR="00542212" w:rsidRPr="00542212" w:rsidRDefault="00542212" w:rsidP="00542212">
            <w:pPr>
              <w:spacing w:after="0" w:line="240" w:lineRule="auto"/>
              <w:rPr>
                <w:rFonts w:ascii="Times New Roman" w:hAnsi="Times New Roman" w:cs="Times New Roman"/>
                <w:sz w:val="24"/>
                <w:szCs w:val="24"/>
              </w:rPr>
            </w:pPr>
            <w:r w:rsidRPr="00542212">
              <w:rPr>
                <w:rFonts w:ascii="Times New Roman" w:hAnsi="Times New Roman" w:cs="Times New Roman"/>
                <w:sz w:val="24"/>
                <w:szCs w:val="24"/>
              </w:rPr>
              <w:t xml:space="preserve">ул. Советская 71/ </w:t>
            </w:r>
          </w:p>
        </w:tc>
        <w:tc>
          <w:tcPr>
            <w:tcW w:w="1417" w:type="dxa"/>
          </w:tcPr>
          <w:p w:rsidR="00542212" w:rsidRPr="00542212" w:rsidRDefault="00542212" w:rsidP="00542212">
            <w:pPr>
              <w:spacing w:after="0" w:line="240" w:lineRule="auto"/>
              <w:rPr>
                <w:rFonts w:ascii="Times New Roman" w:hAnsi="Times New Roman" w:cs="Times New Roman"/>
                <w:sz w:val="24"/>
                <w:szCs w:val="24"/>
              </w:rPr>
            </w:pPr>
            <w:r w:rsidRPr="00542212">
              <w:rPr>
                <w:rFonts w:ascii="Times New Roman" w:hAnsi="Times New Roman" w:cs="Times New Roman"/>
                <w:sz w:val="24"/>
                <w:szCs w:val="24"/>
              </w:rPr>
              <w:t>(</w:t>
            </w:r>
            <w:r w:rsidRPr="00542212">
              <w:rPr>
                <w:rFonts w:ascii="Times New Roman" w:hAnsi="Times New Roman" w:cs="Times New Roman"/>
                <w:sz w:val="24"/>
                <w:szCs w:val="24"/>
                <w:lang w:val="en-US"/>
              </w:rPr>
              <w:t>S</w:t>
            </w:r>
            <w:r w:rsidRPr="00542212">
              <w:rPr>
                <w:rFonts w:ascii="Times New Roman" w:hAnsi="Times New Roman" w:cs="Times New Roman"/>
                <w:sz w:val="24"/>
                <w:szCs w:val="24"/>
              </w:rPr>
              <w:t>=336м</w:t>
            </w:r>
            <w:r w:rsidRPr="00542212">
              <w:rPr>
                <w:rFonts w:ascii="Times New Roman" w:hAnsi="Times New Roman" w:cs="Times New Roman"/>
                <w:sz w:val="24"/>
                <w:szCs w:val="24"/>
                <w:vertAlign w:val="superscript"/>
              </w:rPr>
              <w:t>2</w:t>
            </w:r>
            <w:r w:rsidRPr="00542212">
              <w:rPr>
                <w:rFonts w:ascii="Times New Roman" w:hAnsi="Times New Roman" w:cs="Times New Roman"/>
                <w:sz w:val="24"/>
                <w:szCs w:val="24"/>
              </w:rPr>
              <w:t>)</w:t>
            </w:r>
          </w:p>
        </w:tc>
        <w:tc>
          <w:tcPr>
            <w:tcW w:w="993" w:type="dxa"/>
            <w:vMerge w:val="restart"/>
          </w:tcPr>
          <w:p w:rsidR="00542212" w:rsidRPr="00542212" w:rsidRDefault="00542212" w:rsidP="00542212">
            <w:pPr>
              <w:spacing w:after="0" w:line="240" w:lineRule="auto"/>
              <w:rPr>
                <w:rFonts w:ascii="Times New Roman" w:hAnsi="Times New Roman" w:cs="Times New Roman"/>
                <w:sz w:val="24"/>
                <w:szCs w:val="24"/>
              </w:rPr>
            </w:pPr>
            <w:r w:rsidRPr="00542212">
              <w:rPr>
                <w:rFonts w:ascii="Times New Roman" w:hAnsi="Times New Roman" w:cs="Times New Roman"/>
                <w:sz w:val="24"/>
                <w:szCs w:val="24"/>
              </w:rPr>
              <w:t>55,1</w:t>
            </w:r>
          </w:p>
        </w:tc>
        <w:tc>
          <w:tcPr>
            <w:tcW w:w="1134" w:type="dxa"/>
            <w:vMerge w:val="restart"/>
          </w:tcPr>
          <w:p w:rsidR="00542212" w:rsidRPr="00542212" w:rsidRDefault="00542212" w:rsidP="00542212">
            <w:pPr>
              <w:spacing w:after="0" w:line="240" w:lineRule="auto"/>
              <w:rPr>
                <w:rFonts w:ascii="Times New Roman" w:hAnsi="Times New Roman" w:cs="Times New Roman"/>
                <w:sz w:val="24"/>
                <w:szCs w:val="24"/>
              </w:rPr>
            </w:pPr>
            <w:r w:rsidRPr="00542212">
              <w:rPr>
                <w:rFonts w:ascii="Times New Roman" w:hAnsi="Times New Roman" w:cs="Times New Roman"/>
                <w:sz w:val="24"/>
                <w:szCs w:val="24"/>
              </w:rPr>
              <w:t>+417</w:t>
            </w:r>
          </w:p>
        </w:tc>
        <w:tc>
          <w:tcPr>
            <w:tcW w:w="843" w:type="dxa"/>
            <w:vMerge w:val="restart"/>
          </w:tcPr>
          <w:p w:rsidR="00542212" w:rsidRPr="00542212" w:rsidRDefault="00542212" w:rsidP="00542212">
            <w:pPr>
              <w:spacing w:after="0" w:line="240" w:lineRule="auto"/>
              <w:rPr>
                <w:rFonts w:ascii="Times New Roman" w:hAnsi="Times New Roman" w:cs="Times New Roman"/>
                <w:sz w:val="24"/>
                <w:szCs w:val="24"/>
              </w:rPr>
            </w:pPr>
            <w:r w:rsidRPr="00542212">
              <w:rPr>
                <w:rFonts w:ascii="Times New Roman" w:hAnsi="Times New Roman" w:cs="Times New Roman"/>
                <w:sz w:val="24"/>
                <w:szCs w:val="24"/>
              </w:rPr>
              <w:t>11,7</w:t>
            </w:r>
          </w:p>
        </w:tc>
      </w:tr>
      <w:tr w:rsidR="00542212" w:rsidRPr="00542212" w:rsidTr="00542212">
        <w:trPr>
          <w:trHeight w:val="385"/>
        </w:trPr>
        <w:tc>
          <w:tcPr>
            <w:tcW w:w="443" w:type="dxa"/>
          </w:tcPr>
          <w:p w:rsidR="00542212" w:rsidRPr="00542212" w:rsidRDefault="00542212" w:rsidP="00542212">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542212">
              <w:rPr>
                <w:rFonts w:ascii="Times New Roman" w:hAnsi="Times New Roman" w:cs="Times New Roman"/>
                <w:sz w:val="24"/>
                <w:szCs w:val="24"/>
              </w:rPr>
              <w:t>.</w:t>
            </w:r>
          </w:p>
        </w:tc>
        <w:tc>
          <w:tcPr>
            <w:tcW w:w="4543" w:type="dxa"/>
          </w:tcPr>
          <w:p w:rsidR="00542212" w:rsidRPr="00542212" w:rsidRDefault="00542212" w:rsidP="00542212">
            <w:pPr>
              <w:spacing w:after="0" w:line="240" w:lineRule="auto"/>
              <w:rPr>
                <w:rFonts w:ascii="Times New Roman" w:hAnsi="Times New Roman" w:cs="Times New Roman"/>
                <w:i/>
                <w:sz w:val="24"/>
                <w:szCs w:val="24"/>
              </w:rPr>
            </w:pPr>
            <w:r w:rsidRPr="00542212">
              <w:rPr>
                <w:rFonts w:ascii="Times New Roman" w:hAnsi="Times New Roman" w:cs="Times New Roman"/>
                <w:i/>
                <w:sz w:val="24"/>
                <w:szCs w:val="24"/>
              </w:rPr>
              <w:t>Спортивный зал при школе</w:t>
            </w:r>
            <w:r>
              <w:rPr>
                <w:rFonts w:ascii="Times New Roman" w:hAnsi="Times New Roman" w:cs="Times New Roman"/>
                <w:i/>
                <w:sz w:val="24"/>
                <w:szCs w:val="24"/>
              </w:rPr>
              <w:t xml:space="preserve"> </w:t>
            </w:r>
            <w:r w:rsidRPr="00542212">
              <w:rPr>
                <w:rFonts w:ascii="Times New Roman" w:hAnsi="Times New Roman" w:cs="Times New Roman"/>
                <w:sz w:val="24"/>
                <w:szCs w:val="24"/>
              </w:rPr>
              <w:t xml:space="preserve">с. Наурузово, пер. Школьный, 18 </w:t>
            </w:r>
          </w:p>
        </w:tc>
        <w:tc>
          <w:tcPr>
            <w:tcW w:w="1417" w:type="dxa"/>
          </w:tcPr>
          <w:p w:rsidR="00542212" w:rsidRPr="00542212" w:rsidRDefault="00542212" w:rsidP="00542212">
            <w:pPr>
              <w:spacing w:after="0" w:line="240" w:lineRule="auto"/>
              <w:rPr>
                <w:rFonts w:ascii="Times New Roman" w:hAnsi="Times New Roman" w:cs="Times New Roman"/>
                <w:sz w:val="24"/>
                <w:szCs w:val="24"/>
              </w:rPr>
            </w:pPr>
            <w:r w:rsidRPr="00542212">
              <w:rPr>
                <w:rFonts w:ascii="Times New Roman" w:hAnsi="Times New Roman" w:cs="Times New Roman"/>
                <w:sz w:val="24"/>
                <w:szCs w:val="24"/>
              </w:rPr>
              <w:t>(</w:t>
            </w:r>
            <w:r w:rsidRPr="00542212">
              <w:rPr>
                <w:rFonts w:ascii="Times New Roman" w:hAnsi="Times New Roman" w:cs="Times New Roman"/>
                <w:sz w:val="24"/>
                <w:szCs w:val="24"/>
                <w:lang w:val="en-US"/>
              </w:rPr>
              <w:t>S</w:t>
            </w:r>
            <w:r w:rsidRPr="00542212">
              <w:rPr>
                <w:rFonts w:ascii="Times New Roman" w:hAnsi="Times New Roman" w:cs="Times New Roman"/>
                <w:sz w:val="24"/>
                <w:szCs w:val="24"/>
              </w:rPr>
              <w:t>=136м</w:t>
            </w:r>
            <w:r w:rsidRPr="00542212">
              <w:rPr>
                <w:rFonts w:ascii="Times New Roman" w:hAnsi="Times New Roman" w:cs="Times New Roman"/>
                <w:sz w:val="24"/>
                <w:szCs w:val="24"/>
                <w:vertAlign w:val="superscript"/>
              </w:rPr>
              <w:t>2</w:t>
            </w:r>
            <w:r w:rsidRPr="00542212">
              <w:rPr>
                <w:rFonts w:ascii="Times New Roman" w:hAnsi="Times New Roman" w:cs="Times New Roman"/>
                <w:sz w:val="24"/>
                <w:szCs w:val="24"/>
              </w:rPr>
              <w:t>)</w:t>
            </w:r>
          </w:p>
        </w:tc>
        <w:tc>
          <w:tcPr>
            <w:tcW w:w="993" w:type="dxa"/>
            <w:vMerge/>
          </w:tcPr>
          <w:p w:rsidR="00542212" w:rsidRPr="00542212" w:rsidRDefault="00542212" w:rsidP="00542212">
            <w:pPr>
              <w:spacing w:after="0" w:line="240" w:lineRule="auto"/>
              <w:rPr>
                <w:rFonts w:ascii="Times New Roman" w:hAnsi="Times New Roman" w:cs="Times New Roman"/>
                <w:sz w:val="24"/>
                <w:szCs w:val="24"/>
              </w:rPr>
            </w:pPr>
          </w:p>
        </w:tc>
        <w:tc>
          <w:tcPr>
            <w:tcW w:w="1134" w:type="dxa"/>
            <w:vMerge/>
          </w:tcPr>
          <w:p w:rsidR="00542212" w:rsidRPr="00542212" w:rsidRDefault="00542212" w:rsidP="00542212">
            <w:pPr>
              <w:spacing w:after="0" w:line="240" w:lineRule="auto"/>
              <w:rPr>
                <w:rFonts w:ascii="Times New Roman" w:hAnsi="Times New Roman" w:cs="Times New Roman"/>
                <w:sz w:val="24"/>
                <w:szCs w:val="24"/>
              </w:rPr>
            </w:pPr>
          </w:p>
        </w:tc>
        <w:tc>
          <w:tcPr>
            <w:tcW w:w="843" w:type="dxa"/>
            <w:vMerge/>
          </w:tcPr>
          <w:p w:rsidR="00542212" w:rsidRPr="00542212" w:rsidRDefault="00542212" w:rsidP="00542212">
            <w:pPr>
              <w:spacing w:after="0" w:line="240" w:lineRule="auto"/>
              <w:rPr>
                <w:rFonts w:ascii="Times New Roman" w:hAnsi="Times New Roman" w:cs="Times New Roman"/>
                <w:sz w:val="24"/>
                <w:szCs w:val="24"/>
              </w:rPr>
            </w:pPr>
          </w:p>
        </w:tc>
      </w:tr>
      <w:tr w:rsidR="00542212" w:rsidRPr="00542212" w:rsidTr="00542212">
        <w:trPr>
          <w:trHeight w:val="385"/>
        </w:trPr>
        <w:tc>
          <w:tcPr>
            <w:tcW w:w="443" w:type="dxa"/>
          </w:tcPr>
          <w:p w:rsidR="00542212" w:rsidRPr="00542212" w:rsidRDefault="00542212" w:rsidP="00542212">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543" w:type="dxa"/>
          </w:tcPr>
          <w:p w:rsidR="00542212" w:rsidRPr="00542212" w:rsidRDefault="00542212" w:rsidP="00542212">
            <w:pPr>
              <w:spacing w:after="0" w:line="240" w:lineRule="auto"/>
              <w:rPr>
                <w:rFonts w:ascii="Times New Roman" w:hAnsi="Times New Roman" w:cs="Times New Roman"/>
                <w:i/>
                <w:sz w:val="24"/>
                <w:szCs w:val="24"/>
              </w:rPr>
            </w:pPr>
            <w:r w:rsidRPr="00542212">
              <w:rPr>
                <w:rFonts w:ascii="Times New Roman" w:hAnsi="Times New Roman" w:cs="Times New Roman"/>
                <w:i/>
                <w:sz w:val="24"/>
                <w:szCs w:val="24"/>
              </w:rPr>
              <w:t>Спорт площадка при школе</w:t>
            </w:r>
            <w:r>
              <w:rPr>
                <w:rFonts w:ascii="Times New Roman" w:hAnsi="Times New Roman" w:cs="Times New Roman"/>
                <w:i/>
                <w:sz w:val="24"/>
                <w:szCs w:val="24"/>
              </w:rPr>
              <w:t xml:space="preserve"> </w:t>
            </w:r>
            <w:r w:rsidRPr="00542212">
              <w:rPr>
                <w:rFonts w:ascii="Times New Roman" w:hAnsi="Times New Roman" w:cs="Times New Roman"/>
                <w:sz w:val="24"/>
                <w:szCs w:val="24"/>
              </w:rPr>
              <w:t>с. Наурузово, пер. Школьный, 18</w:t>
            </w:r>
          </w:p>
        </w:tc>
        <w:tc>
          <w:tcPr>
            <w:tcW w:w="1417" w:type="dxa"/>
          </w:tcPr>
          <w:p w:rsidR="00542212" w:rsidRPr="00542212" w:rsidRDefault="00542212" w:rsidP="00542212">
            <w:pPr>
              <w:spacing w:after="0" w:line="240" w:lineRule="auto"/>
              <w:rPr>
                <w:rFonts w:ascii="Times New Roman" w:hAnsi="Times New Roman" w:cs="Times New Roman"/>
                <w:sz w:val="24"/>
                <w:szCs w:val="24"/>
              </w:rPr>
            </w:pPr>
            <w:r w:rsidRPr="00542212">
              <w:rPr>
                <w:rFonts w:ascii="Times New Roman" w:hAnsi="Times New Roman" w:cs="Times New Roman"/>
                <w:sz w:val="24"/>
                <w:szCs w:val="24"/>
              </w:rPr>
              <w:t xml:space="preserve">   1,0га</w:t>
            </w:r>
          </w:p>
        </w:tc>
        <w:tc>
          <w:tcPr>
            <w:tcW w:w="993" w:type="dxa"/>
          </w:tcPr>
          <w:p w:rsidR="00542212" w:rsidRPr="00542212" w:rsidRDefault="00542212" w:rsidP="00542212">
            <w:pPr>
              <w:spacing w:after="0" w:line="240" w:lineRule="auto"/>
              <w:rPr>
                <w:rFonts w:ascii="Times New Roman" w:hAnsi="Times New Roman" w:cs="Times New Roman"/>
                <w:sz w:val="24"/>
                <w:szCs w:val="24"/>
              </w:rPr>
            </w:pPr>
            <w:r w:rsidRPr="00542212">
              <w:rPr>
                <w:rFonts w:ascii="Times New Roman" w:hAnsi="Times New Roman" w:cs="Times New Roman"/>
                <w:sz w:val="24"/>
                <w:szCs w:val="24"/>
              </w:rPr>
              <w:t>1,29</w:t>
            </w:r>
          </w:p>
        </w:tc>
        <w:tc>
          <w:tcPr>
            <w:tcW w:w="1134" w:type="dxa"/>
          </w:tcPr>
          <w:p w:rsidR="00542212" w:rsidRPr="00542212" w:rsidRDefault="00542212" w:rsidP="00542212">
            <w:pPr>
              <w:spacing w:after="0" w:line="240" w:lineRule="auto"/>
              <w:rPr>
                <w:rFonts w:ascii="Times New Roman" w:hAnsi="Times New Roman" w:cs="Times New Roman"/>
                <w:sz w:val="24"/>
                <w:szCs w:val="24"/>
              </w:rPr>
            </w:pPr>
            <w:r w:rsidRPr="00542212">
              <w:rPr>
                <w:rFonts w:ascii="Times New Roman" w:hAnsi="Times New Roman" w:cs="Times New Roman"/>
                <w:sz w:val="24"/>
                <w:szCs w:val="24"/>
              </w:rPr>
              <w:t>-0,29</w:t>
            </w:r>
          </w:p>
        </w:tc>
        <w:tc>
          <w:tcPr>
            <w:tcW w:w="843" w:type="dxa"/>
          </w:tcPr>
          <w:p w:rsidR="00542212" w:rsidRPr="00542212" w:rsidRDefault="00542212" w:rsidP="00542212">
            <w:pPr>
              <w:spacing w:after="0" w:line="240" w:lineRule="auto"/>
              <w:rPr>
                <w:rFonts w:ascii="Times New Roman" w:hAnsi="Times New Roman" w:cs="Times New Roman"/>
                <w:sz w:val="24"/>
                <w:szCs w:val="24"/>
              </w:rPr>
            </w:pPr>
            <w:r w:rsidRPr="00542212">
              <w:rPr>
                <w:rFonts w:ascii="Times New Roman" w:hAnsi="Times New Roman" w:cs="Times New Roman"/>
                <w:sz w:val="24"/>
                <w:szCs w:val="24"/>
              </w:rPr>
              <w:t>128</w:t>
            </w:r>
          </w:p>
        </w:tc>
      </w:tr>
    </w:tbl>
    <w:p w:rsidR="00E45030" w:rsidRPr="00FE526D" w:rsidRDefault="00E45030" w:rsidP="00EA7ECD">
      <w:pPr>
        <w:spacing w:after="0" w:line="240" w:lineRule="auto"/>
        <w:ind w:firstLine="709"/>
        <w:jc w:val="both"/>
        <w:rPr>
          <w:rFonts w:ascii="Times New Roman" w:hAnsi="Times New Roman" w:cs="Times New Roman"/>
          <w:b/>
          <w:sz w:val="28"/>
          <w:szCs w:val="28"/>
        </w:rPr>
      </w:pPr>
    </w:p>
    <w:p w:rsidR="00E45030" w:rsidRPr="00FE526D" w:rsidRDefault="00E45030" w:rsidP="00EA7ECD">
      <w:pPr>
        <w:spacing w:after="0" w:line="240" w:lineRule="auto"/>
        <w:ind w:firstLine="709"/>
        <w:jc w:val="both"/>
        <w:rPr>
          <w:rFonts w:ascii="Times New Roman" w:hAnsi="Times New Roman" w:cs="Times New Roman"/>
          <w:b/>
          <w:sz w:val="28"/>
          <w:szCs w:val="28"/>
        </w:rPr>
      </w:pPr>
      <w:r w:rsidRPr="00FE526D">
        <w:rPr>
          <w:rFonts w:ascii="Times New Roman" w:hAnsi="Times New Roman" w:cs="Times New Roman"/>
          <w:b/>
          <w:sz w:val="28"/>
          <w:szCs w:val="28"/>
        </w:rPr>
        <w:t>Расчет вместимости спортивных сооружений</w:t>
      </w:r>
    </w:p>
    <w:p w:rsidR="00E45030" w:rsidRPr="00FE526D" w:rsidRDefault="00040D53" w:rsidP="00EA7ECD">
      <w:pPr>
        <w:spacing w:after="0" w:line="240" w:lineRule="auto"/>
        <w:ind w:firstLine="709"/>
        <w:jc w:val="both"/>
        <w:rPr>
          <w:rFonts w:ascii="Times New Roman" w:hAnsi="Times New Roman" w:cs="Times New Roman"/>
          <w:bCs/>
          <w:sz w:val="28"/>
          <w:szCs w:val="28"/>
          <w:u w:val="single"/>
        </w:rPr>
      </w:pPr>
      <w:r w:rsidRPr="00FE526D">
        <w:rPr>
          <w:rFonts w:ascii="Times New Roman" w:hAnsi="Times New Roman" w:cs="Times New Roman"/>
          <w:bCs/>
          <w:sz w:val="28"/>
          <w:szCs w:val="28"/>
          <w:u w:val="single"/>
        </w:rPr>
        <w:t>Потребность в Спортивных залах общего пользования (борцовский и тренажерный залы ДЮСШ, игровой и тренажерный залы ФОК)</w:t>
      </w:r>
      <w:r w:rsidR="00E45030" w:rsidRPr="00FE526D">
        <w:rPr>
          <w:rFonts w:ascii="Times New Roman" w:hAnsi="Times New Roman" w:cs="Times New Roman"/>
          <w:bCs/>
          <w:sz w:val="28"/>
          <w:szCs w:val="28"/>
          <w:u w:val="single"/>
        </w:rPr>
        <w:t xml:space="preserve">: </w:t>
      </w:r>
    </w:p>
    <w:p w:rsidR="00E45030" w:rsidRPr="00FE526D" w:rsidRDefault="00040D53" w:rsidP="00EA7ECD">
      <w:pPr>
        <w:spacing w:after="0" w:line="240" w:lineRule="auto"/>
        <w:ind w:firstLine="709"/>
        <w:jc w:val="both"/>
        <w:rPr>
          <w:rFonts w:ascii="Times New Roman" w:hAnsi="Times New Roman" w:cs="Times New Roman"/>
          <w:bCs/>
          <w:sz w:val="28"/>
          <w:szCs w:val="28"/>
        </w:rPr>
      </w:pPr>
      <w:r w:rsidRPr="00FE526D">
        <w:rPr>
          <w:rFonts w:ascii="Times New Roman" w:hAnsi="Times New Roman" w:cs="Times New Roman"/>
          <w:bCs/>
          <w:sz w:val="28"/>
          <w:szCs w:val="28"/>
        </w:rPr>
        <w:t>6</w:t>
      </w:r>
      <w:r w:rsidR="00E45030" w:rsidRPr="00FE526D">
        <w:rPr>
          <w:rFonts w:ascii="Times New Roman" w:hAnsi="Times New Roman" w:cs="Times New Roman"/>
          <w:bCs/>
          <w:sz w:val="28"/>
          <w:szCs w:val="28"/>
        </w:rPr>
        <w:t>0</w:t>
      </w:r>
      <w:r w:rsidRPr="00FE526D">
        <w:rPr>
          <w:rFonts w:ascii="Times New Roman" w:hAnsi="Times New Roman" w:cs="Times New Roman"/>
          <w:bCs/>
          <w:sz w:val="28"/>
          <w:szCs w:val="28"/>
        </w:rPr>
        <w:t>-80</w:t>
      </w:r>
      <w:r w:rsidR="00E45030" w:rsidRPr="00FE526D">
        <w:rPr>
          <w:rFonts w:ascii="Times New Roman" w:hAnsi="Times New Roman" w:cs="Times New Roman"/>
          <w:bCs/>
          <w:sz w:val="28"/>
          <w:szCs w:val="28"/>
        </w:rPr>
        <w:t>м</w:t>
      </w:r>
      <w:r w:rsidR="00E45030" w:rsidRPr="00FE526D">
        <w:rPr>
          <w:rFonts w:ascii="Times New Roman" w:hAnsi="Times New Roman" w:cs="Times New Roman"/>
          <w:bCs/>
          <w:sz w:val="28"/>
          <w:szCs w:val="28"/>
          <w:vertAlign w:val="superscript"/>
        </w:rPr>
        <w:t>2</w:t>
      </w:r>
      <w:r w:rsidR="00E45030" w:rsidRPr="00FE526D">
        <w:rPr>
          <w:rFonts w:ascii="Times New Roman" w:hAnsi="Times New Roman" w:cs="Times New Roman"/>
          <w:bCs/>
          <w:sz w:val="28"/>
          <w:szCs w:val="28"/>
        </w:rPr>
        <w:t xml:space="preserve">/1000жит х </w:t>
      </w:r>
      <w:r w:rsidR="00FE526D" w:rsidRPr="00FE526D">
        <w:rPr>
          <w:rFonts w:ascii="Times New Roman" w:hAnsi="Times New Roman" w:cs="Times New Roman"/>
          <w:bCs/>
          <w:sz w:val="28"/>
          <w:szCs w:val="28"/>
        </w:rPr>
        <w:t xml:space="preserve">1439 = </w:t>
      </w:r>
      <w:r w:rsidRPr="00FE526D">
        <w:rPr>
          <w:rFonts w:ascii="Times New Roman" w:hAnsi="Times New Roman" w:cs="Times New Roman"/>
          <w:bCs/>
          <w:sz w:val="28"/>
          <w:szCs w:val="28"/>
        </w:rPr>
        <w:t>8</w:t>
      </w:r>
      <w:r w:rsidR="00FE526D" w:rsidRPr="00FE526D">
        <w:rPr>
          <w:rFonts w:ascii="Times New Roman" w:hAnsi="Times New Roman" w:cs="Times New Roman"/>
          <w:bCs/>
          <w:sz w:val="28"/>
          <w:szCs w:val="28"/>
        </w:rPr>
        <w:t>6</w:t>
      </w:r>
      <w:r w:rsidRPr="00FE526D">
        <w:rPr>
          <w:rFonts w:ascii="Times New Roman" w:hAnsi="Times New Roman" w:cs="Times New Roman"/>
          <w:bCs/>
          <w:sz w:val="28"/>
          <w:szCs w:val="28"/>
        </w:rPr>
        <w:t>-</w:t>
      </w:r>
      <w:r w:rsidR="00FE526D" w:rsidRPr="00FE526D">
        <w:rPr>
          <w:rFonts w:ascii="Times New Roman" w:hAnsi="Times New Roman" w:cs="Times New Roman"/>
          <w:bCs/>
          <w:sz w:val="28"/>
          <w:szCs w:val="28"/>
        </w:rPr>
        <w:t>115</w:t>
      </w:r>
      <w:r w:rsidR="00E45030" w:rsidRPr="00FE526D">
        <w:rPr>
          <w:rFonts w:ascii="Times New Roman" w:hAnsi="Times New Roman" w:cs="Times New Roman"/>
          <w:bCs/>
          <w:sz w:val="28"/>
          <w:szCs w:val="28"/>
        </w:rPr>
        <w:t xml:space="preserve"> м</w:t>
      </w:r>
      <w:r w:rsidR="00E45030" w:rsidRPr="00FE526D">
        <w:rPr>
          <w:rFonts w:ascii="Times New Roman" w:hAnsi="Times New Roman" w:cs="Times New Roman"/>
          <w:bCs/>
          <w:sz w:val="28"/>
          <w:szCs w:val="28"/>
          <w:vertAlign w:val="superscript"/>
        </w:rPr>
        <w:t>2</w:t>
      </w:r>
      <w:r w:rsidRPr="00FE526D">
        <w:t xml:space="preserve"> </w:t>
      </w:r>
      <w:r w:rsidRPr="00FE526D">
        <w:rPr>
          <w:rFonts w:ascii="Times New Roman" w:hAnsi="Times New Roman" w:cs="Times New Roman"/>
          <w:bCs/>
          <w:sz w:val="28"/>
          <w:szCs w:val="28"/>
        </w:rPr>
        <w:t>площади пола зала</w:t>
      </w:r>
      <w:r w:rsidR="00E45030" w:rsidRPr="00FE526D">
        <w:rPr>
          <w:rFonts w:ascii="Times New Roman" w:hAnsi="Times New Roman" w:cs="Times New Roman"/>
          <w:bCs/>
          <w:sz w:val="28"/>
          <w:szCs w:val="28"/>
        </w:rPr>
        <w:t xml:space="preserve">; </w:t>
      </w:r>
    </w:p>
    <w:p w:rsidR="00E45030" w:rsidRPr="00FE526D" w:rsidRDefault="00E45030" w:rsidP="00EA7ECD">
      <w:pPr>
        <w:spacing w:after="0" w:line="240" w:lineRule="auto"/>
        <w:ind w:firstLine="709"/>
        <w:jc w:val="both"/>
        <w:rPr>
          <w:rFonts w:ascii="Times New Roman" w:hAnsi="Times New Roman" w:cs="Times New Roman"/>
          <w:bCs/>
          <w:sz w:val="28"/>
          <w:szCs w:val="28"/>
          <w:u w:val="single"/>
        </w:rPr>
      </w:pPr>
      <w:r w:rsidRPr="00FE526D">
        <w:rPr>
          <w:rFonts w:ascii="Times New Roman" w:hAnsi="Times New Roman" w:cs="Times New Roman"/>
          <w:bCs/>
          <w:sz w:val="28"/>
          <w:szCs w:val="28"/>
          <w:u w:val="single"/>
        </w:rPr>
        <w:t xml:space="preserve">Потребность в открытых спортивных сооружениях: </w:t>
      </w:r>
    </w:p>
    <w:p w:rsidR="00E45030" w:rsidRPr="00FE526D" w:rsidRDefault="00040D53" w:rsidP="00EA7ECD">
      <w:pPr>
        <w:spacing w:after="0" w:line="240" w:lineRule="auto"/>
        <w:ind w:firstLine="709"/>
        <w:jc w:val="both"/>
        <w:rPr>
          <w:rFonts w:ascii="Times New Roman" w:hAnsi="Times New Roman" w:cs="Times New Roman"/>
          <w:bCs/>
          <w:sz w:val="28"/>
          <w:szCs w:val="28"/>
        </w:rPr>
      </w:pPr>
      <w:r w:rsidRPr="00FE526D">
        <w:rPr>
          <w:rFonts w:ascii="Times New Roman" w:hAnsi="Times New Roman" w:cs="Times New Roman"/>
          <w:bCs/>
          <w:sz w:val="28"/>
          <w:szCs w:val="28"/>
        </w:rPr>
        <w:t>70-80м</w:t>
      </w:r>
      <w:r w:rsidRPr="00FE526D">
        <w:rPr>
          <w:rFonts w:ascii="Times New Roman" w:hAnsi="Times New Roman" w:cs="Times New Roman"/>
          <w:bCs/>
          <w:sz w:val="28"/>
          <w:szCs w:val="28"/>
          <w:vertAlign w:val="superscript"/>
        </w:rPr>
        <w:t>2</w:t>
      </w:r>
      <w:r w:rsidR="00E45030" w:rsidRPr="00FE526D">
        <w:rPr>
          <w:rFonts w:ascii="Times New Roman" w:hAnsi="Times New Roman" w:cs="Times New Roman"/>
          <w:bCs/>
          <w:sz w:val="28"/>
          <w:szCs w:val="28"/>
        </w:rPr>
        <w:t xml:space="preserve">/1000жит х </w:t>
      </w:r>
      <w:r w:rsidR="00FE526D" w:rsidRPr="00FE526D">
        <w:rPr>
          <w:rFonts w:ascii="Times New Roman" w:hAnsi="Times New Roman" w:cs="Times New Roman"/>
          <w:bCs/>
          <w:sz w:val="28"/>
          <w:szCs w:val="28"/>
        </w:rPr>
        <w:t>1439</w:t>
      </w:r>
      <w:r w:rsidR="00E45030" w:rsidRPr="00FE526D">
        <w:rPr>
          <w:rFonts w:ascii="Times New Roman" w:hAnsi="Times New Roman" w:cs="Times New Roman"/>
          <w:bCs/>
          <w:sz w:val="28"/>
          <w:szCs w:val="28"/>
        </w:rPr>
        <w:t xml:space="preserve"> = </w:t>
      </w:r>
      <w:r w:rsidR="00FE526D" w:rsidRPr="00FE526D">
        <w:rPr>
          <w:rFonts w:ascii="Times New Roman" w:hAnsi="Times New Roman" w:cs="Times New Roman"/>
          <w:bCs/>
          <w:sz w:val="28"/>
          <w:szCs w:val="28"/>
        </w:rPr>
        <w:t>10</w:t>
      </w:r>
      <w:r w:rsidRPr="00FE526D">
        <w:rPr>
          <w:rFonts w:ascii="Times New Roman" w:hAnsi="Times New Roman" w:cs="Times New Roman"/>
          <w:bCs/>
          <w:sz w:val="28"/>
          <w:szCs w:val="28"/>
        </w:rPr>
        <w:t>1-</w:t>
      </w:r>
      <w:r w:rsidR="00FE526D" w:rsidRPr="00FE526D">
        <w:rPr>
          <w:rFonts w:ascii="Times New Roman" w:hAnsi="Times New Roman" w:cs="Times New Roman"/>
          <w:bCs/>
          <w:sz w:val="28"/>
          <w:szCs w:val="28"/>
        </w:rPr>
        <w:t>115</w:t>
      </w:r>
      <w:r w:rsidR="00E45030" w:rsidRPr="00FE526D">
        <w:rPr>
          <w:rFonts w:ascii="Times New Roman" w:hAnsi="Times New Roman" w:cs="Times New Roman"/>
          <w:bCs/>
          <w:sz w:val="28"/>
          <w:szCs w:val="28"/>
        </w:rPr>
        <w:t xml:space="preserve"> </w:t>
      </w:r>
      <w:r w:rsidRPr="00FE526D">
        <w:rPr>
          <w:rFonts w:ascii="Times New Roman" w:hAnsi="Times New Roman" w:cs="Times New Roman"/>
          <w:bCs/>
          <w:sz w:val="28"/>
          <w:szCs w:val="28"/>
        </w:rPr>
        <w:t>м</w:t>
      </w:r>
      <w:r w:rsidRPr="00FE526D">
        <w:rPr>
          <w:rFonts w:ascii="Times New Roman" w:hAnsi="Times New Roman" w:cs="Times New Roman"/>
          <w:bCs/>
          <w:sz w:val="28"/>
          <w:szCs w:val="28"/>
          <w:vertAlign w:val="superscript"/>
        </w:rPr>
        <w:t>2</w:t>
      </w:r>
      <w:r w:rsidRPr="00FE526D">
        <w:t xml:space="preserve"> </w:t>
      </w:r>
      <w:r w:rsidRPr="00FE526D">
        <w:rPr>
          <w:rFonts w:ascii="Times New Roman" w:hAnsi="Times New Roman" w:cs="Times New Roman"/>
          <w:bCs/>
          <w:sz w:val="28"/>
          <w:szCs w:val="28"/>
        </w:rPr>
        <w:t>площади пола зала.</w:t>
      </w:r>
    </w:p>
    <w:p w:rsidR="00E45030" w:rsidRPr="00FE526D" w:rsidRDefault="00E45030" w:rsidP="00E37145">
      <w:pPr>
        <w:spacing w:after="0" w:line="240" w:lineRule="auto"/>
        <w:ind w:firstLine="709"/>
        <w:jc w:val="both"/>
        <w:rPr>
          <w:rFonts w:ascii="Times New Roman" w:hAnsi="Times New Roman" w:cs="Times New Roman"/>
          <w:sz w:val="28"/>
          <w:szCs w:val="28"/>
        </w:rPr>
      </w:pPr>
    </w:p>
    <w:p w:rsidR="00E45030" w:rsidRPr="00FE526D" w:rsidRDefault="00E45030" w:rsidP="00E37145">
      <w:pPr>
        <w:spacing w:after="0" w:line="240" w:lineRule="auto"/>
        <w:ind w:firstLine="709"/>
        <w:jc w:val="both"/>
        <w:rPr>
          <w:rFonts w:ascii="Times New Roman" w:hAnsi="Times New Roman" w:cs="Times New Roman"/>
          <w:b/>
          <w:sz w:val="28"/>
          <w:szCs w:val="28"/>
        </w:rPr>
      </w:pPr>
      <w:r w:rsidRPr="00FE526D">
        <w:rPr>
          <w:rFonts w:ascii="Times New Roman" w:hAnsi="Times New Roman" w:cs="Times New Roman"/>
          <w:b/>
          <w:sz w:val="28"/>
          <w:szCs w:val="28"/>
        </w:rPr>
        <w:t>Выводы по физической культуре и спорту</w:t>
      </w:r>
    </w:p>
    <w:p w:rsidR="00E37145" w:rsidRPr="00E37145" w:rsidRDefault="00E37145" w:rsidP="00E37145">
      <w:pPr>
        <w:spacing w:after="0" w:line="240" w:lineRule="auto"/>
        <w:ind w:firstLine="709"/>
        <w:jc w:val="both"/>
        <w:rPr>
          <w:rFonts w:ascii="Times New Roman" w:hAnsi="Times New Roman"/>
          <w:sz w:val="28"/>
          <w:szCs w:val="28"/>
        </w:rPr>
      </w:pPr>
      <w:r w:rsidRPr="00FE526D">
        <w:rPr>
          <w:rFonts w:ascii="Times New Roman" w:hAnsi="Times New Roman"/>
          <w:sz w:val="28"/>
          <w:szCs w:val="28"/>
        </w:rPr>
        <w:t>В настоящее время МО Наурузовский сельсовет обеспечено спортивными объектами в должном количестве.</w:t>
      </w:r>
      <w:r w:rsidRPr="00E37145">
        <w:rPr>
          <w:rFonts w:ascii="Times New Roman" w:hAnsi="Times New Roman"/>
          <w:sz w:val="28"/>
          <w:szCs w:val="28"/>
        </w:rPr>
        <w:t xml:space="preserve"> </w:t>
      </w:r>
    </w:p>
    <w:p w:rsidR="0025759D" w:rsidRPr="006224C8" w:rsidRDefault="0025759D" w:rsidP="00E37145">
      <w:pPr>
        <w:spacing w:after="0" w:line="240" w:lineRule="auto"/>
        <w:ind w:firstLine="709"/>
        <w:jc w:val="both"/>
        <w:rPr>
          <w:rFonts w:ascii="Times New Roman" w:hAnsi="Times New Roman" w:cs="Times New Roman"/>
          <w:bCs/>
          <w:sz w:val="28"/>
          <w:szCs w:val="28"/>
          <w:lang w:eastAsia="ru-RU"/>
        </w:rPr>
      </w:pPr>
    </w:p>
    <w:p w:rsidR="00A34DF7" w:rsidRPr="006224C8" w:rsidRDefault="00A34DF7" w:rsidP="00E37145">
      <w:pPr>
        <w:spacing w:after="0" w:line="240" w:lineRule="auto"/>
        <w:ind w:firstLine="709"/>
        <w:jc w:val="both"/>
        <w:rPr>
          <w:rFonts w:ascii="Times New Roman" w:hAnsi="Times New Roman" w:cs="Times New Roman"/>
          <w:bCs/>
          <w:sz w:val="28"/>
          <w:szCs w:val="28"/>
          <w:lang w:eastAsia="ru-RU"/>
        </w:rPr>
      </w:pPr>
    </w:p>
    <w:p w:rsidR="0025759D" w:rsidRPr="006224C8" w:rsidRDefault="0025759D" w:rsidP="00EA7ECD">
      <w:pPr>
        <w:pStyle w:val="3"/>
        <w:spacing w:before="0" w:after="0"/>
        <w:ind w:firstLine="709"/>
        <w:jc w:val="both"/>
        <w:rPr>
          <w:rFonts w:cs="Times New Roman"/>
          <w:b/>
          <w:sz w:val="28"/>
          <w:szCs w:val="28"/>
        </w:rPr>
      </w:pPr>
      <w:bookmarkStart w:id="61" w:name="_Toc348992308"/>
      <w:bookmarkStart w:id="62" w:name="_Toc380055209"/>
      <w:bookmarkStart w:id="63" w:name="_Toc59706436"/>
      <w:r w:rsidRPr="006224C8">
        <w:rPr>
          <w:rFonts w:cs="Times New Roman"/>
          <w:b/>
          <w:sz w:val="28"/>
          <w:szCs w:val="28"/>
        </w:rPr>
        <w:t>Система торгово-бытового и административного обслуживания</w:t>
      </w:r>
      <w:bookmarkEnd w:id="61"/>
      <w:bookmarkEnd w:id="62"/>
      <w:bookmarkEnd w:id="63"/>
    </w:p>
    <w:p w:rsidR="00DC4D2B" w:rsidRPr="006224C8" w:rsidRDefault="00DC4D2B" w:rsidP="00EA7ECD">
      <w:pPr>
        <w:spacing w:after="0" w:line="240" w:lineRule="auto"/>
        <w:ind w:firstLine="709"/>
        <w:jc w:val="both"/>
        <w:rPr>
          <w:rFonts w:ascii="Times New Roman" w:hAnsi="Times New Roman" w:cs="Times New Roman"/>
          <w:b/>
          <w:sz w:val="28"/>
          <w:szCs w:val="28"/>
        </w:rPr>
      </w:pPr>
      <w:bookmarkStart w:id="64" w:name="_Toc385267359"/>
    </w:p>
    <w:p w:rsidR="00C97401" w:rsidRPr="006224C8" w:rsidRDefault="00C97401" w:rsidP="00EA7ECD">
      <w:pPr>
        <w:spacing w:after="0" w:line="240" w:lineRule="auto"/>
        <w:ind w:firstLine="709"/>
        <w:jc w:val="both"/>
        <w:rPr>
          <w:rFonts w:ascii="Times New Roman" w:hAnsi="Times New Roman" w:cs="Times New Roman"/>
          <w:b/>
          <w:sz w:val="28"/>
          <w:szCs w:val="28"/>
        </w:rPr>
      </w:pPr>
      <w:r w:rsidRPr="006224C8">
        <w:rPr>
          <w:rFonts w:ascii="Times New Roman" w:hAnsi="Times New Roman" w:cs="Times New Roman"/>
          <w:b/>
          <w:sz w:val="28"/>
          <w:szCs w:val="28"/>
        </w:rPr>
        <w:t>Предприятия общественного питания и торговли</w:t>
      </w:r>
      <w:bookmarkEnd w:id="64"/>
    </w:p>
    <w:p w:rsidR="00C97401" w:rsidRPr="006224C8" w:rsidRDefault="00C97401" w:rsidP="00EA7ECD">
      <w:pPr>
        <w:tabs>
          <w:tab w:val="left" w:pos="709"/>
        </w:tabs>
        <w:spacing w:after="0" w:line="240" w:lineRule="auto"/>
        <w:ind w:firstLine="709"/>
        <w:contextualSpacing/>
        <w:jc w:val="both"/>
        <w:rPr>
          <w:rFonts w:ascii="Times New Roman" w:hAnsi="Times New Roman" w:cs="Times New Roman"/>
          <w:sz w:val="28"/>
          <w:szCs w:val="28"/>
        </w:rPr>
      </w:pPr>
      <w:r w:rsidRPr="006224C8">
        <w:rPr>
          <w:rFonts w:ascii="Times New Roman" w:hAnsi="Times New Roman" w:cs="Times New Roman"/>
          <w:sz w:val="28"/>
          <w:szCs w:val="28"/>
        </w:rPr>
        <w:t>Основными задачами потребительского рынка МО являются закрепление положительной динамики насыщенности рынка торговли продуктами питания и непродовольственными   товарами.</w:t>
      </w:r>
    </w:p>
    <w:p w:rsidR="00A23AD4" w:rsidRPr="006224C8" w:rsidRDefault="006224C8" w:rsidP="00EA7ECD">
      <w:pPr>
        <w:spacing w:after="0" w:line="240" w:lineRule="auto"/>
        <w:ind w:firstLine="709"/>
        <w:jc w:val="both"/>
        <w:rPr>
          <w:rFonts w:ascii="Times New Roman" w:hAnsi="Times New Roman" w:cs="Times New Roman"/>
          <w:sz w:val="28"/>
          <w:szCs w:val="28"/>
        </w:rPr>
      </w:pPr>
      <w:r w:rsidRPr="006224C8">
        <w:rPr>
          <w:rFonts w:ascii="Times New Roman" w:hAnsi="Times New Roman" w:cs="Times New Roman"/>
          <w:sz w:val="28"/>
          <w:szCs w:val="28"/>
        </w:rPr>
        <w:t>П</w:t>
      </w:r>
      <w:r w:rsidR="00A23AD4" w:rsidRPr="006224C8">
        <w:rPr>
          <w:rFonts w:ascii="Times New Roman" w:hAnsi="Times New Roman" w:cs="Times New Roman"/>
          <w:sz w:val="28"/>
          <w:szCs w:val="28"/>
        </w:rPr>
        <w:t>отребительский рынок характеризуется высокой насыщенностью продовольственными и непродовольственными товарами и отсутствием дефицита. Та же тенденция развития потребительского рынка просматривается на ближайшую перспективу</w:t>
      </w:r>
    </w:p>
    <w:p w:rsidR="00A23AD4" w:rsidRPr="00FE526D" w:rsidRDefault="00A23AD4" w:rsidP="00EA7ECD">
      <w:pPr>
        <w:spacing w:after="0" w:line="240" w:lineRule="auto"/>
        <w:ind w:firstLine="709"/>
        <w:jc w:val="both"/>
        <w:rPr>
          <w:rFonts w:ascii="Times New Roman" w:hAnsi="Times New Roman" w:cs="Times New Roman"/>
          <w:sz w:val="28"/>
          <w:szCs w:val="28"/>
        </w:rPr>
      </w:pPr>
      <w:r w:rsidRPr="006224C8">
        <w:rPr>
          <w:rFonts w:ascii="Times New Roman" w:hAnsi="Times New Roman" w:cs="Times New Roman"/>
          <w:sz w:val="28"/>
          <w:szCs w:val="28"/>
        </w:rPr>
        <w:t xml:space="preserve">На территории МО </w:t>
      </w:r>
      <w:r w:rsidRPr="00FE526D">
        <w:rPr>
          <w:rFonts w:ascii="Times New Roman" w:hAnsi="Times New Roman" w:cs="Times New Roman"/>
          <w:sz w:val="28"/>
          <w:szCs w:val="28"/>
        </w:rPr>
        <w:t>осуществляют торговлю</w:t>
      </w:r>
      <w:r w:rsidR="006224C8" w:rsidRPr="00FE526D">
        <w:rPr>
          <w:rFonts w:ascii="Times New Roman" w:hAnsi="Times New Roman" w:cs="Times New Roman"/>
          <w:sz w:val="28"/>
          <w:szCs w:val="28"/>
        </w:rPr>
        <w:t xml:space="preserve"> </w:t>
      </w:r>
      <w:r w:rsidR="006224C8" w:rsidRPr="00FE526D">
        <w:rPr>
          <w:rFonts w:ascii="Times New Roman" w:eastAsia="Times New Roman" w:hAnsi="Times New Roman"/>
          <w:color w:val="212121"/>
          <w:sz w:val="28"/>
          <w:szCs w:val="28"/>
          <w:lang w:val="tt-RU" w:eastAsia="tt-RU"/>
        </w:rPr>
        <w:t>5 магазинов ИП</w:t>
      </w:r>
      <w:r w:rsidRPr="00FE526D">
        <w:rPr>
          <w:rFonts w:ascii="Times New Roman" w:hAnsi="Times New Roman" w:cs="Times New Roman"/>
          <w:sz w:val="28"/>
          <w:szCs w:val="28"/>
        </w:rPr>
        <w:t>.</w:t>
      </w:r>
    </w:p>
    <w:p w:rsidR="00A23AD4" w:rsidRPr="00FE526D" w:rsidRDefault="00A23AD4" w:rsidP="00EA7ECD">
      <w:pPr>
        <w:spacing w:after="0" w:line="240" w:lineRule="auto"/>
        <w:ind w:firstLine="709"/>
        <w:jc w:val="both"/>
        <w:rPr>
          <w:rFonts w:ascii="Times New Roman" w:hAnsi="Times New Roman" w:cs="Times New Roman"/>
          <w:sz w:val="28"/>
          <w:szCs w:val="28"/>
        </w:rPr>
      </w:pPr>
      <w:r w:rsidRPr="00FE526D">
        <w:rPr>
          <w:rFonts w:ascii="Times New Roman" w:hAnsi="Times New Roman" w:cs="Times New Roman"/>
          <w:sz w:val="28"/>
          <w:szCs w:val="28"/>
        </w:rPr>
        <w:t xml:space="preserve">Бытовое обслуживание населения – это часть сферы обслуживания, где населению оказываются непроизводственные и производственные услуги. </w:t>
      </w:r>
    </w:p>
    <w:p w:rsidR="00A23AD4" w:rsidRPr="00FE526D" w:rsidRDefault="00A23AD4" w:rsidP="00EA7ECD">
      <w:pPr>
        <w:spacing w:after="0" w:line="240" w:lineRule="auto"/>
        <w:ind w:firstLine="709"/>
        <w:jc w:val="both"/>
        <w:rPr>
          <w:rFonts w:ascii="Times New Roman" w:hAnsi="Times New Roman" w:cs="Times New Roman"/>
          <w:sz w:val="28"/>
          <w:szCs w:val="28"/>
        </w:rPr>
      </w:pPr>
    </w:p>
    <w:p w:rsidR="00A23AD4" w:rsidRPr="00FE526D" w:rsidRDefault="00A23AD4" w:rsidP="00EA7ECD">
      <w:pPr>
        <w:spacing w:after="0" w:line="240" w:lineRule="auto"/>
        <w:ind w:firstLine="709"/>
        <w:jc w:val="both"/>
        <w:rPr>
          <w:rFonts w:ascii="Times New Roman" w:hAnsi="Times New Roman" w:cs="Times New Roman"/>
          <w:b/>
          <w:sz w:val="28"/>
          <w:szCs w:val="28"/>
        </w:rPr>
      </w:pPr>
      <w:r w:rsidRPr="00FE526D">
        <w:rPr>
          <w:rFonts w:ascii="Times New Roman" w:hAnsi="Times New Roman" w:cs="Times New Roman"/>
          <w:b/>
          <w:sz w:val="28"/>
          <w:szCs w:val="28"/>
        </w:rPr>
        <w:t>Расчет потребности в учреждениях торговли:</w:t>
      </w:r>
    </w:p>
    <w:p w:rsidR="00A23AD4" w:rsidRPr="00FE526D" w:rsidRDefault="00A23AD4" w:rsidP="00EA7ECD">
      <w:pPr>
        <w:spacing w:after="0" w:line="240" w:lineRule="auto"/>
        <w:ind w:firstLine="709"/>
        <w:jc w:val="both"/>
        <w:rPr>
          <w:rFonts w:ascii="Times New Roman" w:hAnsi="Times New Roman" w:cs="Times New Roman"/>
          <w:i/>
          <w:sz w:val="28"/>
          <w:szCs w:val="28"/>
          <w:u w:val="single"/>
        </w:rPr>
      </w:pPr>
    </w:p>
    <w:p w:rsidR="00A23AD4" w:rsidRPr="00FE526D" w:rsidRDefault="00A23AD4" w:rsidP="00EA7ECD">
      <w:pPr>
        <w:spacing w:after="0" w:line="240" w:lineRule="auto"/>
        <w:ind w:firstLine="709"/>
        <w:jc w:val="both"/>
        <w:rPr>
          <w:rFonts w:ascii="Times New Roman" w:hAnsi="Times New Roman" w:cs="Times New Roman"/>
          <w:b/>
          <w:sz w:val="28"/>
          <w:szCs w:val="28"/>
        </w:rPr>
      </w:pPr>
      <w:r w:rsidRPr="00FE526D">
        <w:rPr>
          <w:rFonts w:ascii="Times New Roman" w:hAnsi="Times New Roman" w:cs="Times New Roman"/>
          <w:i/>
          <w:sz w:val="28"/>
          <w:szCs w:val="28"/>
          <w:u w:val="single"/>
        </w:rPr>
        <w:t>Продовольственные магазины</w:t>
      </w:r>
    </w:p>
    <w:p w:rsidR="00A23AD4" w:rsidRPr="00FE526D" w:rsidRDefault="00040D53" w:rsidP="00EA7ECD">
      <w:pPr>
        <w:spacing w:after="0" w:line="240" w:lineRule="auto"/>
        <w:ind w:firstLine="709"/>
        <w:jc w:val="both"/>
        <w:rPr>
          <w:rFonts w:ascii="Times New Roman" w:hAnsi="Times New Roman" w:cs="Times New Roman"/>
          <w:sz w:val="28"/>
          <w:szCs w:val="28"/>
        </w:rPr>
      </w:pPr>
      <w:r w:rsidRPr="00FE526D">
        <w:rPr>
          <w:rFonts w:ascii="Times New Roman" w:hAnsi="Times New Roman" w:cs="Times New Roman"/>
          <w:sz w:val="28"/>
          <w:szCs w:val="28"/>
        </w:rPr>
        <w:t>10</w:t>
      </w:r>
      <w:r w:rsidR="00A23AD4" w:rsidRPr="00FE526D">
        <w:rPr>
          <w:rFonts w:ascii="Times New Roman" w:hAnsi="Times New Roman" w:cs="Times New Roman"/>
          <w:sz w:val="28"/>
          <w:szCs w:val="28"/>
        </w:rPr>
        <w:t>0 м</w:t>
      </w:r>
      <w:r w:rsidR="00A23AD4" w:rsidRPr="00FE526D">
        <w:rPr>
          <w:rFonts w:ascii="Times New Roman" w:hAnsi="Times New Roman" w:cs="Times New Roman"/>
          <w:sz w:val="28"/>
          <w:szCs w:val="28"/>
          <w:vertAlign w:val="superscript"/>
        </w:rPr>
        <w:t>2</w:t>
      </w:r>
      <w:r w:rsidR="00A23AD4" w:rsidRPr="00FE526D">
        <w:rPr>
          <w:rFonts w:ascii="Times New Roman" w:hAnsi="Times New Roman" w:cs="Times New Roman"/>
          <w:sz w:val="28"/>
          <w:szCs w:val="28"/>
        </w:rPr>
        <w:t xml:space="preserve">/1000жителей х </w:t>
      </w:r>
      <w:r w:rsidR="00FE526D" w:rsidRPr="00FE526D">
        <w:rPr>
          <w:rFonts w:ascii="Times New Roman" w:hAnsi="Times New Roman" w:cs="Times New Roman"/>
          <w:sz w:val="28"/>
          <w:szCs w:val="28"/>
        </w:rPr>
        <w:t>1439</w:t>
      </w:r>
      <w:r w:rsidR="0025616C" w:rsidRPr="00FE526D">
        <w:rPr>
          <w:rFonts w:ascii="Times New Roman" w:hAnsi="Times New Roman" w:cs="Times New Roman"/>
          <w:sz w:val="28"/>
          <w:szCs w:val="28"/>
        </w:rPr>
        <w:t xml:space="preserve"> </w:t>
      </w:r>
      <w:r w:rsidR="00A23AD4" w:rsidRPr="00FE526D">
        <w:rPr>
          <w:rFonts w:ascii="Times New Roman" w:hAnsi="Times New Roman" w:cs="Times New Roman"/>
          <w:sz w:val="28"/>
          <w:szCs w:val="28"/>
        </w:rPr>
        <w:t xml:space="preserve"> = </w:t>
      </w:r>
      <w:r w:rsidR="00FE526D" w:rsidRPr="00FE526D">
        <w:rPr>
          <w:rFonts w:ascii="Times New Roman" w:hAnsi="Times New Roman" w:cs="Times New Roman"/>
          <w:sz w:val="28"/>
          <w:szCs w:val="28"/>
        </w:rPr>
        <w:t>144</w:t>
      </w:r>
      <w:r w:rsidR="00A23AD4" w:rsidRPr="00FE526D">
        <w:rPr>
          <w:rFonts w:ascii="Times New Roman" w:hAnsi="Times New Roman" w:cs="Times New Roman"/>
          <w:sz w:val="28"/>
          <w:szCs w:val="28"/>
        </w:rPr>
        <w:t xml:space="preserve"> м</w:t>
      </w:r>
      <w:r w:rsidR="00A23AD4" w:rsidRPr="00FE526D">
        <w:rPr>
          <w:rFonts w:ascii="Times New Roman" w:hAnsi="Times New Roman" w:cs="Times New Roman"/>
          <w:sz w:val="28"/>
          <w:szCs w:val="28"/>
          <w:vertAlign w:val="superscript"/>
        </w:rPr>
        <w:t xml:space="preserve">2  </w:t>
      </w:r>
      <w:r w:rsidR="00A23AD4" w:rsidRPr="00FE526D">
        <w:rPr>
          <w:rFonts w:ascii="Times New Roman" w:hAnsi="Times New Roman" w:cs="Times New Roman"/>
          <w:sz w:val="28"/>
          <w:szCs w:val="28"/>
        </w:rPr>
        <w:t>торговой площади</w:t>
      </w:r>
    </w:p>
    <w:p w:rsidR="00A23AD4" w:rsidRPr="00FE526D" w:rsidRDefault="00A23AD4" w:rsidP="00EA7ECD">
      <w:pPr>
        <w:spacing w:after="0" w:line="240" w:lineRule="auto"/>
        <w:ind w:firstLine="709"/>
        <w:jc w:val="both"/>
        <w:rPr>
          <w:rFonts w:ascii="Times New Roman" w:hAnsi="Times New Roman" w:cs="Times New Roman"/>
          <w:sz w:val="28"/>
          <w:szCs w:val="28"/>
        </w:rPr>
      </w:pPr>
    </w:p>
    <w:p w:rsidR="00A23AD4" w:rsidRPr="00FE526D" w:rsidRDefault="00A23AD4" w:rsidP="00EA7ECD">
      <w:pPr>
        <w:spacing w:after="0" w:line="240" w:lineRule="auto"/>
        <w:ind w:firstLine="709"/>
        <w:jc w:val="both"/>
        <w:rPr>
          <w:rFonts w:ascii="Times New Roman" w:hAnsi="Times New Roman" w:cs="Times New Roman"/>
          <w:b/>
          <w:sz w:val="28"/>
          <w:szCs w:val="28"/>
        </w:rPr>
      </w:pPr>
      <w:r w:rsidRPr="00FE526D">
        <w:rPr>
          <w:rFonts w:ascii="Times New Roman" w:hAnsi="Times New Roman" w:cs="Times New Roman"/>
          <w:i/>
          <w:sz w:val="28"/>
          <w:szCs w:val="28"/>
          <w:u w:val="single"/>
        </w:rPr>
        <w:lastRenderedPageBreak/>
        <w:t>Непродовольственные магазины</w:t>
      </w:r>
    </w:p>
    <w:p w:rsidR="00A23AD4" w:rsidRPr="00FE526D" w:rsidRDefault="00040D53" w:rsidP="00EA7ECD">
      <w:pPr>
        <w:spacing w:after="0" w:line="240" w:lineRule="auto"/>
        <w:ind w:firstLine="709"/>
        <w:jc w:val="both"/>
        <w:rPr>
          <w:rFonts w:ascii="Times New Roman" w:hAnsi="Times New Roman" w:cs="Times New Roman"/>
          <w:sz w:val="28"/>
          <w:szCs w:val="28"/>
        </w:rPr>
      </w:pPr>
      <w:r w:rsidRPr="00FE526D">
        <w:rPr>
          <w:rFonts w:ascii="Times New Roman" w:hAnsi="Times New Roman" w:cs="Times New Roman"/>
          <w:sz w:val="28"/>
          <w:szCs w:val="28"/>
        </w:rPr>
        <w:t>20</w:t>
      </w:r>
      <w:r w:rsidR="00A23AD4" w:rsidRPr="00FE526D">
        <w:rPr>
          <w:rFonts w:ascii="Times New Roman" w:hAnsi="Times New Roman" w:cs="Times New Roman"/>
          <w:sz w:val="28"/>
          <w:szCs w:val="28"/>
        </w:rPr>
        <w:t>0 м</w:t>
      </w:r>
      <w:r w:rsidR="00A23AD4" w:rsidRPr="00FE526D">
        <w:rPr>
          <w:rFonts w:ascii="Times New Roman" w:hAnsi="Times New Roman" w:cs="Times New Roman"/>
          <w:sz w:val="28"/>
          <w:szCs w:val="28"/>
          <w:vertAlign w:val="superscript"/>
        </w:rPr>
        <w:t>2</w:t>
      </w:r>
      <w:r w:rsidR="00A23AD4" w:rsidRPr="00FE526D">
        <w:rPr>
          <w:rFonts w:ascii="Times New Roman" w:hAnsi="Times New Roman" w:cs="Times New Roman"/>
          <w:sz w:val="28"/>
          <w:szCs w:val="28"/>
        </w:rPr>
        <w:t xml:space="preserve">/1000жителей х </w:t>
      </w:r>
      <w:r w:rsidR="00FE526D" w:rsidRPr="00FE526D">
        <w:rPr>
          <w:rFonts w:ascii="Times New Roman" w:hAnsi="Times New Roman" w:cs="Times New Roman"/>
          <w:sz w:val="28"/>
          <w:szCs w:val="28"/>
        </w:rPr>
        <w:t>1439</w:t>
      </w:r>
      <w:r w:rsidR="0025616C" w:rsidRPr="00FE526D">
        <w:rPr>
          <w:rFonts w:ascii="Times New Roman" w:hAnsi="Times New Roman" w:cs="Times New Roman"/>
          <w:sz w:val="28"/>
          <w:szCs w:val="28"/>
        </w:rPr>
        <w:t xml:space="preserve"> </w:t>
      </w:r>
      <w:r w:rsidR="00A23AD4" w:rsidRPr="00FE526D">
        <w:rPr>
          <w:rFonts w:ascii="Times New Roman" w:hAnsi="Times New Roman" w:cs="Times New Roman"/>
          <w:sz w:val="28"/>
          <w:szCs w:val="28"/>
        </w:rPr>
        <w:t xml:space="preserve"> = </w:t>
      </w:r>
      <w:r w:rsidR="00FE526D" w:rsidRPr="00FE526D">
        <w:rPr>
          <w:rFonts w:ascii="Times New Roman" w:hAnsi="Times New Roman" w:cs="Times New Roman"/>
          <w:sz w:val="28"/>
          <w:szCs w:val="28"/>
        </w:rPr>
        <w:t>288</w:t>
      </w:r>
      <w:r w:rsidR="00A23AD4" w:rsidRPr="00FE526D">
        <w:rPr>
          <w:rFonts w:ascii="Times New Roman" w:hAnsi="Times New Roman" w:cs="Times New Roman"/>
          <w:sz w:val="28"/>
          <w:szCs w:val="28"/>
        </w:rPr>
        <w:t xml:space="preserve"> м</w:t>
      </w:r>
      <w:r w:rsidR="00A23AD4" w:rsidRPr="00FE526D">
        <w:rPr>
          <w:rFonts w:ascii="Times New Roman" w:hAnsi="Times New Roman" w:cs="Times New Roman"/>
          <w:sz w:val="28"/>
          <w:szCs w:val="28"/>
          <w:vertAlign w:val="superscript"/>
        </w:rPr>
        <w:t xml:space="preserve">2  </w:t>
      </w:r>
      <w:r w:rsidR="00A23AD4" w:rsidRPr="00FE526D">
        <w:rPr>
          <w:rFonts w:ascii="Times New Roman" w:hAnsi="Times New Roman" w:cs="Times New Roman"/>
          <w:sz w:val="28"/>
          <w:szCs w:val="28"/>
        </w:rPr>
        <w:t>торговой площади</w:t>
      </w:r>
    </w:p>
    <w:p w:rsidR="00A23AD4" w:rsidRPr="00FE526D" w:rsidRDefault="00A23AD4" w:rsidP="00EA7ECD">
      <w:pPr>
        <w:spacing w:after="0" w:line="240" w:lineRule="auto"/>
        <w:ind w:firstLine="709"/>
        <w:jc w:val="both"/>
        <w:rPr>
          <w:rFonts w:ascii="Times New Roman" w:hAnsi="Times New Roman" w:cs="Times New Roman"/>
          <w:sz w:val="28"/>
          <w:szCs w:val="28"/>
        </w:rPr>
      </w:pPr>
    </w:p>
    <w:p w:rsidR="00A23AD4" w:rsidRPr="00FE526D" w:rsidRDefault="00A23AD4" w:rsidP="00EA7ECD">
      <w:pPr>
        <w:spacing w:after="0" w:line="240" w:lineRule="auto"/>
        <w:ind w:firstLine="709"/>
        <w:jc w:val="both"/>
        <w:rPr>
          <w:rFonts w:ascii="Times New Roman" w:hAnsi="Times New Roman" w:cs="Times New Roman"/>
          <w:b/>
          <w:sz w:val="28"/>
          <w:szCs w:val="28"/>
        </w:rPr>
      </w:pPr>
      <w:r w:rsidRPr="00FE526D">
        <w:rPr>
          <w:rFonts w:ascii="Times New Roman" w:hAnsi="Times New Roman" w:cs="Times New Roman"/>
          <w:b/>
          <w:sz w:val="28"/>
          <w:szCs w:val="28"/>
        </w:rPr>
        <w:t>бытового обслуживания</w:t>
      </w:r>
    </w:p>
    <w:p w:rsidR="00A23AD4" w:rsidRPr="00FE526D" w:rsidRDefault="00040D53" w:rsidP="00EA7ECD">
      <w:pPr>
        <w:spacing w:after="0" w:line="240" w:lineRule="auto"/>
        <w:ind w:firstLine="709"/>
        <w:jc w:val="both"/>
        <w:rPr>
          <w:rFonts w:ascii="Times New Roman" w:hAnsi="Times New Roman" w:cs="Times New Roman"/>
          <w:sz w:val="28"/>
          <w:szCs w:val="28"/>
        </w:rPr>
      </w:pPr>
      <w:r w:rsidRPr="00FE526D">
        <w:rPr>
          <w:rFonts w:ascii="Times New Roman" w:hAnsi="Times New Roman" w:cs="Times New Roman"/>
          <w:sz w:val="28"/>
          <w:szCs w:val="28"/>
        </w:rPr>
        <w:t>4</w:t>
      </w:r>
      <w:r w:rsidR="00FE526D" w:rsidRPr="00FE526D">
        <w:rPr>
          <w:rFonts w:ascii="Times New Roman" w:hAnsi="Times New Roman" w:cs="Times New Roman"/>
          <w:sz w:val="28"/>
          <w:szCs w:val="28"/>
        </w:rPr>
        <w:t>0</w:t>
      </w:r>
      <w:r w:rsidR="00A23AD4" w:rsidRPr="00FE526D">
        <w:rPr>
          <w:rFonts w:ascii="Times New Roman" w:hAnsi="Times New Roman" w:cs="Times New Roman"/>
          <w:sz w:val="28"/>
          <w:szCs w:val="28"/>
        </w:rPr>
        <w:t xml:space="preserve"> раб.места/1000жителей х </w:t>
      </w:r>
      <w:r w:rsidR="00FE526D" w:rsidRPr="00FE526D">
        <w:rPr>
          <w:rFonts w:ascii="Times New Roman" w:hAnsi="Times New Roman" w:cs="Times New Roman"/>
          <w:sz w:val="28"/>
          <w:szCs w:val="28"/>
        </w:rPr>
        <w:t>1439</w:t>
      </w:r>
      <w:r w:rsidR="00A23AD4" w:rsidRPr="00FE526D">
        <w:rPr>
          <w:rFonts w:ascii="Times New Roman" w:hAnsi="Times New Roman" w:cs="Times New Roman"/>
          <w:sz w:val="28"/>
          <w:szCs w:val="28"/>
        </w:rPr>
        <w:t xml:space="preserve"> = </w:t>
      </w:r>
      <w:r w:rsidR="00FE526D" w:rsidRPr="00FE526D">
        <w:rPr>
          <w:rFonts w:ascii="Times New Roman" w:hAnsi="Times New Roman" w:cs="Times New Roman"/>
          <w:sz w:val="28"/>
          <w:szCs w:val="28"/>
        </w:rPr>
        <w:t>58</w:t>
      </w:r>
      <w:r w:rsidR="00A23AD4" w:rsidRPr="00FE526D">
        <w:rPr>
          <w:rFonts w:ascii="Times New Roman" w:hAnsi="Times New Roman" w:cs="Times New Roman"/>
          <w:sz w:val="28"/>
          <w:szCs w:val="28"/>
        </w:rPr>
        <w:t xml:space="preserve"> рабоч</w:t>
      </w:r>
      <w:r w:rsidR="00FE526D" w:rsidRPr="00FE526D">
        <w:rPr>
          <w:rFonts w:ascii="Times New Roman" w:hAnsi="Times New Roman" w:cs="Times New Roman"/>
          <w:sz w:val="28"/>
          <w:szCs w:val="28"/>
        </w:rPr>
        <w:t>их</w:t>
      </w:r>
      <w:r w:rsidR="00A23AD4" w:rsidRPr="00FE526D">
        <w:rPr>
          <w:rFonts w:ascii="Times New Roman" w:hAnsi="Times New Roman" w:cs="Times New Roman"/>
          <w:sz w:val="28"/>
          <w:szCs w:val="28"/>
        </w:rPr>
        <w:t xml:space="preserve"> мест</w:t>
      </w:r>
    </w:p>
    <w:p w:rsidR="00A23AD4" w:rsidRPr="00FE526D" w:rsidRDefault="00A23AD4" w:rsidP="00EA7ECD">
      <w:pPr>
        <w:spacing w:after="0" w:line="240" w:lineRule="auto"/>
        <w:ind w:firstLine="709"/>
        <w:jc w:val="both"/>
        <w:rPr>
          <w:rFonts w:ascii="Times New Roman" w:hAnsi="Times New Roman" w:cs="Times New Roman"/>
          <w:sz w:val="28"/>
          <w:szCs w:val="28"/>
        </w:rPr>
      </w:pPr>
    </w:p>
    <w:p w:rsidR="00A23AD4" w:rsidRPr="00C52D53" w:rsidRDefault="00A23AD4" w:rsidP="00EA7ECD">
      <w:pPr>
        <w:spacing w:after="0" w:line="240" w:lineRule="auto"/>
        <w:ind w:firstLine="709"/>
        <w:jc w:val="both"/>
        <w:rPr>
          <w:rFonts w:ascii="Times New Roman" w:hAnsi="Times New Roman" w:cs="Times New Roman"/>
          <w:sz w:val="28"/>
          <w:szCs w:val="28"/>
        </w:rPr>
      </w:pPr>
      <w:r w:rsidRPr="00FE526D">
        <w:rPr>
          <w:rFonts w:ascii="Times New Roman" w:hAnsi="Times New Roman" w:cs="Times New Roman"/>
          <w:sz w:val="28"/>
          <w:szCs w:val="28"/>
        </w:rPr>
        <w:t xml:space="preserve">Проектом предлагается расширять сеть предприятий торговли и повседневного обслуживания с учетом развития территории жилой и производственной застройки, а так же с учетом радиусов пешеходной доступности. Радиус обслуживания населения предприятиями торговли, общественного </w:t>
      </w:r>
      <w:r w:rsidRPr="00C52D53">
        <w:rPr>
          <w:rFonts w:ascii="Times New Roman" w:hAnsi="Times New Roman" w:cs="Times New Roman"/>
          <w:sz w:val="28"/>
          <w:szCs w:val="28"/>
        </w:rPr>
        <w:t>питания, бытового назначения в сельских населенных пунктах составляет 2000 м.</w:t>
      </w:r>
    </w:p>
    <w:p w:rsidR="00C97401" w:rsidRPr="00C52D53" w:rsidRDefault="00C97401" w:rsidP="00EA7ECD">
      <w:pPr>
        <w:pStyle w:val="a6"/>
        <w:spacing w:after="0" w:line="240" w:lineRule="auto"/>
        <w:ind w:left="0" w:firstLine="709"/>
        <w:jc w:val="both"/>
        <w:rPr>
          <w:rFonts w:ascii="Times New Roman" w:hAnsi="Times New Roman" w:cs="Times New Roman"/>
          <w:sz w:val="28"/>
          <w:szCs w:val="28"/>
        </w:rPr>
      </w:pPr>
    </w:p>
    <w:p w:rsidR="00C97401" w:rsidRPr="00C52D53" w:rsidRDefault="00C97401" w:rsidP="00EA7ECD">
      <w:pPr>
        <w:pStyle w:val="3"/>
        <w:tabs>
          <w:tab w:val="left" w:pos="709"/>
        </w:tabs>
        <w:spacing w:before="0" w:after="0"/>
        <w:ind w:firstLine="709"/>
        <w:jc w:val="both"/>
        <w:rPr>
          <w:rFonts w:cs="Times New Roman"/>
          <w:b/>
          <w:bCs w:val="0"/>
          <w:i w:val="0"/>
          <w:iCs/>
          <w:color w:val="000000"/>
          <w:sz w:val="28"/>
          <w:szCs w:val="28"/>
        </w:rPr>
      </w:pPr>
      <w:bookmarkStart w:id="65" w:name="_Toc385267360"/>
      <w:bookmarkStart w:id="66" w:name="_Toc59706437"/>
      <w:r w:rsidRPr="00C52D53">
        <w:rPr>
          <w:rFonts w:cs="Times New Roman"/>
          <w:b/>
          <w:sz w:val="28"/>
          <w:szCs w:val="28"/>
        </w:rPr>
        <w:t>Добровольная пожарная команда</w:t>
      </w:r>
      <w:bookmarkEnd w:id="65"/>
      <w:bookmarkEnd w:id="66"/>
      <w:r w:rsidRPr="00C52D53">
        <w:rPr>
          <w:rFonts w:cs="Times New Roman"/>
          <w:b/>
          <w:sz w:val="28"/>
          <w:szCs w:val="28"/>
        </w:rPr>
        <w:tab/>
      </w:r>
    </w:p>
    <w:p w:rsidR="00686112" w:rsidRPr="00C52D53" w:rsidRDefault="00686112" w:rsidP="00EA7ECD">
      <w:pPr>
        <w:spacing w:after="0" w:line="240" w:lineRule="auto"/>
        <w:ind w:firstLine="709"/>
        <w:jc w:val="both"/>
        <w:rPr>
          <w:rFonts w:ascii="Times New Roman" w:hAnsi="Times New Roman" w:cs="Times New Roman"/>
          <w:bCs/>
          <w:sz w:val="28"/>
          <w:szCs w:val="28"/>
        </w:rPr>
      </w:pPr>
      <w:r w:rsidRPr="00C52D53">
        <w:rPr>
          <w:rFonts w:ascii="Times New Roman" w:hAnsi="Times New Roman" w:cs="Times New Roman"/>
          <w:sz w:val="28"/>
          <w:szCs w:val="28"/>
        </w:rPr>
        <w:t xml:space="preserve">На территории </w:t>
      </w:r>
      <w:r w:rsidR="009E1FFC" w:rsidRPr="00C52D53">
        <w:rPr>
          <w:rFonts w:ascii="Times New Roman" w:hAnsi="Times New Roman" w:cs="Times New Roman"/>
          <w:sz w:val="28"/>
          <w:szCs w:val="28"/>
        </w:rPr>
        <w:t>Наурузов</w:t>
      </w:r>
      <w:r w:rsidRPr="00C52D53">
        <w:rPr>
          <w:rFonts w:ascii="Times New Roman" w:hAnsi="Times New Roman" w:cs="Times New Roman"/>
          <w:sz w:val="28"/>
          <w:szCs w:val="28"/>
        </w:rPr>
        <w:t>ского сельсовета имеется добровольная пожарная дружина.</w:t>
      </w:r>
      <w:r w:rsidRPr="00C52D53">
        <w:rPr>
          <w:rFonts w:ascii="Times New Roman" w:hAnsi="Times New Roman" w:cs="Times New Roman"/>
          <w:sz w:val="28"/>
          <w:szCs w:val="28"/>
          <w:lang w:eastAsia="ar-SA"/>
        </w:rPr>
        <w:t xml:space="preserve"> Осуществляется </w:t>
      </w:r>
      <w:r w:rsidRPr="00C52D53">
        <w:rPr>
          <w:rFonts w:ascii="Times New Roman" w:hAnsi="Times New Roman" w:cs="Times New Roman"/>
          <w:sz w:val="28"/>
          <w:szCs w:val="28"/>
        </w:rPr>
        <w:t>круглосуточное, постоянное дежурство, имеется связь</w:t>
      </w:r>
      <w:r w:rsidRPr="00C52D53">
        <w:rPr>
          <w:rFonts w:ascii="Times New Roman" w:hAnsi="Times New Roman" w:cs="Times New Roman"/>
          <w:bCs/>
          <w:sz w:val="28"/>
          <w:szCs w:val="28"/>
          <w:lang w:eastAsia="ar-SA"/>
        </w:rPr>
        <w:t xml:space="preserve"> </w:t>
      </w:r>
      <w:r w:rsidRPr="00C52D53">
        <w:rPr>
          <w:rFonts w:ascii="Times New Roman" w:hAnsi="Times New Roman" w:cs="Times New Roman"/>
          <w:bCs/>
          <w:sz w:val="28"/>
          <w:szCs w:val="28"/>
        </w:rPr>
        <w:t xml:space="preserve">с оперативным дежурным МЧС района. </w:t>
      </w:r>
    </w:p>
    <w:p w:rsidR="00C97401" w:rsidRPr="00C52D53" w:rsidRDefault="00686112" w:rsidP="00EA7ECD">
      <w:pPr>
        <w:tabs>
          <w:tab w:val="left" w:pos="4485"/>
        </w:tabs>
        <w:spacing w:after="0" w:line="240" w:lineRule="auto"/>
        <w:ind w:firstLine="709"/>
        <w:contextualSpacing/>
        <w:jc w:val="both"/>
        <w:rPr>
          <w:rFonts w:ascii="Times New Roman" w:eastAsia="Calibri" w:hAnsi="Times New Roman" w:cs="Times New Roman"/>
          <w:sz w:val="28"/>
          <w:szCs w:val="28"/>
        </w:rPr>
      </w:pPr>
      <w:r w:rsidRPr="00C52D53">
        <w:rPr>
          <w:rFonts w:ascii="Times New Roman" w:hAnsi="Times New Roman" w:cs="Times New Roman"/>
          <w:sz w:val="28"/>
          <w:szCs w:val="28"/>
        </w:rPr>
        <w:t>Существующая водопроводная сеть обеспечена пожарными гидрантами</w:t>
      </w:r>
      <w:r w:rsidRPr="00C52D53">
        <w:rPr>
          <w:rFonts w:ascii="Times New Roman" w:hAnsi="Times New Roman" w:cs="Times New Roman"/>
          <w:color w:val="000000"/>
          <w:sz w:val="28"/>
          <w:szCs w:val="28"/>
        </w:rPr>
        <w:t>.</w:t>
      </w:r>
    </w:p>
    <w:p w:rsidR="00C97401" w:rsidRPr="00C52D53" w:rsidRDefault="00C97401" w:rsidP="00EA7ECD">
      <w:pPr>
        <w:pStyle w:val="af8"/>
        <w:tabs>
          <w:tab w:val="left" w:pos="709"/>
        </w:tabs>
        <w:ind w:firstLine="709"/>
        <w:contextualSpacing/>
        <w:rPr>
          <w:sz w:val="28"/>
          <w:szCs w:val="28"/>
        </w:rPr>
      </w:pPr>
      <w:r w:rsidRPr="00C52D53">
        <w:rPr>
          <w:sz w:val="28"/>
          <w:szCs w:val="28"/>
        </w:rPr>
        <w:t>Расстановка пожарных гидрантов на водопроводной сети должна обеспечивать пожаротушение любого, обслуживаемого данной сетью здания, сооружения. Расстояние между гидрантами определяется расчетом для каждого конкретного участка сети (п. 8.17 СНиП 2.04.02-84*).</w:t>
      </w:r>
    </w:p>
    <w:p w:rsidR="00C97401" w:rsidRPr="009C7D7C" w:rsidRDefault="00C97401" w:rsidP="00EA7ECD">
      <w:pPr>
        <w:tabs>
          <w:tab w:val="left" w:pos="709"/>
          <w:tab w:val="left" w:pos="1128"/>
        </w:tabs>
        <w:spacing w:after="0" w:line="240" w:lineRule="auto"/>
        <w:ind w:firstLine="709"/>
        <w:jc w:val="both"/>
        <w:rPr>
          <w:rFonts w:ascii="Times New Roman" w:hAnsi="Times New Roman" w:cs="Times New Roman"/>
          <w:sz w:val="28"/>
          <w:szCs w:val="28"/>
        </w:rPr>
      </w:pPr>
      <w:r w:rsidRPr="00C52D53">
        <w:rPr>
          <w:rFonts w:ascii="Times New Roman" w:hAnsi="Times New Roman" w:cs="Times New Roman"/>
          <w:sz w:val="28"/>
          <w:szCs w:val="28"/>
          <w:lang w:eastAsia="ru-RU"/>
        </w:rPr>
        <w:t>Порядок и методика</w:t>
      </w:r>
      <w:r w:rsidRPr="009C7D7C">
        <w:rPr>
          <w:rFonts w:ascii="Times New Roman" w:hAnsi="Times New Roman" w:cs="Times New Roman"/>
          <w:sz w:val="28"/>
          <w:szCs w:val="28"/>
          <w:lang w:eastAsia="ru-RU"/>
        </w:rPr>
        <w:t xml:space="preserve"> определения мест дислокации подразделений пожарной охраны на территории поселения</w:t>
      </w:r>
      <w:r w:rsidR="00C16273" w:rsidRPr="009C7D7C">
        <w:rPr>
          <w:rFonts w:ascii="Times New Roman" w:hAnsi="Times New Roman" w:cs="Times New Roman"/>
          <w:sz w:val="28"/>
          <w:szCs w:val="28"/>
          <w:lang w:eastAsia="ru-RU"/>
        </w:rPr>
        <w:t xml:space="preserve"> </w:t>
      </w:r>
      <w:r w:rsidRPr="009C7D7C">
        <w:rPr>
          <w:rFonts w:ascii="Times New Roman" w:hAnsi="Times New Roman" w:cs="Times New Roman"/>
          <w:sz w:val="28"/>
          <w:szCs w:val="28"/>
          <w:lang w:eastAsia="ru-RU"/>
        </w:rPr>
        <w:t>устанавливается нормативными документами по пожарной безопасности.</w:t>
      </w:r>
    </w:p>
    <w:p w:rsidR="00C97401" w:rsidRPr="00C52D53" w:rsidRDefault="00C97401" w:rsidP="00EA7ECD">
      <w:pPr>
        <w:tabs>
          <w:tab w:val="left" w:pos="709"/>
        </w:tabs>
        <w:suppressAutoHyphens/>
        <w:spacing w:after="0" w:line="240" w:lineRule="auto"/>
        <w:ind w:firstLine="709"/>
        <w:jc w:val="both"/>
        <w:rPr>
          <w:rFonts w:ascii="Times New Roman" w:hAnsi="Times New Roman" w:cs="Times New Roman"/>
          <w:sz w:val="28"/>
          <w:szCs w:val="28"/>
          <w:lang w:eastAsia="ar-SA"/>
        </w:rPr>
      </w:pPr>
      <w:r w:rsidRPr="009C7D7C">
        <w:rPr>
          <w:rFonts w:ascii="Times New Roman" w:hAnsi="Times New Roman" w:cs="Times New Roman"/>
          <w:sz w:val="28"/>
          <w:szCs w:val="28"/>
          <w:lang w:eastAsia="ar-SA"/>
        </w:rPr>
        <w:t xml:space="preserve">В целях защиты жизни, здоровья, имущества граждан и юридических лиц от пожаров, необходимо выполнение основных положений технического регулирования в области пожарной безопасности и выполнение общих требований пожарной безопасности к объектам защиты, в том числе к зданиям, сооружениям и строениям, промышленным объектам. Требования пожарной безопасности установлены Федеральным законом от 22.07.2008г. № 123-ФЗ «Технические регламенты о требованиях пожарной безопасности». Во исполнение требований пожарной безопасности по размещению </w:t>
      </w:r>
      <w:r w:rsidRPr="00C52D53">
        <w:rPr>
          <w:rFonts w:ascii="Times New Roman" w:hAnsi="Times New Roman" w:cs="Times New Roman"/>
          <w:sz w:val="28"/>
          <w:szCs w:val="28"/>
          <w:lang w:eastAsia="ar-SA"/>
        </w:rPr>
        <w:t>подразделений пожарной охраны в поселениях, необходима дислокация подразделений пожарной охраны пятого типа, т.е. пожарное депо на 1, 2 человека на территориях всех сельских поселений.</w:t>
      </w:r>
    </w:p>
    <w:p w:rsidR="00C97401" w:rsidRPr="00C52D53" w:rsidRDefault="00C97401" w:rsidP="00EA7ECD">
      <w:pPr>
        <w:tabs>
          <w:tab w:val="left" w:pos="709"/>
          <w:tab w:val="left" w:pos="1128"/>
        </w:tabs>
        <w:spacing w:after="0" w:line="240" w:lineRule="auto"/>
        <w:ind w:firstLine="709"/>
        <w:jc w:val="both"/>
        <w:rPr>
          <w:rFonts w:ascii="Times New Roman" w:hAnsi="Times New Roman" w:cs="Times New Roman"/>
          <w:sz w:val="28"/>
          <w:szCs w:val="28"/>
        </w:rPr>
      </w:pPr>
      <w:r w:rsidRPr="00C52D53">
        <w:rPr>
          <w:rFonts w:ascii="Times New Roman" w:hAnsi="Times New Roman" w:cs="Times New Roman"/>
          <w:sz w:val="28"/>
          <w:szCs w:val="28"/>
        </w:rPr>
        <w:t>По данным администрации МО в настоящее время перспективного строительства или реконструкции объектов пожарной охраны не планируется.</w:t>
      </w:r>
    </w:p>
    <w:p w:rsidR="00C97401" w:rsidRPr="00C52D53" w:rsidRDefault="00C97401" w:rsidP="00EA7ECD">
      <w:pPr>
        <w:tabs>
          <w:tab w:val="left" w:pos="709"/>
          <w:tab w:val="left" w:pos="1128"/>
        </w:tabs>
        <w:spacing w:after="0" w:line="240" w:lineRule="auto"/>
        <w:ind w:firstLine="709"/>
        <w:jc w:val="both"/>
        <w:rPr>
          <w:rFonts w:ascii="Times New Roman" w:hAnsi="Times New Roman" w:cs="Times New Roman"/>
          <w:b/>
          <w:sz w:val="28"/>
          <w:szCs w:val="28"/>
        </w:rPr>
      </w:pPr>
    </w:p>
    <w:p w:rsidR="00C97401" w:rsidRPr="00C52D53" w:rsidRDefault="00C97401" w:rsidP="00EA7ECD">
      <w:pPr>
        <w:spacing w:after="0" w:line="240" w:lineRule="auto"/>
        <w:ind w:firstLine="709"/>
        <w:jc w:val="both"/>
        <w:rPr>
          <w:rFonts w:ascii="Times New Roman" w:hAnsi="Times New Roman" w:cs="Times New Roman"/>
          <w:b/>
          <w:sz w:val="28"/>
          <w:szCs w:val="28"/>
        </w:rPr>
      </w:pPr>
      <w:r w:rsidRPr="00C52D53">
        <w:rPr>
          <w:rFonts w:ascii="Times New Roman" w:hAnsi="Times New Roman" w:cs="Times New Roman"/>
          <w:b/>
          <w:sz w:val="28"/>
          <w:szCs w:val="28"/>
        </w:rPr>
        <w:tab/>
      </w:r>
      <w:r w:rsidRPr="00C52D53">
        <w:rPr>
          <w:rFonts w:ascii="Times New Roman" w:hAnsi="Times New Roman" w:cs="Times New Roman"/>
          <w:b/>
          <w:i/>
          <w:sz w:val="28"/>
          <w:szCs w:val="28"/>
          <w:u w:val="single"/>
          <w:lang w:eastAsia="ar-SA"/>
        </w:rPr>
        <w:t>Преимущества</w:t>
      </w:r>
      <w:r w:rsidRPr="00C52D53">
        <w:rPr>
          <w:rFonts w:ascii="Times New Roman" w:hAnsi="Times New Roman" w:cs="Times New Roman"/>
          <w:b/>
          <w:sz w:val="28"/>
          <w:szCs w:val="28"/>
        </w:rPr>
        <w:t>:</w:t>
      </w:r>
    </w:p>
    <w:p w:rsidR="00C97401" w:rsidRPr="00C52D53" w:rsidRDefault="00C97401" w:rsidP="00AE260B">
      <w:pPr>
        <w:numPr>
          <w:ilvl w:val="0"/>
          <w:numId w:val="17"/>
        </w:numPr>
        <w:tabs>
          <w:tab w:val="left" w:pos="709"/>
        </w:tabs>
        <w:spacing w:after="0" w:line="240" w:lineRule="auto"/>
        <w:ind w:left="0" w:firstLine="709"/>
        <w:jc w:val="both"/>
        <w:rPr>
          <w:rFonts w:ascii="Times New Roman" w:hAnsi="Times New Roman" w:cs="Times New Roman"/>
          <w:sz w:val="28"/>
          <w:szCs w:val="28"/>
        </w:rPr>
      </w:pPr>
      <w:r w:rsidRPr="00C52D53">
        <w:rPr>
          <w:rFonts w:ascii="Times New Roman" w:hAnsi="Times New Roman" w:cs="Times New Roman"/>
          <w:sz w:val="28"/>
          <w:szCs w:val="28"/>
        </w:rPr>
        <w:t>Наличие добровольной пожарной команды;</w:t>
      </w:r>
    </w:p>
    <w:p w:rsidR="00C97401" w:rsidRPr="00C52D53" w:rsidRDefault="00C97401" w:rsidP="00AE260B">
      <w:pPr>
        <w:numPr>
          <w:ilvl w:val="0"/>
          <w:numId w:val="17"/>
        </w:numPr>
        <w:tabs>
          <w:tab w:val="left" w:pos="709"/>
        </w:tabs>
        <w:spacing w:after="0" w:line="240" w:lineRule="auto"/>
        <w:ind w:left="0" w:firstLine="709"/>
        <w:jc w:val="both"/>
        <w:rPr>
          <w:rFonts w:ascii="Times New Roman" w:hAnsi="Times New Roman" w:cs="Times New Roman"/>
          <w:sz w:val="28"/>
          <w:szCs w:val="28"/>
        </w:rPr>
      </w:pPr>
      <w:r w:rsidRPr="00C52D53">
        <w:rPr>
          <w:rFonts w:ascii="Times New Roman" w:hAnsi="Times New Roman" w:cs="Times New Roman"/>
          <w:sz w:val="28"/>
          <w:szCs w:val="28"/>
        </w:rPr>
        <w:lastRenderedPageBreak/>
        <w:t>Обеспеченность территории МО противопожарными водоисточниками.</w:t>
      </w:r>
    </w:p>
    <w:p w:rsidR="00C97401" w:rsidRPr="00C52D53" w:rsidRDefault="00C97401" w:rsidP="00EA7ECD">
      <w:pPr>
        <w:pStyle w:val="Style11"/>
        <w:widowControl/>
        <w:tabs>
          <w:tab w:val="left" w:pos="686"/>
        </w:tabs>
        <w:spacing w:line="240" w:lineRule="auto"/>
        <w:ind w:firstLine="709"/>
        <w:jc w:val="both"/>
        <w:rPr>
          <w:rStyle w:val="FontStyle20"/>
          <w:rFonts w:ascii="Times New Roman" w:hAnsi="Times New Roman" w:cs="Times New Roman"/>
          <w:color w:val="FF0000"/>
          <w:sz w:val="28"/>
          <w:szCs w:val="28"/>
        </w:rPr>
      </w:pPr>
    </w:p>
    <w:p w:rsidR="00C97401" w:rsidRPr="00C52D53" w:rsidRDefault="00C97401" w:rsidP="00EA7ECD">
      <w:pPr>
        <w:tabs>
          <w:tab w:val="left" w:pos="1128"/>
        </w:tabs>
        <w:spacing w:after="0" w:line="240" w:lineRule="auto"/>
        <w:ind w:firstLine="709"/>
        <w:jc w:val="both"/>
        <w:rPr>
          <w:rFonts w:ascii="Times New Roman" w:hAnsi="Times New Roman" w:cs="Times New Roman"/>
          <w:b/>
          <w:sz w:val="28"/>
          <w:szCs w:val="28"/>
        </w:rPr>
      </w:pPr>
      <w:r w:rsidRPr="00C52D53">
        <w:rPr>
          <w:rFonts w:ascii="Times New Roman" w:hAnsi="Times New Roman" w:cs="Times New Roman"/>
          <w:b/>
          <w:i/>
          <w:sz w:val="28"/>
          <w:szCs w:val="28"/>
        </w:rPr>
        <w:t>Выводы</w:t>
      </w:r>
    </w:p>
    <w:p w:rsidR="00C97401" w:rsidRPr="00C52D53" w:rsidRDefault="00C97401" w:rsidP="00EA7ECD">
      <w:pPr>
        <w:tabs>
          <w:tab w:val="left" w:pos="709"/>
        </w:tabs>
        <w:spacing w:after="0" w:line="240" w:lineRule="auto"/>
        <w:ind w:firstLine="709"/>
        <w:contextualSpacing/>
        <w:jc w:val="both"/>
        <w:rPr>
          <w:rFonts w:ascii="Times New Roman" w:hAnsi="Times New Roman" w:cs="Times New Roman"/>
          <w:sz w:val="28"/>
          <w:szCs w:val="28"/>
        </w:rPr>
      </w:pPr>
      <w:r w:rsidRPr="00C52D53">
        <w:rPr>
          <w:rFonts w:ascii="Times New Roman" w:hAnsi="Times New Roman" w:cs="Times New Roman"/>
          <w:sz w:val="28"/>
          <w:szCs w:val="28"/>
        </w:rPr>
        <w:t>Согласно нормативам градостроительного проектирования Оренбургской области рекомендуемый показатель пожарных автомобилей на 1000 жителей - 0,4 машины.</w:t>
      </w:r>
      <w:r w:rsidR="00C16273" w:rsidRPr="00C52D53">
        <w:rPr>
          <w:rFonts w:ascii="Times New Roman" w:hAnsi="Times New Roman" w:cs="Times New Roman"/>
          <w:sz w:val="28"/>
          <w:szCs w:val="28"/>
        </w:rPr>
        <w:t xml:space="preserve"> </w:t>
      </w:r>
      <w:r w:rsidRPr="00C52D53">
        <w:rPr>
          <w:rFonts w:ascii="Times New Roman" w:hAnsi="Times New Roman" w:cs="Times New Roman"/>
          <w:sz w:val="28"/>
          <w:szCs w:val="28"/>
        </w:rPr>
        <w:t>Сельсовет на весь срок генерального плана обеспечен пожарным автомобилем.</w:t>
      </w:r>
    </w:p>
    <w:p w:rsidR="00C97401" w:rsidRPr="009C7D7C" w:rsidRDefault="00C97401" w:rsidP="00EA7ECD">
      <w:pPr>
        <w:widowControl w:val="0"/>
        <w:tabs>
          <w:tab w:val="left" w:pos="709"/>
        </w:tabs>
        <w:suppressAutoHyphens/>
        <w:spacing w:after="0" w:line="240" w:lineRule="auto"/>
        <w:ind w:firstLine="709"/>
        <w:jc w:val="both"/>
        <w:rPr>
          <w:rFonts w:ascii="Times New Roman" w:hAnsi="Times New Roman" w:cs="Times New Roman"/>
          <w:sz w:val="28"/>
          <w:szCs w:val="28"/>
        </w:rPr>
      </w:pPr>
      <w:r w:rsidRPr="00C52D53">
        <w:rPr>
          <w:rFonts w:ascii="Times New Roman" w:hAnsi="Times New Roman" w:cs="Times New Roman"/>
          <w:sz w:val="28"/>
          <w:szCs w:val="28"/>
        </w:rPr>
        <w:t>Согласно техническому регламенту о требованиях пожарной безопасности от 22 июля</w:t>
      </w:r>
      <w:r w:rsidRPr="009C7D7C">
        <w:rPr>
          <w:rFonts w:ascii="Times New Roman" w:hAnsi="Times New Roman" w:cs="Times New Roman"/>
          <w:sz w:val="28"/>
          <w:szCs w:val="28"/>
        </w:rPr>
        <w:t xml:space="preserve"> 2008 года</w:t>
      </w:r>
      <w:r w:rsidR="00C16273" w:rsidRPr="009C7D7C">
        <w:rPr>
          <w:rFonts w:ascii="Times New Roman" w:hAnsi="Times New Roman" w:cs="Times New Roman"/>
          <w:sz w:val="28"/>
          <w:szCs w:val="28"/>
        </w:rPr>
        <w:t xml:space="preserve"> </w:t>
      </w:r>
      <w:r w:rsidRPr="009C7D7C">
        <w:rPr>
          <w:rFonts w:ascii="Times New Roman" w:hAnsi="Times New Roman" w:cs="Times New Roman"/>
          <w:sz w:val="28"/>
          <w:szCs w:val="28"/>
        </w:rPr>
        <w:t xml:space="preserve">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 (порядка 20 км при скорости 60 км/час). </w:t>
      </w:r>
    </w:p>
    <w:p w:rsidR="00C97401" w:rsidRPr="002C5CF5" w:rsidRDefault="00C97401" w:rsidP="00EA7ECD">
      <w:pPr>
        <w:tabs>
          <w:tab w:val="left" w:pos="709"/>
          <w:tab w:val="left" w:pos="1128"/>
        </w:tabs>
        <w:spacing w:after="0" w:line="240" w:lineRule="auto"/>
        <w:ind w:firstLine="709"/>
        <w:jc w:val="both"/>
        <w:rPr>
          <w:rFonts w:ascii="Times New Roman" w:hAnsi="Times New Roman" w:cs="Times New Roman"/>
          <w:sz w:val="28"/>
          <w:szCs w:val="28"/>
        </w:rPr>
      </w:pPr>
      <w:r w:rsidRPr="002C5CF5">
        <w:rPr>
          <w:rFonts w:ascii="Times New Roman" w:hAnsi="Times New Roman" w:cs="Times New Roman"/>
          <w:sz w:val="28"/>
          <w:szCs w:val="28"/>
        </w:rPr>
        <w:t>Окончательное принятие решений о необходимости строительства новых пожарных депо, их вместимости, типе зданий и их расположении должно быть согласовано с планами ОГПС.</w:t>
      </w:r>
    </w:p>
    <w:p w:rsidR="00C97401" w:rsidRPr="002C5CF5" w:rsidRDefault="00C97401" w:rsidP="00EA7ECD">
      <w:pPr>
        <w:tabs>
          <w:tab w:val="left" w:pos="709"/>
        </w:tabs>
        <w:spacing w:after="0" w:line="240" w:lineRule="auto"/>
        <w:ind w:firstLine="709"/>
        <w:jc w:val="both"/>
        <w:rPr>
          <w:rFonts w:ascii="Times New Roman" w:hAnsi="Times New Roman" w:cs="Times New Roman"/>
          <w:sz w:val="28"/>
          <w:szCs w:val="28"/>
        </w:rPr>
      </w:pPr>
    </w:p>
    <w:p w:rsidR="00C97401" w:rsidRPr="002C5CF5" w:rsidRDefault="00C97401" w:rsidP="00EA7ECD">
      <w:pPr>
        <w:pStyle w:val="3"/>
        <w:spacing w:before="0" w:after="0"/>
        <w:ind w:firstLine="709"/>
        <w:jc w:val="both"/>
        <w:rPr>
          <w:rFonts w:cs="Times New Roman"/>
          <w:b/>
          <w:sz w:val="28"/>
          <w:szCs w:val="28"/>
        </w:rPr>
      </w:pPr>
      <w:bookmarkStart w:id="67" w:name="_Toc385267361"/>
      <w:bookmarkStart w:id="68" w:name="_Toc59706438"/>
      <w:r w:rsidRPr="002C5CF5">
        <w:rPr>
          <w:rFonts w:cs="Times New Roman"/>
          <w:b/>
          <w:sz w:val="28"/>
          <w:szCs w:val="28"/>
        </w:rPr>
        <w:t>Кладбища</w:t>
      </w:r>
      <w:bookmarkEnd w:id="67"/>
      <w:bookmarkEnd w:id="68"/>
    </w:p>
    <w:p w:rsidR="00B25EFA" w:rsidRPr="002C5CF5" w:rsidRDefault="00C97401" w:rsidP="00EA7ECD">
      <w:pPr>
        <w:tabs>
          <w:tab w:val="left" w:pos="709"/>
        </w:tabs>
        <w:spacing w:after="0" w:line="240" w:lineRule="auto"/>
        <w:ind w:firstLine="709"/>
        <w:jc w:val="both"/>
        <w:rPr>
          <w:rFonts w:ascii="Times New Roman" w:hAnsi="Times New Roman" w:cs="Times New Roman"/>
          <w:sz w:val="28"/>
          <w:szCs w:val="28"/>
        </w:rPr>
      </w:pPr>
      <w:r w:rsidRPr="002C5CF5">
        <w:rPr>
          <w:rFonts w:ascii="Times New Roman" w:hAnsi="Times New Roman" w:cs="Times New Roman"/>
          <w:sz w:val="28"/>
          <w:szCs w:val="28"/>
        </w:rPr>
        <w:t xml:space="preserve">На территории </w:t>
      </w:r>
      <w:r w:rsidR="009E1FFC" w:rsidRPr="002C5CF5">
        <w:rPr>
          <w:rFonts w:ascii="Times New Roman" w:hAnsi="Times New Roman" w:cs="Times New Roman"/>
          <w:sz w:val="28"/>
          <w:szCs w:val="28"/>
        </w:rPr>
        <w:t>Наурузов</w:t>
      </w:r>
      <w:r w:rsidRPr="002C5CF5">
        <w:rPr>
          <w:rFonts w:ascii="Times New Roman" w:hAnsi="Times New Roman" w:cs="Times New Roman"/>
          <w:sz w:val="28"/>
          <w:szCs w:val="28"/>
        </w:rPr>
        <w:t xml:space="preserve">ского сельсовета расположено </w:t>
      </w:r>
      <w:r w:rsidR="002C5CF5" w:rsidRPr="002C5CF5">
        <w:rPr>
          <w:rFonts w:ascii="Times New Roman" w:hAnsi="Times New Roman" w:cs="Times New Roman"/>
          <w:sz w:val="28"/>
          <w:szCs w:val="28"/>
        </w:rPr>
        <w:t>4</w:t>
      </w:r>
      <w:r w:rsidRPr="002C5CF5">
        <w:rPr>
          <w:rFonts w:ascii="Times New Roman" w:hAnsi="Times New Roman" w:cs="Times New Roman"/>
          <w:sz w:val="28"/>
          <w:szCs w:val="28"/>
        </w:rPr>
        <w:t xml:space="preserve"> кладбищ</w:t>
      </w:r>
      <w:r w:rsidR="002C5CF5" w:rsidRPr="002C5CF5">
        <w:rPr>
          <w:rFonts w:ascii="Times New Roman" w:hAnsi="Times New Roman" w:cs="Times New Roman"/>
          <w:sz w:val="28"/>
          <w:szCs w:val="28"/>
        </w:rPr>
        <w:t>а</w:t>
      </w:r>
      <w:r w:rsidR="00B25EFA" w:rsidRPr="002C5CF5">
        <w:rPr>
          <w:rFonts w:ascii="Times New Roman" w:hAnsi="Times New Roman" w:cs="Times New Roman"/>
          <w:sz w:val="28"/>
          <w:szCs w:val="28"/>
        </w:rPr>
        <w:t>:</w:t>
      </w:r>
    </w:p>
    <w:p w:rsidR="00B25EFA" w:rsidRPr="002C5CF5" w:rsidRDefault="00B25EFA" w:rsidP="00EA7ECD">
      <w:pPr>
        <w:tabs>
          <w:tab w:val="left" w:pos="709"/>
        </w:tabs>
        <w:spacing w:after="0" w:line="240" w:lineRule="auto"/>
        <w:ind w:firstLine="709"/>
        <w:jc w:val="both"/>
        <w:rPr>
          <w:rFonts w:ascii="Times New Roman" w:hAnsi="Times New Roman" w:cs="Times New Roman"/>
          <w:sz w:val="28"/>
          <w:szCs w:val="28"/>
        </w:rPr>
      </w:pPr>
      <w:r w:rsidRPr="002C5CF5">
        <w:rPr>
          <w:rFonts w:ascii="Times New Roman" w:hAnsi="Times New Roman" w:cs="Times New Roman"/>
          <w:sz w:val="28"/>
          <w:szCs w:val="28"/>
        </w:rPr>
        <w:t xml:space="preserve">- в границах с. </w:t>
      </w:r>
      <w:r w:rsidR="009E1FFC" w:rsidRPr="002C5CF5">
        <w:rPr>
          <w:rFonts w:ascii="Times New Roman" w:hAnsi="Times New Roman" w:cs="Times New Roman"/>
          <w:sz w:val="28"/>
          <w:szCs w:val="28"/>
        </w:rPr>
        <w:t>Наурузов</w:t>
      </w:r>
      <w:r w:rsidR="00EE6871" w:rsidRPr="002C5CF5">
        <w:rPr>
          <w:rFonts w:ascii="Times New Roman" w:hAnsi="Times New Roman" w:cs="Times New Roman"/>
          <w:sz w:val="28"/>
          <w:szCs w:val="28"/>
        </w:rPr>
        <w:t>о</w:t>
      </w:r>
      <w:r w:rsidRPr="002C5CF5">
        <w:rPr>
          <w:rFonts w:ascii="Times New Roman" w:hAnsi="Times New Roman" w:cs="Times New Roman"/>
          <w:sz w:val="28"/>
          <w:szCs w:val="28"/>
        </w:rPr>
        <w:t xml:space="preserve"> в </w:t>
      </w:r>
      <w:r w:rsidR="00EE6871" w:rsidRPr="002C5CF5">
        <w:rPr>
          <w:rFonts w:ascii="Times New Roman" w:hAnsi="Times New Roman" w:cs="Times New Roman"/>
          <w:sz w:val="28"/>
          <w:szCs w:val="28"/>
        </w:rPr>
        <w:t>центрально</w:t>
      </w:r>
      <w:r w:rsidRPr="002C5CF5">
        <w:rPr>
          <w:rFonts w:ascii="Times New Roman" w:hAnsi="Times New Roman" w:cs="Times New Roman"/>
          <w:sz w:val="28"/>
          <w:szCs w:val="28"/>
        </w:rPr>
        <w:t>й части села</w:t>
      </w:r>
      <w:r w:rsidR="00EE6871" w:rsidRPr="002C5CF5">
        <w:rPr>
          <w:rFonts w:ascii="Times New Roman" w:hAnsi="Times New Roman" w:cs="Times New Roman"/>
          <w:sz w:val="28"/>
          <w:szCs w:val="28"/>
        </w:rPr>
        <w:t xml:space="preserve"> – 2 кладбища</w:t>
      </w:r>
      <w:r w:rsidRPr="002C5CF5">
        <w:rPr>
          <w:rFonts w:ascii="Times New Roman" w:hAnsi="Times New Roman" w:cs="Times New Roman"/>
          <w:sz w:val="28"/>
          <w:szCs w:val="28"/>
        </w:rPr>
        <w:t>;</w:t>
      </w:r>
    </w:p>
    <w:p w:rsidR="00B220FC" w:rsidRPr="002C5CF5" w:rsidRDefault="00B220FC" w:rsidP="00B220FC">
      <w:pPr>
        <w:tabs>
          <w:tab w:val="left" w:pos="709"/>
        </w:tabs>
        <w:spacing w:after="0" w:line="240" w:lineRule="auto"/>
        <w:ind w:firstLine="709"/>
        <w:jc w:val="both"/>
        <w:rPr>
          <w:rFonts w:ascii="Times New Roman" w:hAnsi="Times New Roman" w:cs="Times New Roman"/>
          <w:sz w:val="28"/>
          <w:szCs w:val="28"/>
        </w:rPr>
      </w:pPr>
      <w:r w:rsidRPr="002C5CF5">
        <w:rPr>
          <w:rFonts w:ascii="Times New Roman" w:hAnsi="Times New Roman" w:cs="Times New Roman"/>
          <w:sz w:val="28"/>
          <w:szCs w:val="28"/>
        </w:rPr>
        <w:t>- в границах пос. Нариманово в северной части поселка;</w:t>
      </w:r>
    </w:p>
    <w:p w:rsidR="00B220FC" w:rsidRPr="002C5CF5" w:rsidRDefault="002C5CF5" w:rsidP="00EA7ECD">
      <w:pPr>
        <w:tabs>
          <w:tab w:val="left" w:pos="709"/>
        </w:tabs>
        <w:spacing w:after="0" w:line="240" w:lineRule="auto"/>
        <w:ind w:firstLine="709"/>
        <w:jc w:val="both"/>
        <w:rPr>
          <w:rFonts w:ascii="Times New Roman" w:hAnsi="Times New Roman" w:cs="Times New Roman"/>
          <w:sz w:val="28"/>
          <w:szCs w:val="28"/>
        </w:rPr>
      </w:pPr>
      <w:r w:rsidRPr="002C5CF5">
        <w:rPr>
          <w:rFonts w:ascii="Times New Roman" w:hAnsi="Times New Roman" w:cs="Times New Roman"/>
          <w:sz w:val="28"/>
          <w:szCs w:val="28"/>
        </w:rPr>
        <w:t>- за границами населенных пунктов в юго-восточной части сельсовета;</w:t>
      </w:r>
    </w:p>
    <w:p w:rsidR="00C97401" w:rsidRPr="002C5CF5" w:rsidRDefault="00B25EFA" w:rsidP="00EA7ECD">
      <w:pPr>
        <w:tabs>
          <w:tab w:val="left" w:pos="709"/>
        </w:tabs>
        <w:spacing w:after="0" w:line="240" w:lineRule="auto"/>
        <w:ind w:firstLine="709"/>
        <w:jc w:val="both"/>
        <w:rPr>
          <w:rFonts w:ascii="Times New Roman" w:hAnsi="Times New Roman" w:cs="Times New Roman"/>
          <w:sz w:val="28"/>
          <w:szCs w:val="28"/>
        </w:rPr>
      </w:pPr>
      <w:r w:rsidRPr="002C5CF5">
        <w:rPr>
          <w:rFonts w:ascii="Times New Roman" w:hAnsi="Times New Roman" w:cs="Times New Roman"/>
          <w:sz w:val="28"/>
          <w:szCs w:val="28"/>
        </w:rPr>
        <w:t xml:space="preserve">- за границами населенного пункта </w:t>
      </w:r>
      <w:r w:rsidR="00EE6871" w:rsidRPr="002C5CF5">
        <w:rPr>
          <w:rFonts w:ascii="Times New Roman" w:hAnsi="Times New Roman" w:cs="Times New Roman"/>
          <w:sz w:val="28"/>
          <w:szCs w:val="28"/>
        </w:rPr>
        <w:t>с. Наурузово с</w:t>
      </w:r>
      <w:r w:rsidRPr="002C5CF5">
        <w:rPr>
          <w:rFonts w:ascii="Times New Roman" w:hAnsi="Times New Roman" w:cs="Times New Roman"/>
          <w:sz w:val="28"/>
          <w:szCs w:val="28"/>
        </w:rPr>
        <w:t xml:space="preserve"> </w:t>
      </w:r>
      <w:r w:rsidR="00EE6871" w:rsidRPr="002C5CF5">
        <w:rPr>
          <w:rFonts w:ascii="Times New Roman" w:hAnsi="Times New Roman" w:cs="Times New Roman"/>
          <w:sz w:val="28"/>
          <w:szCs w:val="28"/>
        </w:rPr>
        <w:t>западной стороны планируется новое кладбище.</w:t>
      </w:r>
    </w:p>
    <w:p w:rsidR="00B25EFA" w:rsidRPr="002C5CF5" w:rsidRDefault="00B25EFA" w:rsidP="00EA7ECD">
      <w:pPr>
        <w:tabs>
          <w:tab w:val="left" w:pos="709"/>
        </w:tabs>
        <w:spacing w:after="0" w:line="240" w:lineRule="auto"/>
        <w:ind w:firstLine="709"/>
        <w:jc w:val="both"/>
        <w:rPr>
          <w:rFonts w:ascii="Times New Roman" w:hAnsi="Times New Roman" w:cs="Times New Roman"/>
          <w:sz w:val="28"/>
          <w:szCs w:val="28"/>
        </w:rPr>
      </w:pPr>
    </w:p>
    <w:p w:rsidR="00C97401" w:rsidRPr="002C5CF5" w:rsidRDefault="00C97401" w:rsidP="00C97401">
      <w:pPr>
        <w:tabs>
          <w:tab w:val="left" w:pos="709"/>
        </w:tabs>
        <w:spacing w:after="0"/>
        <w:ind w:right="284" w:firstLine="709"/>
        <w:contextualSpacing/>
        <w:jc w:val="both"/>
        <w:rPr>
          <w:rFonts w:ascii="Times New Roman" w:hAnsi="Times New Roman"/>
          <w:b/>
          <w:sz w:val="28"/>
          <w:szCs w:val="28"/>
        </w:rPr>
      </w:pPr>
      <w:r w:rsidRPr="002C5CF5">
        <w:rPr>
          <w:rFonts w:ascii="Times New Roman" w:hAnsi="Times New Roman"/>
          <w:b/>
          <w:sz w:val="28"/>
          <w:szCs w:val="28"/>
        </w:rPr>
        <w:t>Выводы:</w:t>
      </w:r>
    </w:p>
    <w:p w:rsidR="00C97401" w:rsidRPr="009A2CEF" w:rsidRDefault="00C97401" w:rsidP="00B25EFA">
      <w:pPr>
        <w:tabs>
          <w:tab w:val="left" w:pos="709"/>
        </w:tabs>
        <w:spacing w:after="0"/>
        <w:ind w:right="-1" w:firstLine="709"/>
        <w:contextualSpacing/>
        <w:jc w:val="both"/>
        <w:rPr>
          <w:rFonts w:ascii="Times New Roman" w:eastAsia="Calibri" w:hAnsi="Times New Roman" w:cs="Times New Roman"/>
          <w:sz w:val="28"/>
          <w:szCs w:val="28"/>
        </w:rPr>
      </w:pPr>
      <w:r w:rsidRPr="002C5CF5">
        <w:rPr>
          <w:rFonts w:ascii="Times New Roman" w:eastAsia="Calibri" w:hAnsi="Times New Roman" w:cs="Times New Roman"/>
          <w:sz w:val="28"/>
          <w:szCs w:val="28"/>
        </w:rPr>
        <w:t>Согласно норматив</w:t>
      </w:r>
      <w:r w:rsidR="00B25EFA" w:rsidRPr="002C5CF5">
        <w:rPr>
          <w:rFonts w:ascii="Times New Roman" w:eastAsia="Calibri" w:hAnsi="Times New Roman" w:cs="Times New Roman"/>
          <w:sz w:val="28"/>
          <w:szCs w:val="28"/>
        </w:rPr>
        <w:t>ам</w:t>
      </w:r>
      <w:r w:rsidRPr="009A2CEF">
        <w:rPr>
          <w:rFonts w:ascii="Times New Roman" w:eastAsia="Calibri" w:hAnsi="Times New Roman" w:cs="Times New Roman"/>
          <w:sz w:val="28"/>
          <w:szCs w:val="28"/>
        </w:rPr>
        <w:t xml:space="preserve"> градостроительного проектирования Оренбургской области (площадь участка кладбища 0,24 га на 1000 человек населения). </w:t>
      </w:r>
    </w:p>
    <w:p w:rsidR="001E52A6" w:rsidRPr="009A2CEF" w:rsidRDefault="001E52A6" w:rsidP="0005281F">
      <w:pPr>
        <w:spacing w:after="0" w:line="240" w:lineRule="auto"/>
        <w:ind w:firstLine="709"/>
        <w:jc w:val="both"/>
        <w:rPr>
          <w:rFonts w:ascii="Times New Roman" w:hAnsi="Times New Roman" w:cs="Times New Roman"/>
          <w:sz w:val="28"/>
          <w:szCs w:val="28"/>
        </w:rPr>
      </w:pPr>
    </w:p>
    <w:p w:rsidR="001E52A6" w:rsidRPr="00287E7F" w:rsidRDefault="00A34DF7" w:rsidP="00A34DF7">
      <w:pPr>
        <w:pStyle w:val="2"/>
        <w:jc w:val="both"/>
        <w:rPr>
          <w:i w:val="0"/>
          <w:color w:val="833C0B" w:themeColor="accent2" w:themeShade="80"/>
          <w:sz w:val="28"/>
        </w:rPr>
      </w:pPr>
      <w:bookmarkStart w:id="69" w:name="_Toc6396363"/>
      <w:bookmarkStart w:id="70" w:name="_Toc59706439"/>
      <w:r w:rsidRPr="009A2CEF">
        <w:rPr>
          <w:i w:val="0"/>
          <w:color w:val="833C0B" w:themeColor="accent2" w:themeShade="80"/>
          <w:sz w:val="28"/>
        </w:rPr>
        <w:t xml:space="preserve">3.1.3. </w:t>
      </w:r>
      <w:r w:rsidR="001E52A6" w:rsidRPr="009A2CEF">
        <w:rPr>
          <w:i w:val="0"/>
          <w:color w:val="833C0B" w:themeColor="accent2" w:themeShade="80"/>
          <w:sz w:val="28"/>
        </w:rPr>
        <w:t>Транспортная</w:t>
      </w:r>
      <w:r w:rsidR="001E52A6" w:rsidRPr="00287E7F">
        <w:rPr>
          <w:i w:val="0"/>
          <w:color w:val="833C0B" w:themeColor="accent2" w:themeShade="80"/>
          <w:sz w:val="28"/>
        </w:rPr>
        <w:t xml:space="preserve"> инфраструктура</w:t>
      </w:r>
      <w:bookmarkEnd w:id="47"/>
      <w:bookmarkEnd w:id="69"/>
      <w:bookmarkEnd w:id="70"/>
    </w:p>
    <w:p w:rsidR="0014563C" w:rsidRPr="00287E7F" w:rsidRDefault="0014563C" w:rsidP="0014563C">
      <w:pPr>
        <w:spacing w:after="0" w:line="240" w:lineRule="auto"/>
        <w:ind w:firstLine="709"/>
        <w:jc w:val="both"/>
        <w:rPr>
          <w:rFonts w:ascii="Times New Roman" w:eastAsia="Calibri" w:hAnsi="Times New Roman" w:cs="Times New Roman"/>
          <w:sz w:val="28"/>
          <w:szCs w:val="28"/>
        </w:rPr>
      </w:pPr>
      <w:r w:rsidRPr="00287E7F">
        <w:rPr>
          <w:rFonts w:ascii="Times New Roman" w:eastAsia="Calibri" w:hAnsi="Times New Roman" w:cs="Times New Roman"/>
          <w:sz w:val="28"/>
          <w:szCs w:val="28"/>
        </w:rPr>
        <w:t xml:space="preserve">Автомобильные дороги являются обязательной составной частью любой хозяйственной системы. Дороги, связывая пространственно, разделенные части хозяйственной системы, делают их доступными и создают благоприятные условия для развития взаимовыгодных отношений между населенными пунктами. </w:t>
      </w:r>
    </w:p>
    <w:p w:rsidR="001E52A6" w:rsidRPr="00287E7F" w:rsidRDefault="001E52A6" w:rsidP="0014563C">
      <w:pPr>
        <w:spacing w:after="0" w:line="240" w:lineRule="auto"/>
        <w:ind w:firstLine="709"/>
        <w:jc w:val="both"/>
        <w:rPr>
          <w:rFonts w:ascii="Times New Roman" w:eastAsia="Times New Roman" w:hAnsi="Times New Roman" w:cs="Times New Roman"/>
          <w:sz w:val="28"/>
          <w:szCs w:val="28"/>
          <w:lang w:eastAsia="ar-SA" w:bidi="en-US"/>
        </w:rPr>
      </w:pPr>
      <w:r w:rsidRPr="00287E7F">
        <w:rPr>
          <w:rFonts w:ascii="Times New Roman" w:eastAsia="Times New Roman" w:hAnsi="Times New Roman" w:cs="Times New Roman"/>
          <w:sz w:val="28"/>
          <w:szCs w:val="28"/>
          <w:lang w:eastAsia="ar-SA" w:bidi="en-US"/>
        </w:rPr>
        <w:t xml:space="preserve">Транспортная инфраструктура муниципального образования представлена автомобильным транспортом.   </w:t>
      </w:r>
    </w:p>
    <w:p w:rsidR="001E52A6" w:rsidRPr="00287E7F" w:rsidRDefault="001E52A6" w:rsidP="001E52A6">
      <w:pPr>
        <w:spacing w:after="0" w:line="240" w:lineRule="auto"/>
        <w:ind w:firstLine="709"/>
        <w:jc w:val="both"/>
        <w:rPr>
          <w:rFonts w:ascii="Times New Roman" w:eastAsia="Times New Roman" w:hAnsi="Times New Roman" w:cs="Times New Roman"/>
          <w:i/>
          <w:iCs/>
          <w:sz w:val="28"/>
          <w:szCs w:val="28"/>
          <w:lang w:eastAsia="ar-SA" w:bidi="en-US"/>
        </w:rPr>
      </w:pPr>
    </w:p>
    <w:p w:rsidR="001E52A6" w:rsidRPr="00287E7F" w:rsidRDefault="001E52A6" w:rsidP="001E52A6">
      <w:pPr>
        <w:spacing w:after="0" w:line="240" w:lineRule="auto"/>
        <w:ind w:firstLine="709"/>
        <w:jc w:val="both"/>
        <w:rPr>
          <w:rFonts w:ascii="Times New Roman" w:eastAsia="Times New Roman" w:hAnsi="Times New Roman" w:cs="Times New Roman"/>
          <w:i/>
          <w:iCs/>
          <w:sz w:val="28"/>
          <w:szCs w:val="28"/>
          <w:lang w:eastAsia="ar-SA" w:bidi="en-US"/>
        </w:rPr>
      </w:pPr>
      <w:r w:rsidRPr="00287E7F">
        <w:rPr>
          <w:rFonts w:ascii="Times New Roman" w:eastAsia="Times New Roman" w:hAnsi="Times New Roman" w:cs="Times New Roman"/>
          <w:i/>
          <w:iCs/>
          <w:sz w:val="28"/>
          <w:szCs w:val="28"/>
          <w:lang w:eastAsia="ar-SA" w:bidi="en-US"/>
        </w:rPr>
        <w:t>Автомобильный транспорт</w:t>
      </w:r>
    </w:p>
    <w:p w:rsidR="001E52A6" w:rsidRPr="00287E7F"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p>
    <w:p w:rsidR="00253DB9" w:rsidRPr="00287E7F" w:rsidRDefault="00253DB9" w:rsidP="00253DB9">
      <w:pPr>
        <w:pStyle w:val="afff1"/>
        <w:tabs>
          <w:tab w:val="left" w:pos="709"/>
        </w:tabs>
        <w:spacing w:line="276" w:lineRule="auto"/>
        <w:ind w:firstLine="567"/>
        <w:rPr>
          <w:sz w:val="28"/>
          <w:szCs w:val="28"/>
        </w:rPr>
      </w:pPr>
      <w:r w:rsidRPr="00287E7F">
        <w:rPr>
          <w:sz w:val="28"/>
          <w:szCs w:val="28"/>
        </w:rPr>
        <w:lastRenderedPageBreak/>
        <w:t xml:space="preserve">На территории муниципального образования </w:t>
      </w:r>
      <w:r w:rsidR="009E1FFC" w:rsidRPr="00287E7F">
        <w:rPr>
          <w:sz w:val="28"/>
          <w:szCs w:val="28"/>
        </w:rPr>
        <w:t>Наурузов</w:t>
      </w:r>
      <w:r w:rsidRPr="00287E7F">
        <w:rPr>
          <w:sz w:val="28"/>
          <w:szCs w:val="28"/>
        </w:rPr>
        <w:t>ский сельсовет железнодорожное сообщение отсутствует.</w:t>
      </w:r>
    </w:p>
    <w:p w:rsidR="00253DB9" w:rsidRPr="00B600C8" w:rsidRDefault="00253DB9" w:rsidP="00B600C8">
      <w:pPr>
        <w:spacing w:after="0" w:line="240" w:lineRule="auto"/>
        <w:ind w:firstLine="709"/>
        <w:jc w:val="both"/>
        <w:rPr>
          <w:rFonts w:ascii="Times New Roman" w:hAnsi="Times New Roman" w:cs="Times New Roman"/>
          <w:sz w:val="28"/>
          <w:szCs w:val="28"/>
        </w:rPr>
      </w:pPr>
      <w:r w:rsidRPr="00B600C8">
        <w:rPr>
          <w:rFonts w:ascii="Times New Roman" w:hAnsi="Times New Roman" w:cs="Times New Roman"/>
          <w:sz w:val="28"/>
          <w:szCs w:val="28"/>
        </w:rPr>
        <w:t>Ближайшая железнодорожная станция – ст. «Абдулино» Южно-Уральской железной дороги.</w:t>
      </w:r>
    </w:p>
    <w:p w:rsidR="001E52A6" w:rsidRPr="00B600C8" w:rsidRDefault="00287E7F" w:rsidP="00B600C8">
      <w:pPr>
        <w:spacing w:after="0" w:line="240" w:lineRule="auto"/>
        <w:ind w:firstLine="709"/>
        <w:jc w:val="both"/>
        <w:rPr>
          <w:rFonts w:ascii="Times New Roman" w:hAnsi="Times New Roman" w:cs="Times New Roman"/>
          <w:sz w:val="28"/>
          <w:szCs w:val="28"/>
        </w:rPr>
      </w:pPr>
      <w:r w:rsidRPr="00B600C8">
        <w:rPr>
          <w:rFonts w:ascii="Times New Roman" w:hAnsi="Times New Roman" w:cs="Times New Roman"/>
          <w:sz w:val="28"/>
          <w:szCs w:val="28"/>
        </w:rPr>
        <w:t>По территории Наурузовского сельсовета проходит дорога федерального значения Р-239 Казань– Оренбург.</w:t>
      </w:r>
    </w:p>
    <w:p w:rsidR="00B600C8" w:rsidRPr="00B600C8" w:rsidRDefault="00B600C8" w:rsidP="00B600C8">
      <w:pPr>
        <w:pStyle w:val="a4"/>
        <w:ind w:firstLine="709"/>
        <w:jc w:val="both"/>
        <w:rPr>
          <w:rFonts w:ascii="Times New Roman" w:eastAsia="Times New Roman" w:hAnsi="Times New Roman" w:cs="Times New Roman"/>
          <w:sz w:val="28"/>
          <w:szCs w:val="28"/>
        </w:rPr>
      </w:pPr>
      <w:r w:rsidRPr="00B600C8">
        <w:rPr>
          <w:rFonts w:ascii="Times New Roman" w:eastAsia="Times New Roman" w:hAnsi="Times New Roman" w:cs="Times New Roman"/>
          <w:sz w:val="28"/>
          <w:szCs w:val="28"/>
        </w:rPr>
        <w:t>Расстояние от с.Наурузово до административного центра района п. Пономаревка по автодороге –5  км.</w:t>
      </w:r>
    </w:p>
    <w:p w:rsidR="00B600C8" w:rsidRPr="00A70908" w:rsidRDefault="00B600C8" w:rsidP="00B600C8">
      <w:pPr>
        <w:pStyle w:val="24"/>
        <w:widowControl w:val="0"/>
        <w:spacing w:line="240" w:lineRule="auto"/>
        <w:ind w:left="0" w:firstLine="709"/>
        <w:rPr>
          <w:sz w:val="28"/>
          <w:szCs w:val="28"/>
        </w:rPr>
      </w:pPr>
      <w:r w:rsidRPr="00B600C8">
        <w:rPr>
          <w:sz w:val="28"/>
          <w:szCs w:val="28"/>
        </w:rPr>
        <w:t xml:space="preserve">Административный центр Наурузовского сельсовета (село Наурузово) находится в 5 км по автомобильным дорогам регионального значения от районного </w:t>
      </w:r>
      <w:r w:rsidRPr="00A70908">
        <w:rPr>
          <w:sz w:val="28"/>
          <w:szCs w:val="28"/>
        </w:rPr>
        <w:t>центра – с.Пономаревка</w:t>
      </w:r>
      <w:r w:rsidRPr="00A70908">
        <w:rPr>
          <w:color w:val="000000"/>
          <w:sz w:val="28"/>
          <w:szCs w:val="28"/>
        </w:rPr>
        <w:t xml:space="preserve">. </w:t>
      </w:r>
    </w:p>
    <w:p w:rsidR="00B600C8" w:rsidRPr="00A70908" w:rsidRDefault="00B600C8" w:rsidP="00B600C8">
      <w:pPr>
        <w:spacing w:after="0" w:line="240" w:lineRule="auto"/>
        <w:ind w:firstLine="709"/>
        <w:jc w:val="both"/>
        <w:rPr>
          <w:rFonts w:ascii="Times New Roman" w:hAnsi="Times New Roman" w:cs="Times New Roman"/>
          <w:sz w:val="28"/>
          <w:szCs w:val="28"/>
        </w:rPr>
      </w:pPr>
      <w:r w:rsidRPr="00A70908">
        <w:rPr>
          <w:rFonts w:ascii="Times New Roman" w:eastAsia="Calibri" w:hAnsi="Times New Roman" w:cs="Times New Roman"/>
          <w:sz w:val="28"/>
          <w:szCs w:val="28"/>
        </w:rPr>
        <w:t xml:space="preserve">Районный центр находится на расстоянии </w:t>
      </w:r>
      <w:r w:rsidRPr="00A70908">
        <w:rPr>
          <w:rFonts w:ascii="Times New Roman" w:eastAsia="Calibri" w:hAnsi="Times New Roman" w:cs="Times New Roman"/>
          <w:color w:val="000000"/>
          <w:sz w:val="28"/>
          <w:szCs w:val="28"/>
        </w:rPr>
        <w:t>220 км от областного центра г. Оренбург</w:t>
      </w:r>
      <w:r w:rsidRPr="00A70908">
        <w:rPr>
          <w:rFonts w:ascii="Times New Roman" w:eastAsia="Calibri" w:hAnsi="Times New Roman" w:cs="Times New Roman"/>
          <w:sz w:val="28"/>
          <w:szCs w:val="28"/>
        </w:rPr>
        <w:t>.</w:t>
      </w:r>
    </w:p>
    <w:p w:rsidR="00287E7F" w:rsidRPr="00A70908" w:rsidRDefault="00287E7F" w:rsidP="00B600C8">
      <w:pPr>
        <w:spacing w:after="0" w:line="240" w:lineRule="auto"/>
        <w:ind w:firstLine="709"/>
        <w:jc w:val="both"/>
        <w:rPr>
          <w:rFonts w:ascii="Times New Roman" w:hAnsi="Times New Roman" w:cs="Times New Roman"/>
          <w:b/>
          <w:sz w:val="28"/>
          <w:szCs w:val="28"/>
        </w:rPr>
      </w:pPr>
    </w:p>
    <w:p w:rsidR="001E52A6" w:rsidRPr="00A70908" w:rsidRDefault="00EE1584" w:rsidP="001E52A6">
      <w:pPr>
        <w:spacing w:after="0" w:line="240" w:lineRule="auto"/>
        <w:ind w:firstLine="709"/>
        <w:jc w:val="both"/>
        <w:rPr>
          <w:rFonts w:ascii="Times New Roman" w:hAnsi="Times New Roman" w:cs="Times New Roman"/>
          <w:sz w:val="28"/>
          <w:szCs w:val="28"/>
        </w:rPr>
      </w:pPr>
      <w:r w:rsidRPr="00A70908">
        <w:rPr>
          <w:rFonts w:ascii="Times New Roman" w:hAnsi="Times New Roman" w:cs="Times New Roman"/>
          <w:i/>
          <w:sz w:val="28"/>
          <w:szCs w:val="28"/>
        </w:rPr>
        <w:t>Таблица 3.1.</w:t>
      </w:r>
      <w:r w:rsidR="004341EF" w:rsidRPr="00A70908">
        <w:rPr>
          <w:rFonts w:ascii="Times New Roman" w:hAnsi="Times New Roman" w:cs="Times New Roman"/>
          <w:i/>
          <w:sz w:val="28"/>
          <w:szCs w:val="28"/>
        </w:rPr>
        <w:t>3</w:t>
      </w:r>
      <w:r w:rsidRPr="00A70908">
        <w:rPr>
          <w:rFonts w:ascii="Times New Roman" w:hAnsi="Times New Roman" w:cs="Times New Roman"/>
          <w:i/>
          <w:sz w:val="28"/>
          <w:szCs w:val="28"/>
        </w:rPr>
        <w:t>-</w:t>
      </w:r>
      <w:r w:rsidR="004341EF" w:rsidRPr="00A70908">
        <w:rPr>
          <w:rFonts w:ascii="Times New Roman" w:hAnsi="Times New Roman" w:cs="Times New Roman"/>
          <w:i/>
          <w:sz w:val="28"/>
          <w:szCs w:val="28"/>
        </w:rPr>
        <w:t>1</w:t>
      </w:r>
      <w:r w:rsidR="0014563C" w:rsidRPr="00A70908">
        <w:rPr>
          <w:rFonts w:ascii="Times New Roman" w:hAnsi="Times New Roman" w:cs="Times New Roman"/>
          <w:i/>
          <w:sz w:val="28"/>
          <w:szCs w:val="28"/>
        </w:rPr>
        <w:t xml:space="preserve"> </w:t>
      </w:r>
      <w:r w:rsidR="001E52A6" w:rsidRPr="00A70908">
        <w:rPr>
          <w:rFonts w:ascii="Times New Roman" w:hAnsi="Times New Roman" w:cs="Times New Roman"/>
          <w:b/>
          <w:sz w:val="28"/>
          <w:szCs w:val="28"/>
        </w:rPr>
        <w:t xml:space="preserve">Перечень автомобильных дорог общего пользования регионального </w:t>
      </w:r>
      <w:r w:rsidR="004341EF" w:rsidRPr="00A70908">
        <w:rPr>
          <w:rFonts w:ascii="Times New Roman" w:hAnsi="Times New Roman" w:cs="Times New Roman"/>
          <w:b/>
          <w:sz w:val="28"/>
          <w:szCs w:val="28"/>
        </w:rPr>
        <w:t xml:space="preserve">и </w:t>
      </w:r>
      <w:r w:rsidR="001E52A6" w:rsidRPr="00A70908">
        <w:rPr>
          <w:rFonts w:ascii="Times New Roman" w:hAnsi="Times New Roman" w:cs="Times New Roman"/>
          <w:b/>
          <w:sz w:val="28"/>
          <w:szCs w:val="28"/>
        </w:rPr>
        <w:t>межмуниципального значения</w:t>
      </w:r>
      <w:r w:rsidR="004341EF" w:rsidRPr="00A70908">
        <w:rPr>
          <w:rFonts w:ascii="Times New Roman" w:hAnsi="Times New Roman" w:cs="Times New Roman"/>
          <w:b/>
          <w:sz w:val="28"/>
          <w:szCs w:val="28"/>
        </w:rPr>
        <w:t>, находящихся в государственной собственности Оренбургской области</w:t>
      </w:r>
      <w:r w:rsidR="001E52A6" w:rsidRPr="00A70908">
        <w:rPr>
          <w:rFonts w:ascii="Times New Roman" w:hAnsi="Times New Roman" w:cs="Times New Roman"/>
          <w:b/>
          <w:sz w:val="28"/>
          <w:szCs w:val="28"/>
        </w:rPr>
        <w:t xml:space="preserve"> (данные с перечня</w:t>
      </w:r>
      <w:r w:rsidR="00445C43" w:rsidRPr="00A70908">
        <w:rPr>
          <w:rFonts w:ascii="Times New Roman" w:hAnsi="Times New Roman" w:cs="Times New Roman"/>
          <w:b/>
          <w:sz w:val="28"/>
          <w:szCs w:val="28"/>
        </w:rPr>
        <w:t>,</w:t>
      </w:r>
      <w:r w:rsidR="001E52A6" w:rsidRPr="00A70908">
        <w:rPr>
          <w:rFonts w:ascii="Times New Roman" w:hAnsi="Times New Roman" w:cs="Times New Roman"/>
          <w:b/>
          <w:sz w:val="28"/>
          <w:szCs w:val="28"/>
        </w:rPr>
        <w:t xml:space="preserve"> утв.</w:t>
      </w:r>
      <w:r w:rsidR="00445C43" w:rsidRPr="00A70908">
        <w:rPr>
          <w:rFonts w:ascii="Times New Roman" w:hAnsi="Times New Roman" w:cs="Times New Roman"/>
          <w:b/>
          <w:sz w:val="28"/>
          <w:szCs w:val="28"/>
        </w:rPr>
        <w:t xml:space="preserve"> п</w:t>
      </w:r>
      <w:r w:rsidR="001E52A6" w:rsidRPr="00A70908">
        <w:rPr>
          <w:rFonts w:ascii="Times New Roman" w:hAnsi="Times New Roman" w:cs="Times New Roman"/>
          <w:b/>
          <w:sz w:val="28"/>
          <w:szCs w:val="28"/>
        </w:rPr>
        <w:t>остановлением Правительства Оренбургс</w:t>
      </w:r>
      <w:r w:rsidR="0065581B" w:rsidRPr="00A70908">
        <w:rPr>
          <w:rFonts w:ascii="Times New Roman" w:hAnsi="Times New Roman" w:cs="Times New Roman"/>
          <w:b/>
          <w:sz w:val="28"/>
          <w:szCs w:val="28"/>
        </w:rPr>
        <w:t xml:space="preserve">кой области от 10 апреля 2012г. </w:t>
      </w:r>
      <w:r w:rsidR="001E52A6" w:rsidRPr="00A70908">
        <w:rPr>
          <w:rFonts w:ascii="Times New Roman" w:hAnsi="Times New Roman" w:cs="Times New Roman"/>
          <w:b/>
          <w:sz w:val="28"/>
          <w:szCs w:val="28"/>
        </w:rPr>
        <w:t xml:space="preserve"> N 313-п</w:t>
      </w:r>
      <w:r w:rsidR="000156D3" w:rsidRPr="00A70908">
        <w:rPr>
          <w:rFonts w:ascii="Times New Roman" w:hAnsi="Times New Roman" w:cs="Times New Roman"/>
          <w:b/>
          <w:sz w:val="28"/>
          <w:szCs w:val="28"/>
        </w:rPr>
        <w:t xml:space="preserve"> с изм. от 1</w:t>
      </w:r>
      <w:r w:rsidR="00A70908" w:rsidRPr="00A70908">
        <w:rPr>
          <w:rFonts w:ascii="Times New Roman" w:hAnsi="Times New Roman" w:cs="Times New Roman"/>
          <w:b/>
          <w:sz w:val="28"/>
          <w:szCs w:val="28"/>
        </w:rPr>
        <w:t>6</w:t>
      </w:r>
      <w:r w:rsidR="000156D3" w:rsidRPr="00A70908">
        <w:rPr>
          <w:rFonts w:ascii="Times New Roman" w:hAnsi="Times New Roman" w:cs="Times New Roman"/>
          <w:b/>
          <w:sz w:val="28"/>
          <w:szCs w:val="28"/>
        </w:rPr>
        <w:t>.0</w:t>
      </w:r>
      <w:r w:rsidR="00A70908" w:rsidRPr="00A70908">
        <w:rPr>
          <w:rFonts w:ascii="Times New Roman" w:hAnsi="Times New Roman" w:cs="Times New Roman"/>
          <w:b/>
          <w:sz w:val="28"/>
          <w:szCs w:val="28"/>
        </w:rPr>
        <w:t>4</w:t>
      </w:r>
      <w:r w:rsidR="000156D3" w:rsidRPr="00A70908">
        <w:rPr>
          <w:rFonts w:ascii="Times New Roman" w:hAnsi="Times New Roman" w:cs="Times New Roman"/>
          <w:b/>
          <w:sz w:val="28"/>
          <w:szCs w:val="28"/>
        </w:rPr>
        <w:t>.20</w:t>
      </w:r>
      <w:r w:rsidR="00A70908" w:rsidRPr="00A70908">
        <w:rPr>
          <w:rFonts w:ascii="Times New Roman" w:hAnsi="Times New Roman" w:cs="Times New Roman"/>
          <w:b/>
          <w:sz w:val="28"/>
          <w:szCs w:val="28"/>
        </w:rPr>
        <w:t>20</w:t>
      </w:r>
      <w:r w:rsidR="000156D3" w:rsidRPr="00A70908">
        <w:rPr>
          <w:rFonts w:ascii="Times New Roman" w:hAnsi="Times New Roman" w:cs="Times New Roman"/>
          <w:b/>
          <w:sz w:val="28"/>
          <w:szCs w:val="28"/>
        </w:rPr>
        <w:t>г.</w:t>
      </w:r>
      <w:r w:rsidR="001E52A6" w:rsidRPr="00A70908">
        <w:rPr>
          <w:rFonts w:ascii="Times New Roman" w:hAnsi="Times New Roman" w:cs="Times New Roman"/>
          <w:b/>
          <w:sz w:val="28"/>
          <w:szCs w:val="28"/>
        </w:rPr>
        <w:t>)</w:t>
      </w:r>
    </w:p>
    <w:tbl>
      <w:tblPr>
        <w:tblW w:w="935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16"/>
        <w:gridCol w:w="1652"/>
        <w:gridCol w:w="3544"/>
        <w:gridCol w:w="709"/>
        <w:gridCol w:w="992"/>
        <w:gridCol w:w="567"/>
        <w:gridCol w:w="708"/>
        <w:gridCol w:w="567"/>
      </w:tblGrid>
      <w:tr w:rsidR="000156D3" w:rsidRPr="00A70908" w:rsidTr="000156D3">
        <w:tc>
          <w:tcPr>
            <w:tcW w:w="616" w:type="dxa"/>
            <w:vMerge w:val="restart"/>
            <w:tcBorders>
              <w:top w:val="single" w:sz="4" w:space="0" w:color="auto"/>
              <w:bottom w:val="single" w:sz="4" w:space="0" w:color="auto"/>
              <w:right w:val="single" w:sz="4" w:space="0" w:color="auto"/>
            </w:tcBorders>
          </w:tcPr>
          <w:p w:rsidR="000156D3" w:rsidRPr="00A70908" w:rsidRDefault="000156D3" w:rsidP="00957EB0">
            <w:pPr>
              <w:pStyle w:val="afff5"/>
              <w:jc w:val="center"/>
              <w:rPr>
                <w:rFonts w:ascii="Times New Roman" w:hAnsi="Times New Roman" w:cs="Times New Roman"/>
                <w:b/>
                <w:sz w:val="24"/>
                <w:szCs w:val="24"/>
              </w:rPr>
            </w:pPr>
            <w:r w:rsidRPr="00A70908">
              <w:rPr>
                <w:rFonts w:ascii="Times New Roman" w:hAnsi="Times New Roman" w:cs="Times New Roman"/>
                <w:b/>
                <w:sz w:val="24"/>
                <w:szCs w:val="24"/>
              </w:rPr>
              <w:t>N</w:t>
            </w:r>
            <w:r w:rsidRPr="00A70908">
              <w:rPr>
                <w:rFonts w:ascii="Times New Roman" w:hAnsi="Times New Roman" w:cs="Times New Roman"/>
                <w:b/>
                <w:sz w:val="24"/>
                <w:szCs w:val="24"/>
              </w:rPr>
              <w:br/>
              <w:t>п/п</w:t>
            </w:r>
          </w:p>
        </w:tc>
        <w:tc>
          <w:tcPr>
            <w:tcW w:w="1652" w:type="dxa"/>
            <w:vMerge w:val="restart"/>
            <w:tcBorders>
              <w:top w:val="single" w:sz="4" w:space="0" w:color="auto"/>
              <w:left w:val="single" w:sz="4" w:space="0" w:color="auto"/>
              <w:bottom w:val="nil"/>
              <w:right w:val="single" w:sz="4" w:space="0" w:color="auto"/>
            </w:tcBorders>
          </w:tcPr>
          <w:p w:rsidR="000156D3" w:rsidRPr="00A70908" w:rsidRDefault="000156D3" w:rsidP="00957EB0">
            <w:pPr>
              <w:pStyle w:val="afff5"/>
              <w:jc w:val="center"/>
              <w:rPr>
                <w:rFonts w:ascii="Times New Roman" w:hAnsi="Times New Roman" w:cs="Times New Roman"/>
                <w:b/>
                <w:sz w:val="24"/>
                <w:szCs w:val="24"/>
              </w:rPr>
            </w:pPr>
            <w:r w:rsidRPr="00A70908">
              <w:rPr>
                <w:rFonts w:ascii="Times New Roman" w:hAnsi="Times New Roman" w:cs="Times New Roman"/>
                <w:b/>
                <w:sz w:val="24"/>
                <w:szCs w:val="24"/>
              </w:rPr>
              <w:t>Идентификационный номер</w:t>
            </w:r>
          </w:p>
        </w:tc>
        <w:tc>
          <w:tcPr>
            <w:tcW w:w="3544" w:type="dxa"/>
            <w:vMerge w:val="restart"/>
            <w:tcBorders>
              <w:top w:val="single" w:sz="4" w:space="0" w:color="auto"/>
              <w:left w:val="single" w:sz="4" w:space="0" w:color="auto"/>
              <w:bottom w:val="nil"/>
              <w:right w:val="single" w:sz="4" w:space="0" w:color="auto"/>
            </w:tcBorders>
          </w:tcPr>
          <w:p w:rsidR="000156D3" w:rsidRPr="00A70908" w:rsidRDefault="000156D3" w:rsidP="00957EB0">
            <w:pPr>
              <w:pStyle w:val="afff5"/>
              <w:jc w:val="center"/>
              <w:rPr>
                <w:rFonts w:ascii="Times New Roman" w:hAnsi="Times New Roman" w:cs="Times New Roman"/>
                <w:b/>
                <w:sz w:val="24"/>
                <w:szCs w:val="24"/>
              </w:rPr>
            </w:pPr>
            <w:r w:rsidRPr="00A70908">
              <w:rPr>
                <w:rFonts w:ascii="Times New Roman" w:hAnsi="Times New Roman" w:cs="Times New Roman"/>
                <w:b/>
                <w:sz w:val="24"/>
                <w:szCs w:val="24"/>
              </w:rPr>
              <w:t>Наименование автомобильной дороги</w:t>
            </w:r>
          </w:p>
        </w:tc>
        <w:tc>
          <w:tcPr>
            <w:tcW w:w="709" w:type="dxa"/>
            <w:tcBorders>
              <w:top w:val="single" w:sz="4" w:space="0" w:color="auto"/>
              <w:left w:val="single" w:sz="4" w:space="0" w:color="auto"/>
              <w:bottom w:val="single" w:sz="4" w:space="0" w:color="auto"/>
              <w:right w:val="single" w:sz="4" w:space="0" w:color="auto"/>
            </w:tcBorders>
          </w:tcPr>
          <w:p w:rsidR="000156D3" w:rsidRPr="00A70908" w:rsidRDefault="000156D3" w:rsidP="00957EB0">
            <w:pPr>
              <w:pStyle w:val="afff5"/>
              <w:jc w:val="center"/>
              <w:rPr>
                <w:rFonts w:ascii="Times New Roman" w:hAnsi="Times New Roman" w:cs="Times New Roman"/>
                <w:b/>
                <w:sz w:val="24"/>
                <w:szCs w:val="24"/>
              </w:rPr>
            </w:pPr>
            <w:r w:rsidRPr="00A70908">
              <w:rPr>
                <w:rFonts w:ascii="Times New Roman" w:hAnsi="Times New Roman" w:cs="Times New Roman"/>
                <w:b/>
                <w:sz w:val="24"/>
                <w:szCs w:val="24"/>
              </w:rPr>
              <w:t>Всего</w:t>
            </w:r>
          </w:p>
        </w:tc>
        <w:tc>
          <w:tcPr>
            <w:tcW w:w="992" w:type="dxa"/>
            <w:tcBorders>
              <w:top w:val="single" w:sz="4" w:space="0" w:color="auto"/>
              <w:left w:val="single" w:sz="4" w:space="0" w:color="auto"/>
              <w:bottom w:val="single" w:sz="4" w:space="0" w:color="auto"/>
              <w:right w:val="single" w:sz="4" w:space="0" w:color="auto"/>
            </w:tcBorders>
          </w:tcPr>
          <w:p w:rsidR="000156D3" w:rsidRPr="00A70908" w:rsidRDefault="000156D3" w:rsidP="00957EB0">
            <w:pPr>
              <w:pStyle w:val="afff5"/>
              <w:jc w:val="center"/>
              <w:rPr>
                <w:rFonts w:ascii="Times New Roman" w:hAnsi="Times New Roman" w:cs="Times New Roman"/>
                <w:b/>
                <w:sz w:val="24"/>
                <w:szCs w:val="24"/>
              </w:rPr>
            </w:pPr>
            <w:r w:rsidRPr="00A70908">
              <w:rPr>
                <w:rFonts w:ascii="Times New Roman" w:hAnsi="Times New Roman" w:cs="Times New Roman"/>
                <w:b/>
                <w:sz w:val="24"/>
                <w:szCs w:val="24"/>
              </w:rPr>
              <w:t>В том числе с твердым покрытием</w:t>
            </w:r>
          </w:p>
        </w:tc>
        <w:tc>
          <w:tcPr>
            <w:tcW w:w="567" w:type="dxa"/>
            <w:tcBorders>
              <w:top w:val="single" w:sz="4" w:space="0" w:color="auto"/>
              <w:left w:val="single" w:sz="4" w:space="0" w:color="auto"/>
              <w:bottom w:val="single" w:sz="4" w:space="0" w:color="auto"/>
              <w:right w:val="single" w:sz="4" w:space="0" w:color="auto"/>
            </w:tcBorders>
          </w:tcPr>
          <w:p w:rsidR="000156D3" w:rsidRPr="00A70908" w:rsidRDefault="000156D3" w:rsidP="00957EB0">
            <w:pPr>
              <w:pStyle w:val="afff5"/>
              <w:jc w:val="center"/>
              <w:rPr>
                <w:rFonts w:ascii="Times New Roman" w:hAnsi="Times New Roman" w:cs="Times New Roman"/>
                <w:b/>
                <w:sz w:val="24"/>
                <w:szCs w:val="24"/>
              </w:rPr>
            </w:pPr>
            <w:r w:rsidRPr="00A70908">
              <w:rPr>
                <w:rFonts w:ascii="Times New Roman" w:hAnsi="Times New Roman" w:cs="Times New Roman"/>
                <w:b/>
                <w:sz w:val="24"/>
                <w:szCs w:val="24"/>
              </w:rPr>
              <w:t>Всего мостов</w:t>
            </w:r>
          </w:p>
        </w:tc>
        <w:tc>
          <w:tcPr>
            <w:tcW w:w="1275" w:type="dxa"/>
            <w:gridSpan w:val="2"/>
            <w:tcBorders>
              <w:top w:val="single" w:sz="4" w:space="0" w:color="auto"/>
              <w:left w:val="single" w:sz="4" w:space="0" w:color="auto"/>
              <w:bottom w:val="nil"/>
            </w:tcBorders>
          </w:tcPr>
          <w:p w:rsidR="000156D3" w:rsidRPr="00A70908" w:rsidRDefault="000156D3" w:rsidP="00957EB0">
            <w:pPr>
              <w:pStyle w:val="afff5"/>
              <w:jc w:val="center"/>
              <w:rPr>
                <w:rFonts w:ascii="Times New Roman" w:hAnsi="Times New Roman" w:cs="Times New Roman"/>
                <w:b/>
                <w:sz w:val="24"/>
                <w:szCs w:val="24"/>
              </w:rPr>
            </w:pPr>
            <w:r w:rsidRPr="00A70908">
              <w:rPr>
                <w:rFonts w:ascii="Times New Roman" w:hAnsi="Times New Roman" w:cs="Times New Roman"/>
                <w:b/>
                <w:sz w:val="24"/>
                <w:szCs w:val="24"/>
              </w:rPr>
              <w:t>Категория дороги</w:t>
            </w:r>
          </w:p>
        </w:tc>
      </w:tr>
      <w:tr w:rsidR="000156D3" w:rsidRPr="00A70908" w:rsidTr="000156D3">
        <w:tc>
          <w:tcPr>
            <w:tcW w:w="616" w:type="dxa"/>
            <w:vMerge/>
            <w:tcBorders>
              <w:top w:val="single" w:sz="4" w:space="0" w:color="auto"/>
              <w:bottom w:val="single" w:sz="4" w:space="0" w:color="auto"/>
              <w:right w:val="single" w:sz="4" w:space="0" w:color="auto"/>
            </w:tcBorders>
          </w:tcPr>
          <w:p w:rsidR="000156D3" w:rsidRPr="00A70908" w:rsidRDefault="000156D3" w:rsidP="00957EB0">
            <w:pPr>
              <w:pStyle w:val="afff5"/>
              <w:rPr>
                <w:rFonts w:ascii="Times New Roman" w:hAnsi="Times New Roman" w:cs="Times New Roman"/>
                <w:b/>
                <w:sz w:val="24"/>
                <w:szCs w:val="24"/>
              </w:rPr>
            </w:pPr>
          </w:p>
        </w:tc>
        <w:tc>
          <w:tcPr>
            <w:tcW w:w="1652" w:type="dxa"/>
            <w:vMerge/>
            <w:tcBorders>
              <w:top w:val="single" w:sz="4" w:space="0" w:color="auto"/>
              <w:left w:val="single" w:sz="4" w:space="0" w:color="auto"/>
              <w:bottom w:val="nil"/>
              <w:right w:val="single" w:sz="4" w:space="0" w:color="auto"/>
            </w:tcBorders>
          </w:tcPr>
          <w:p w:rsidR="000156D3" w:rsidRPr="00A70908" w:rsidRDefault="000156D3" w:rsidP="00957EB0">
            <w:pPr>
              <w:pStyle w:val="afff5"/>
              <w:rPr>
                <w:rFonts w:ascii="Times New Roman" w:hAnsi="Times New Roman" w:cs="Times New Roman"/>
                <w:b/>
                <w:sz w:val="24"/>
                <w:szCs w:val="24"/>
              </w:rPr>
            </w:pPr>
          </w:p>
        </w:tc>
        <w:tc>
          <w:tcPr>
            <w:tcW w:w="3544" w:type="dxa"/>
            <w:vMerge/>
            <w:tcBorders>
              <w:top w:val="single" w:sz="4" w:space="0" w:color="auto"/>
              <w:left w:val="single" w:sz="4" w:space="0" w:color="auto"/>
              <w:bottom w:val="nil"/>
              <w:right w:val="single" w:sz="4" w:space="0" w:color="auto"/>
            </w:tcBorders>
          </w:tcPr>
          <w:p w:rsidR="000156D3" w:rsidRPr="00A70908" w:rsidRDefault="000156D3" w:rsidP="00957EB0">
            <w:pPr>
              <w:pStyle w:val="afff5"/>
              <w:rPr>
                <w:rFonts w:ascii="Times New Roman" w:hAnsi="Times New Roman" w:cs="Times New Roman"/>
                <w:b/>
                <w:sz w:val="24"/>
                <w:szCs w:val="24"/>
              </w:rPr>
            </w:pPr>
          </w:p>
        </w:tc>
        <w:tc>
          <w:tcPr>
            <w:tcW w:w="709" w:type="dxa"/>
            <w:tcBorders>
              <w:top w:val="single" w:sz="4" w:space="0" w:color="auto"/>
              <w:left w:val="single" w:sz="4" w:space="0" w:color="auto"/>
              <w:bottom w:val="nil"/>
              <w:right w:val="single" w:sz="4" w:space="0" w:color="auto"/>
            </w:tcBorders>
          </w:tcPr>
          <w:p w:rsidR="000156D3" w:rsidRPr="00A70908" w:rsidRDefault="000156D3" w:rsidP="00957EB0">
            <w:pPr>
              <w:pStyle w:val="afff5"/>
              <w:jc w:val="center"/>
              <w:rPr>
                <w:rFonts w:ascii="Times New Roman" w:hAnsi="Times New Roman" w:cs="Times New Roman"/>
                <w:b/>
                <w:sz w:val="24"/>
                <w:szCs w:val="24"/>
              </w:rPr>
            </w:pPr>
            <w:r w:rsidRPr="00A70908">
              <w:rPr>
                <w:rFonts w:ascii="Times New Roman" w:hAnsi="Times New Roman" w:cs="Times New Roman"/>
                <w:b/>
                <w:sz w:val="24"/>
                <w:szCs w:val="24"/>
              </w:rPr>
              <w:t>км</w:t>
            </w:r>
          </w:p>
        </w:tc>
        <w:tc>
          <w:tcPr>
            <w:tcW w:w="992" w:type="dxa"/>
            <w:tcBorders>
              <w:top w:val="single" w:sz="4" w:space="0" w:color="auto"/>
              <w:left w:val="single" w:sz="4" w:space="0" w:color="auto"/>
              <w:bottom w:val="nil"/>
              <w:right w:val="single" w:sz="4" w:space="0" w:color="auto"/>
            </w:tcBorders>
          </w:tcPr>
          <w:p w:rsidR="000156D3" w:rsidRPr="00A70908" w:rsidRDefault="000156D3" w:rsidP="00957EB0">
            <w:pPr>
              <w:pStyle w:val="afff5"/>
              <w:jc w:val="center"/>
              <w:rPr>
                <w:rFonts w:ascii="Times New Roman" w:hAnsi="Times New Roman" w:cs="Times New Roman"/>
                <w:b/>
                <w:sz w:val="24"/>
                <w:szCs w:val="24"/>
              </w:rPr>
            </w:pPr>
            <w:r w:rsidRPr="00A70908">
              <w:rPr>
                <w:rFonts w:ascii="Times New Roman" w:hAnsi="Times New Roman" w:cs="Times New Roman"/>
                <w:b/>
                <w:sz w:val="24"/>
                <w:szCs w:val="24"/>
              </w:rPr>
              <w:t>км</w:t>
            </w:r>
          </w:p>
        </w:tc>
        <w:tc>
          <w:tcPr>
            <w:tcW w:w="567" w:type="dxa"/>
            <w:tcBorders>
              <w:top w:val="single" w:sz="4" w:space="0" w:color="auto"/>
              <w:left w:val="single" w:sz="4" w:space="0" w:color="auto"/>
              <w:bottom w:val="nil"/>
              <w:right w:val="single" w:sz="4" w:space="0" w:color="auto"/>
            </w:tcBorders>
          </w:tcPr>
          <w:p w:rsidR="000156D3" w:rsidRPr="00A70908" w:rsidRDefault="000156D3" w:rsidP="00957EB0">
            <w:pPr>
              <w:pStyle w:val="afff5"/>
              <w:jc w:val="center"/>
              <w:rPr>
                <w:rFonts w:ascii="Times New Roman" w:hAnsi="Times New Roman" w:cs="Times New Roman"/>
                <w:b/>
                <w:sz w:val="24"/>
                <w:szCs w:val="24"/>
              </w:rPr>
            </w:pPr>
            <w:r w:rsidRPr="00A70908">
              <w:rPr>
                <w:rFonts w:ascii="Times New Roman" w:hAnsi="Times New Roman" w:cs="Times New Roman"/>
                <w:b/>
                <w:sz w:val="24"/>
                <w:szCs w:val="24"/>
              </w:rPr>
              <w:t>шт.</w:t>
            </w:r>
          </w:p>
        </w:tc>
        <w:tc>
          <w:tcPr>
            <w:tcW w:w="708" w:type="dxa"/>
            <w:tcBorders>
              <w:top w:val="single" w:sz="4" w:space="0" w:color="auto"/>
              <w:left w:val="single" w:sz="4" w:space="0" w:color="auto"/>
              <w:bottom w:val="nil"/>
              <w:right w:val="single" w:sz="4" w:space="0" w:color="auto"/>
            </w:tcBorders>
          </w:tcPr>
          <w:p w:rsidR="000156D3" w:rsidRPr="00A70908" w:rsidRDefault="000156D3" w:rsidP="00957EB0">
            <w:pPr>
              <w:pStyle w:val="afff5"/>
              <w:jc w:val="center"/>
              <w:rPr>
                <w:rFonts w:ascii="Times New Roman" w:hAnsi="Times New Roman" w:cs="Times New Roman"/>
                <w:b/>
                <w:sz w:val="24"/>
                <w:szCs w:val="24"/>
              </w:rPr>
            </w:pPr>
            <w:r w:rsidRPr="00A70908">
              <w:rPr>
                <w:rFonts w:ascii="Times New Roman" w:hAnsi="Times New Roman" w:cs="Times New Roman"/>
                <w:b/>
                <w:sz w:val="24"/>
                <w:szCs w:val="24"/>
              </w:rPr>
              <w:t>п.м.</w:t>
            </w:r>
          </w:p>
        </w:tc>
        <w:tc>
          <w:tcPr>
            <w:tcW w:w="567" w:type="dxa"/>
            <w:tcBorders>
              <w:top w:val="single" w:sz="4" w:space="0" w:color="auto"/>
              <w:left w:val="single" w:sz="4" w:space="0" w:color="auto"/>
              <w:bottom w:val="nil"/>
            </w:tcBorders>
          </w:tcPr>
          <w:p w:rsidR="000156D3" w:rsidRPr="00A70908" w:rsidRDefault="000156D3" w:rsidP="00957EB0">
            <w:pPr>
              <w:pStyle w:val="afff5"/>
              <w:rPr>
                <w:rFonts w:ascii="Times New Roman" w:hAnsi="Times New Roman" w:cs="Times New Roman"/>
                <w:b/>
                <w:sz w:val="24"/>
                <w:szCs w:val="24"/>
              </w:rPr>
            </w:pPr>
          </w:p>
        </w:tc>
      </w:tr>
      <w:tr w:rsidR="000156D3" w:rsidRPr="00A70908" w:rsidTr="000156D3">
        <w:tc>
          <w:tcPr>
            <w:tcW w:w="616" w:type="dxa"/>
            <w:tcBorders>
              <w:top w:val="single" w:sz="4" w:space="0" w:color="auto"/>
              <w:bottom w:val="single" w:sz="4" w:space="0" w:color="auto"/>
              <w:right w:val="single" w:sz="4" w:space="0" w:color="auto"/>
            </w:tcBorders>
          </w:tcPr>
          <w:p w:rsidR="000156D3" w:rsidRPr="00A70908" w:rsidRDefault="000156D3" w:rsidP="00957EB0">
            <w:pPr>
              <w:pStyle w:val="afff5"/>
              <w:jc w:val="center"/>
              <w:rPr>
                <w:rFonts w:ascii="Times New Roman" w:hAnsi="Times New Roman" w:cs="Times New Roman"/>
                <w:sz w:val="24"/>
                <w:szCs w:val="24"/>
              </w:rPr>
            </w:pPr>
            <w:r w:rsidRPr="00A70908">
              <w:rPr>
                <w:rFonts w:ascii="Times New Roman" w:hAnsi="Times New Roman" w:cs="Times New Roman"/>
                <w:sz w:val="24"/>
                <w:szCs w:val="24"/>
              </w:rPr>
              <w:t>1</w:t>
            </w:r>
          </w:p>
        </w:tc>
        <w:tc>
          <w:tcPr>
            <w:tcW w:w="1652" w:type="dxa"/>
            <w:tcBorders>
              <w:top w:val="single" w:sz="4" w:space="0" w:color="auto"/>
              <w:left w:val="single" w:sz="4" w:space="0" w:color="auto"/>
              <w:bottom w:val="single" w:sz="4" w:space="0" w:color="auto"/>
              <w:right w:val="single" w:sz="4" w:space="0" w:color="auto"/>
            </w:tcBorders>
          </w:tcPr>
          <w:p w:rsidR="000156D3" w:rsidRPr="00A70908" w:rsidRDefault="000156D3" w:rsidP="00957EB0">
            <w:pPr>
              <w:pStyle w:val="afff5"/>
              <w:jc w:val="center"/>
              <w:rPr>
                <w:rFonts w:ascii="Times New Roman" w:hAnsi="Times New Roman" w:cs="Times New Roman"/>
                <w:sz w:val="24"/>
                <w:szCs w:val="24"/>
              </w:rPr>
            </w:pPr>
            <w:r w:rsidRPr="00A70908">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0156D3" w:rsidRPr="00A70908" w:rsidRDefault="000156D3" w:rsidP="00957EB0">
            <w:pPr>
              <w:pStyle w:val="afff5"/>
              <w:jc w:val="center"/>
              <w:rPr>
                <w:rFonts w:ascii="Times New Roman" w:hAnsi="Times New Roman" w:cs="Times New Roman"/>
                <w:sz w:val="24"/>
                <w:szCs w:val="24"/>
              </w:rPr>
            </w:pPr>
            <w:r w:rsidRPr="00A70908">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0156D3" w:rsidRPr="00A70908" w:rsidRDefault="000156D3" w:rsidP="00957EB0">
            <w:pPr>
              <w:pStyle w:val="afff5"/>
              <w:jc w:val="center"/>
              <w:rPr>
                <w:rFonts w:ascii="Times New Roman" w:hAnsi="Times New Roman" w:cs="Times New Roman"/>
                <w:sz w:val="24"/>
                <w:szCs w:val="24"/>
              </w:rPr>
            </w:pPr>
            <w:r w:rsidRPr="00A70908">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0156D3" w:rsidRPr="00A70908" w:rsidRDefault="000156D3" w:rsidP="00957EB0">
            <w:pPr>
              <w:pStyle w:val="afff5"/>
              <w:jc w:val="center"/>
              <w:rPr>
                <w:rFonts w:ascii="Times New Roman" w:hAnsi="Times New Roman" w:cs="Times New Roman"/>
                <w:sz w:val="24"/>
                <w:szCs w:val="24"/>
              </w:rPr>
            </w:pPr>
            <w:r w:rsidRPr="00A70908">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0156D3" w:rsidRPr="00A70908" w:rsidRDefault="000156D3" w:rsidP="00957EB0">
            <w:pPr>
              <w:pStyle w:val="afff5"/>
              <w:jc w:val="center"/>
              <w:rPr>
                <w:rFonts w:ascii="Times New Roman" w:hAnsi="Times New Roman" w:cs="Times New Roman"/>
                <w:sz w:val="24"/>
                <w:szCs w:val="24"/>
              </w:rPr>
            </w:pPr>
            <w:r w:rsidRPr="00A70908">
              <w:rPr>
                <w:rFonts w:ascii="Times New Roman" w:hAnsi="Times New Roman" w:cs="Times New Roman"/>
                <w:sz w:val="24"/>
                <w:szCs w:val="24"/>
              </w:rPr>
              <w:t>6</w:t>
            </w:r>
          </w:p>
        </w:tc>
        <w:tc>
          <w:tcPr>
            <w:tcW w:w="708" w:type="dxa"/>
            <w:tcBorders>
              <w:top w:val="single" w:sz="4" w:space="0" w:color="auto"/>
              <w:left w:val="single" w:sz="4" w:space="0" w:color="auto"/>
              <w:bottom w:val="single" w:sz="4" w:space="0" w:color="auto"/>
              <w:right w:val="single" w:sz="4" w:space="0" w:color="auto"/>
            </w:tcBorders>
          </w:tcPr>
          <w:p w:rsidR="000156D3" w:rsidRPr="00A70908" w:rsidRDefault="000156D3" w:rsidP="00957EB0">
            <w:pPr>
              <w:pStyle w:val="afff5"/>
              <w:jc w:val="center"/>
              <w:rPr>
                <w:rFonts w:ascii="Times New Roman" w:hAnsi="Times New Roman" w:cs="Times New Roman"/>
                <w:sz w:val="24"/>
                <w:szCs w:val="24"/>
              </w:rPr>
            </w:pPr>
            <w:r w:rsidRPr="00A70908">
              <w:rPr>
                <w:rFonts w:ascii="Times New Roman" w:hAnsi="Times New Roman" w:cs="Times New Roman"/>
                <w:sz w:val="24"/>
                <w:szCs w:val="24"/>
              </w:rPr>
              <w:t>7</w:t>
            </w:r>
          </w:p>
        </w:tc>
        <w:tc>
          <w:tcPr>
            <w:tcW w:w="567" w:type="dxa"/>
            <w:tcBorders>
              <w:top w:val="single" w:sz="4" w:space="0" w:color="auto"/>
              <w:left w:val="single" w:sz="4" w:space="0" w:color="auto"/>
              <w:bottom w:val="single" w:sz="4" w:space="0" w:color="auto"/>
            </w:tcBorders>
          </w:tcPr>
          <w:p w:rsidR="000156D3" w:rsidRPr="00A70908" w:rsidRDefault="000156D3" w:rsidP="00957EB0">
            <w:pPr>
              <w:pStyle w:val="afff5"/>
              <w:jc w:val="center"/>
              <w:rPr>
                <w:rFonts w:ascii="Times New Roman" w:hAnsi="Times New Roman" w:cs="Times New Roman"/>
                <w:sz w:val="24"/>
                <w:szCs w:val="24"/>
              </w:rPr>
            </w:pPr>
            <w:r w:rsidRPr="00A70908">
              <w:rPr>
                <w:rFonts w:ascii="Times New Roman" w:hAnsi="Times New Roman" w:cs="Times New Roman"/>
                <w:sz w:val="24"/>
                <w:szCs w:val="24"/>
              </w:rPr>
              <w:t>8</w:t>
            </w:r>
          </w:p>
        </w:tc>
      </w:tr>
      <w:tr w:rsidR="00AA67AB" w:rsidRPr="00A70908" w:rsidTr="006D287A">
        <w:tc>
          <w:tcPr>
            <w:tcW w:w="616" w:type="dxa"/>
            <w:tcBorders>
              <w:top w:val="single" w:sz="4" w:space="0" w:color="auto"/>
              <w:bottom w:val="single" w:sz="4" w:space="0" w:color="auto"/>
              <w:right w:val="single" w:sz="4" w:space="0" w:color="auto"/>
            </w:tcBorders>
          </w:tcPr>
          <w:p w:rsidR="00AA67AB" w:rsidRPr="00A70908" w:rsidRDefault="00AA67AB" w:rsidP="006D287A">
            <w:pPr>
              <w:pStyle w:val="afff5"/>
              <w:jc w:val="center"/>
              <w:rPr>
                <w:rFonts w:ascii="Times New Roman" w:hAnsi="Times New Roman" w:cs="Times New Roman"/>
                <w:sz w:val="24"/>
                <w:szCs w:val="24"/>
              </w:rPr>
            </w:pPr>
            <w:r w:rsidRPr="00A70908">
              <w:rPr>
                <w:rFonts w:ascii="Times New Roman" w:hAnsi="Times New Roman" w:cs="Times New Roman"/>
                <w:sz w:val="24"/>
                <w:szCs w:val="24"/>
              </w:rPr>
              <w:t>1</w:t>
            </w:r>
          </w:p>
        </w:tc>
        <w:tc>
          <w:tcPr>
            <w:tcW w:w="1652" w:type="dxa"/>
            <w:tcBorders>
              <w:top w:val="single" w:sz="4" w:space="0" w:color="auto"/>
              <w:left w:val="single" w:sz="4" w:space="0" w:color="auto"/>
              <w:bottom w:val="single" w:sz="4" w:space="0" w:color="auto"/>
              <w:right w:val="single" w:sz="4" w:space="0" w:color="auto"/>
            </w:tcBorders>
          </w:tcPr>
          <w:p w:rsidR="00AA67AB" w:rsidRPr="00A70908" w:rsidRDefault="00AA67AB" w:rsidP="006D287A">
            <w:pPr>
              <w:spacing w:after="0" w:line="240" w:lineRule="auto"/>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53 ОП МЗ 53Н-0003410</w:t>
            </w:r>
          </w:p>
        </w:tc>
        <w:tc>
          <w:tcPr>
            <w:tcW w:w="3544" w:type="dxa"/>
            <w:tcBorders>
              <w:top w:val="single" w:sz="4" w:space="0" w:color="auto"/>
              <w:left w:val="single" w:sz="4" w:space="0" w:color="auto"/>
              <w:bottom w:val="single" w:sz="4" w:space="0" w:color="auto"/>
              <w:right w:val="single" w:sz="4" w:space="0" w:color="auto"/>
            </w:tcBorders>
          </w:tcPr>
          <w:p w:rsidR="00AA67AB" w:rsidRPr="00A70908" w:rsidRDefault="00AA67AB" w:rsidP="006D287A">
            <w:pPr>
              <w:spacing w:after="0" w:line="240" w:lineRule="auto"/>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Подъезд к с. Григорьевка от автомобильной дороги Р-239 Казань - Оренбург - Акбулак - граница с Республикой Казахстан</w:t>
            </w:r>
          </w:p>
        </w:tc>
        <w:tc>
          <w:tcPr>
            <w:tcW w:w="709" w:type="dxa"/>
            <w:tcBorders>
              <w:top w:val="single" w:sz="4" w:space="0" w:color="auto"/>
              <w:left w:val="single" w:sz="4" w:space="0" w:color="auto"/>
              <w:bottom w:val="single" w:sz="4" w:space="0" w:color="auto"/>
              <w:right w:val="single" w:sz="4" w:space="0" w:color="auto"/>
            </w:tcBorders>
          </w:tcPr>
          <w:p w:rsidR="00AA67AB" w:rsidRPr="00A70908" w:rsidRDefault="00AA67AB"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0,76</w:t>
            </w:r>
          </w:p>
        </w:tc>
        <w:tc>
          <w:tcPr>
            <w:tcW w:w="992" w:type="dxa"/>
            <w:tcBorders>
              <w:top w:val="single" w:sz="4" w:space="0" w:color="auto"/>
              <w:left w:val="single" w:sz="4" w:space="0" w:color="auto"/>
              <w:bottom w:val="single" w:sz="4" w:space="0" w:color="auto"/>
              <w:right w:val="single" w:sz="4" w:space="0" w:color="auto"/>
            </w:tcBorders>
          </w:tcPr>
          <w:p w:rsidR="00AA67AB" w:rsidRPr="00A70908" w:rsidRDefault="00AA67AB"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0,76</w:t>
            </w:r>
          </w:p>
        </w:tc>
        <w:tc>
          <w:tcPr>
            <w:tcW w:w="567" w:type="dxa"/>
            <w:tcBorders>
              <w:top w:val="single" w:sz="4" w:space="0" w:color="auto"/>
              <w:left w:val="single" w:sz="4" w:space="0" w:color="auto"/>
              <w:bottom w:val="single" w:sz="4" w:space="0" w:color="auto"/>
              <w:right w:val="single" w:sz="4" w:space="0" w:color="auto"/>
            </w:tcBorders>
          </w:tcPr>
          <w:p w:rsidR="00AA67AB" w:rsidRPr="00A70908" w:rsidRDefault="00AA67AB"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AA67AB" w:rsidRPr="00A70908" w:rsidRDefault="00AA67AB"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tcBorders>
          </w:tcPr>
          <w:p w:rsidR="00AA67AB" w:rsidRPr="00A70908" w:rsidRDefault="00AA67AB"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IV</w:t>
            </w:r>
          </w:p>
        </w:tc>
      </w:tr>
      <w:tr w:rsidR="00AA67AB" w:rsidRPr="00A70908" w:rsidTr="00957EB0">
        <w:tc>
          <w:tcPr>
            <w:tcW w:w="616" w:type="dxa"/>
            <w:tcBorders>
              <w:top w:val="single" w:sz="4" w:space="0" w:color="auto"/>
              <w:bottom w:val="single" w:sz="4" w:space="0" w:color="auto"/>
              <w:right w:val="single" w:sz="4" w:space="0" w:color="auto"/>
            </w:tcBorders>
          </w:tcPr>
          <w:p w:rsidR="00AA67AB" w:rsidRPr="00A70908" w:rsidRDefault="00AA67AB" w:rsidP="00957EB0">
            <w:pPr>
              <w:pStyle w:val="afff5"/>
              <w:jc w:val="center"/>
              <w:rPr>
                <w:rFonts w:ascii="Times New Roman" w:hAnsi="Times New Roman" w:cs="Times New Roman"/>
                <w:sz w:val="24"/>
                <w:szCs w:val="24"/>
              </w:rPr>
            </w:pPr>
            <w:r w:rsidRPr="00A70908">
              <w:rPr>
                <w:rFonts w:ascii="Times New Roman" w:hAnsi="Times New Roman" w:cs="Times New Roman"/>
                <w:sz w:val="24"/>
                <w:szCs w:val="24"/>
              </w:rPr>
              <w:t>2</w:t>
            </w:r>
          </w:p>
        </w:tc>
        <w:tc>
          <w:tcPr>
            <w:tcW w:w="1652" w:type="dxa"/>
            <w:tcBorders>
              <w:top w:val="single" w:sz="4" w:space="0" w:color="auto"/>
              <w:left w:val="single" w:sz="4" w:space="0" w:color="auto"/>
              <w:bottom w:val="single" w:sz="4" w:space="0" w:color="auto"/>
              <w:right w:val="single" w:sz="4" w:space="0" w:color="auto"/>
            </w:tcBorders>
          </w:tcPr>
          <w:p w:rsidR="00AA67AB" w:rsidRPr="00A70908" w:rsidRDefault="00AA67AB" w:rsidP="006D287A">
            <w:pPr>
              <w:spacing w:after="0" w:line="240" w:lineRule="auto"/>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53 ОП МЗ 53Н-2401000</w:t>
            </w:r>
          </w:p>
        </w:tc>
        <w:tc>
          <w:tcPr>
            <w:tcW w:w="3544" w:type="dxa"/>
            <w:tcBorders>
              <w:top w:val="single" w:sz="4" w:space="0" w:color="auto"/>
              <w:left w:val="single" w:sz="4" w:space="0" w:color="auto"/>
              <w:bottom w:val="single" w:sz="4" w:space="0" w:color="auto"/>
              <w:right w:val="single" w:sz="4" w:space="0" w:color="auto"/>
            </w:tcBorders>
          </w:tcPr>
          <w:p w:rsidR="00AA67AB" w:rsidRPr="00A70908" w:rsidRDefault="00AA67AB" w:rsidP="006D287A">
            <w:pPr>
              <w:spacing w:after="0" w:line="240" w:lineRule="auto"/>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Григорьевка - Равнинный</w:t>
            </w:r>
          </w:p>
        </w:tc>
        <w:tc>
          <w:tcPr>
            <w:tcW w:w="709" w:type="dxa"/>
            <w:tcBorders>
              <w:top w:val="single" w:sz="4" w:space="0" w:color="auto"/>
              <w:left w:val="single" w:sz="4" w:space="0" w:color="auto"/>
              <w:bottom w:val="single" w:sz="4" w:space="0" w:color="auto"/>
              <w:right w:val="single" w:sz="4" w:space="0" w:color="auto"/>
            </w:tcBorders>
          </w:tcPr>
          <w:p w:rsidR="00AA67AB" w:rsidRPr="00A70908" w:rsidRDefault="00AA67AB"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8,81</w:t>
            </w:r>
          </w:p>
        </w:tc>
        <w:tc>
          <w:tcPr>
            <w:tcW w:w="992" w:type="dxa"/>
            <w:tcBorders>
              <w:top w:val="single" w:sz="4" w:space="0" w:color="auto"/>
              <w:left w:val="single" w:sz="4" w:space="0" w:color="auto"/>
              <w:bottom w:val="single" w:sz="4" w:space="0" w:color="auto"/>
              <w:right w:val="single" w:sz="4" w:space="0" w:color="auto"/>
            </w:tcBorders>
          </w:tcPr>
          <w:p w:rsidR="00AA67AB" w:rsidRPr="00A70908" w:rsidRDefault="00AA67AB"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8,81</w:t>
            </w:r>
          </w:p>
        </w:tc>
        <w:tc>
          <w:tcPr>
            <w:tcW w:w="567" w:type="dxa"/>
            <w:tcBorders>
              <w:top w:val="single" w:sz="4" w:space="0" w:color="auto"/>
              <w:left w:val="single" w:sz="4" w:space="0" w:color="auto"/>
              <w:bottom w:val="single" w:sz="4" w:space="0" w:color="auto"/>
              <w:right w:val="single" w:sz="4" w:space="0" w:color="auto"/>
            </w:tcBorders>
          </w:tcPr>
          <w:p w:rsidR="00AA67AB" w:rsidRPr="00A70908" w:rsidRDefault="00AA67AB"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AA67AB" w:rsidRPr="00A70908" w:rsidRDefault="00AA67AB"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tcBorders>
          </w:tcPr>
          <w:p w:rsidR="00AA67AB" w:rsidRPr="00A70908" w:rsidRDefault="00AA67AB"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IV</w:t>
            </w:r>
          </w:p>
        </w:tc>
      </w:tr>
      <w:tr w:rsidR="00A70908" w:rsidRPr="00A70908" w:rsidTr="00957EB0">
        <w:tc>
          <w:tcPr>
            <w:tcW w:w="616" w:type="dxa"/>
            <w:tcBorders>
              <w:top w:val="single" w:sz="4" w:space="0" w:color="auto"/>
              <w:bottom w:val="single" w:sz="4" w:space="0" w:color="auto"/>
              <w:right w:val="single" w:sz="4" w:space="0" w:color="auto"/>
            </w:tcBorders>
          </w:tcPr>
          <w:p w:rsidR="00A70908" w:rsidRPr="00A70908" w:rsidRDefault="00A70908" w:rsidP="00957EB0">
            <w:pPr>
              <w:pStyle w:val="afff5"/>
              <w:jc w:val="center"/>
              <w:rPr>
                <w:rFonts w:ascii="Times New Roman" w:hAnsi="Times New Roman" w:cs="Times New Roman"/>
                <w:sz w:val="24"/>
                <w:szCs w:val="24"/>
              </w:rPr>
            </w:pPr>
            <w:r w:rsidRPr="00A70908">
              <w:rPr>
                <w:rFonts w:ascii="Times New Roman" w:hAnsi="Times New Roman" w:cs="Times New Roman"/>
                <w:sz w:val="24"/>
                <w:szCs w:val="24"/>
              </w:rPr>
              <w:t>3</w:t>
            </w:r>
          </w:p>
        </w:tc>
        <w:tc>
          <w:tcPr>
            <w:tcW w:w="1652" w:type="dxa"/>
            <w:tcBorders>
              <w:top w:val="single" w:sz="4" w:space="0" w:color="auto"/>
              <w:left w:val="single" w:sz="4" w:space="0" w:color="auto"/>
              <w:bottom w:val="single" w:sz="4" w:space="0" w:color="auto"/>
              <w:right w:val="single" w:sz="4" w:space="0" w:color="auto"/>
            </w:tcBorders>
          </w:tcPr>
          <w:p w:rsidR="00A70908" w:rsidRPr="00A70908" w:rsidRDefault="00A70908" w:rsidP="006D287A">
            <w:pPr>
              <w:spacing w:after="0" w:line="240" w:lineRule="auto"/>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53 ОП МЗ 53Н-2411000</w:t>
            </w:r>
          </w:p>
        </w:tc>
        <w:tc>
          <w:tcPr>
            <w:tcW w:w="3544" w:type="dxa"/>
            <w:tcBorders>
              <w:top w:val="single" w:sz="4" w:space="0" w:color="auto"/>
              <w:left w:val="single" w:sz="4" w:space="0" w:color="auto"/>
              <w:bottom w:val="single" w:sz="4" w:space="0" w:color="auto"/>
              <w:right w:val="single" w:sz="4" w:space="0" w:color="auto"/>
            </w:tcBorders>
          </w:tcPr>
          <w:p w:rsidR="00A70908" w:rsidRPr="00A70908" w:rsidRDefault="00A70908" w:rsidP="006D287A">
            <w:pPr>
              <w:spacing w:after="0" w:line="240" w:lineRule="auto"/>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Пономаревка - Ключевка</w:t>
            </w:r>
          </w:p>
        </w:tc>
        <w:tc>
          <w:tcPr>
            <w:tcW w:w="709" w:type="dxa"/>
            <w:tcBorders>
              <w:top w:val="single" w:sz="4" w:space="0" w:color="auto"/>
              <w:left w:val="single" w:sz="4" w:space="0" w:color="auto"/>
              <w:bottom w:val="single" w:sz="4" w:space="0" w:color="auto"/>
              <w:right w:val="single" w:sz="4" w:space="0" w:color="auto"/>
            </w:tcBorders>
          </w:tcPr>
          <w:p w:rsidR="00A70908" w:rsidRPr="00A70908" w:rsidRDefault="00A70908"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20,52</w:t>
            </w:r>
          </w:p>
        </w:tc>
        <w:tc>
          <w:tcPr>
            <w:tcW w:w="992" w:type="dxa"/>
            <w:tcBorders>
              <w:top w:val="single" w:sz="4" w:space="0" w:color="auto"/>
              <w:left w:val="single" w:sz="4" w:space="0" w:color="auto"/>
              <w:bottom w:val="single" w:sz="4" w:space="0" w:color="auto"/>
              <w:right w:val="single" w:sz="4" w:space="0" w:color="auto"/>
            </w:tcBorders>
          </w:tcPr>
          <w:p w:rsidR="00A70908" w:rsidRPr="00A70908" w:rsidRDefault="00A70908"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20,52</w:t>
            </w:r>
          </w:p>
        </w:tc>
        <w:tc>
          <w:tcPr>
            <w:tcW w:w="567" w:type="dxa"/>
            <w:tcBorders>
              <w:top w:val="single" w:sz="4" w:space="0" w:color="auto"/>
              <w:left w:val="single" w:sz="4" w:space="0" w:color="auto"/>
              <w:bottom w:val="single" w:sz="4" w:space="0" w:color="auto"/>
              <w:right w:val="single" w:sz="4" w:space="0" w:color="auto"/>
            </w:tcBorders>
          </w:tcPr>
          <w:p w:rsidR="00A70908" w:rsidRPr="00A70908" w:rsidRDefault="00A70908"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A70908" w:rsidRPr="00A70908" w:rsidRDefault="00A70908"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169,18</w:t>
            </w:r>
          </w:p>
        </w:tc>
        <w:tc>
          <w:tcPr>
            <w:tcW w:w="567" w:type="dxa"/>
            <w:tcBorders>
              <w:top w:val="single" w:sz="4" w:space="0" w:color="auto"/>
              <w:left w:val="single" w:sz="4" w:space="0" w:color="auto"/>
              <w:bottom w:val="single" w:sz="4" w:space="0" w:color="auto"/>
            </w:tcBorders>
          </w:tcPr>
          <w:p w:rsidR="00A70908" w:rsidRPr="00A70908" w:rsidRDefault="00A70908"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IV</w:t>
            </w:r>
          </w:p>
        </w:tc>
      </w:tr>
      <w:tr w:rsidR="00A70908" w:rsidRPr="00A70908" w:rsidTr="00957EB0">
        <w:tc>
          <w:tcPr>
            <w:tcW w:w="616" w:type="dxa"/>
            <w:tcBorders>
              <w:top w:val="single" w:sz="4" w:space="0" w:color="auto"/>
              <w:bottom w:val="single" w:sz="4" w:space="0" w:color="auto"/>
              <w:right w:val="single" w:sz="4" w:space="0" w:color="auto"/>
            </w:tcBorders>
          </w:tcPr>
          <w:p w:rsidR="00A70908" w:rsidRPr="00A70908" w:rsidRDefault="00A70908" w:rsidP="00957EB0">
            <w:pPr>
              <w:pStyle w:val="afff5"/>
              <w:jc w:val="center"/>
              <w:rPr>
                <w:rFonts w:ascii="Times New Roman" w:hAnsi="Times New Roman" w:cs="Times New Roman"/>
                <w:sz w:val="24"/>
                <w:szCs w:val="24"/>
              </w:rPr>
            </w:pPr>
            <w:r w:rsidRPr="00A70908">
              <w:rPr>
                <w:rFonts w:ascii="Times New Roman" w:hAnsi="Times New Roman" w:cs="Times New Roman"/>
                <w:sz w:val="24"/>
                <w:szCs w:val="24"/>
              </w:rPr>
              <w:t>4</w:t>
            </w:r>
          </w:p>
        </w:tc>
        <w:tc>
          <w:tcPr>
            <w:tcW w:w="1652" w:type="dxa"/>
            <w:tcBorders>
              <w:top w:val="single" w:sz="4" w:space="0" w:color="auto"/>
              <w:left w:val="single" w:sz="4" w:space="0" w:color="auto"/>
              <w:bottom w:val="single" w:sz="4" w:space="0" w:color="auto"/>
              <w:right w:val="single" w:sz="4" w:space="0" w:color="auto"/>
            </w:tcBorders>
          </w:tcPr>
          <w:p w:rsidR="00A70908" w:rsidRPr="00A70908" w:rsidRDefault="00A70908" w:rsidP="006D287A">
            <w:pPr>
              <w:spacing w:after="0" w:line="240" w:lineRule="auto"/>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53 ОП МЗ 53Н-2411120</w:t>
            </w:r>
          </w:p>
        </w:tc>
        <w:tc>
          <w:tcPr>
            <w:tcW w:w="3544" w:type="dxa"/>
            <w:tcBorders>
              <w:top w:val="single" w:sz="4" w:space="0" w:color="auto"/>
              <w:left w:val="single" w:sz="4" w:space="0" w:color="auto"/>
              <w:bottom w:val="single" w:sz="4" w:space="0" w:color="auto"/>
              <w:right w:val="single" w:sz="4" w:space="0" w:color="auto"/>
            </w:tcBorders>
          </w:tcPr>
          <w:p w:rsidR="00A70908" w:rsidRPr="00A70908" w:rsidRDefault="00A70908" w:rsidP="006D287A">
            <w:pPr>
              <w:spacing w:after="0" w:line="240" w:lineRule="auto"/>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Подъезд к с. Максимовка от автомобильной дороги Пономаревка - Ключевка</w:t>
            </w:r>
          </w:p>
        </w:tc>
        <w:tc>
          <w:tcPr>
            <w:tcW w:w="709" w:type="dxa"/>
            <w:tcBorders>
              <w:top w:val="single" w:sz="4" w:space="0" w:color="auto"/>
              <w:left w:val="single" w:sz="4" w:space="0" w:color="auto"/>
              <w:bottom w:val="single" w:sz="4" w:space="0" w:color="auto"/>
              <w:right w:val="single" w:sz="4" w:space="0" w:color="auto"/>
            </w:tcBorders>
          </w:tcPr>
          <w:p w:rsidR="00A70908" w:rsidRPr="00A70908" w:rsidRDefault="00A70908"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15,50</w:t>
            </w:r>
          </w:p>
        </w:tc>
        <w:tc>
          <w:tcPr>
            <w:tcW w:w="992" w:type="dxa"/>
            <w:tcBorders>
              <w:top w:val="single" w:sz="4" w:space="0" w:color="auto"/>
              <w:left w:val="single" w:sz="4" w:space="0" w:color="auto"/>
              <w:bottom w:val="single" w:sz="4" w:space="0" w:color="auto"/>
              <w:right w:val="single" w:sz="4" w:space="0" w:color="auto"/>
            </w:tcBorders>
          </w:tcPr>
          <w:p w:rsidR="00A70908" w:rsidRPr="00A70908" w:rsidRDefault="00A70908"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15,50</w:t>
            </w:r>
          </w:p>
        </w:tc>
        <w:tc>
          <w:tcPr>
            <w:tcW w:w="567" w:type="dxa"/>
            <w:tcBorders>
              <w:top w:val="single" w:sz="4" w:space="0" w:color="auto"/>
              <w:left w:val="single" w:sz="4" w:space="0" w:color="auto"/>
              <w:bottom w:val="single" w:sz="4" w:space="0" w:color="auto"/>
              <w:right w:val="single" w:sz="4" w:space="0" w:color="auto"/>
            </w:tcBorders>
          </w:tcPr>
          <w:p w:rsidR="00A70908" w:rsidRPr="00A70908" w:rsidRDefault="00A70908"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A70908" w:rsidRPr="00A70908" w:rsidRDefault="00A70908"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tcBorders>
          </w:tcPr>
          <w:p w:rsidR="00A70908" w:rsidRPr="00A70908" w:rsidRDefault="00A70908"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IV</w:t>
            </w:r>
          </w:p>
        </w:tc>
      </w:tr>
      <w:tr w:rsidR="00A70908" w:rsidRPr="00A70908" w:rsidTr="00957EB0">
        <w:tc>
          <w:tcPr>
            <w:tcW w:w="616" w:type="dxa"/>
            <w:tcBorders>
              <w:top w:val="single" w:sz="4" w:space="0" w:color="auto"/>
              <w:bottom w:val="single" w:sz="4" w:space="0" w:color="auto"/>
              <w:right w:val="single" w:sz="4" w:space="0" w:color="auto"/>
            </w:tcBorders>
          </w:tcPr>
          <w:p w:rsidR="00A70908" w:rsidRPr="00A70908" w:rsidRDefault="00A70908" w:rsidP="00957EB0">
            <w:pPr>
              <w:pStyle w:val="afff5"/>
              <w:jc w:val="center"/>
              <w:rPr>
                <w:rFonts w:ascii="Times New Roman" w:hAnsi="Times New Roman" w:cs="Times New Roman"/>
                <w:sz w:val="24"/>
                <w:szCs w:val="24"/>
              </w:rPr>
            </w:pPr>
            <w:r w:rsidRPr="00A70908">
              <w:rPr>
                <w:rFonts w:ascii="Times New Roman" w:hAnsi="Times New Roman" w:cs="Times New Roman"/>
                <w:sz w:val="24"/>
                <w:szCs w:val="24"/>
              </w:rPr>
              <w:t>5</w:t>
            </w:r>
          </w:p>
        </w:tc>
        <w:tc>
          <w:tcPr>
            <w:tcW w:w="1652" w:type="dxa"/>
            <w:tcBorders>
              <w:top w:val="single" w:sz="4" w:space="0" w:color="auto"/>
              <w:left w:val="single" w:sz="4" w:space="0" w:color="auto"/>
              <w:bottom w:val="single" w:sz="4" w:space="0" w:color="auto"/>
              <w:right w:val="single" w:sz="4" w:space="0" w:color="auto"/>
            </w:tcBorders>
          </w:tcPr>
          <w:p w:rsidR="00A70908" w:rsidRPr="00A70908" w:rsidRDefault="00A70908" w:rsidP="006D287A">
            <w:pPr>
              <w:spacing w:after="0" w:line="240" w:lineRule="auto"/>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53 ОП МЗ 53Н-2412000</w:t>
            </w:r>
          </w:p>
        </w:tc>
        <w:tc>
          <w:tcPr>
            <w:tcW w:w="3544" w:type="dxa"/>
            <w:tcBorders>
              <w:top w:val="single" w:sz="4" w:space="0" w:color="auto"/>
              <w:left w:val="single" w:sz="4" w:space="0" w:color="auto"/>
              <w:bottom w:val="single" w:sz="4" w:space="0" w:color="auto"/>
              <w:right w:val="single" w:sz="4" w:space="0" w:color="auto"/>
            </w:tcBorders>
          </w:tcPr>
          <w:p w:rsidR="00A70908" w:rsidRPr="00A70908" w:rsidRDefault="00A70908" w:rsidP="006D287A">
            <w:pPr>
              <w:spacing w:after="0" w:line="240" w:lineRule="auto"/>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Пономаревка - Фадеевский</w:t>
            </w:r>
          </w:p>
        </w:tc>
        <w:tc>
          <w:tcPr>
            <w:tcW w:w="709" w:type="dxa"/>
            <w:tcBorders>
              <w:top w:val="single" w:sz="4" w:space="0" w:color="auto"/>
              <w:left w:val="single" w:sz="4" w:space="0" w:color="auto"/>
              <w:bottom w:val="single" w:sz="4" w:space="0" w:color="auto"/>
              <w:right w:val="single" w:sz="4" w:space="0" w:color="auto"/>
            </w:tcBorders>
          </w:tcPr>
          <w:p w:rsidR="00A70908" w:rsidRPr="00A70908" w:rsidRDefault="00A70908"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11,58</w:t>
            </w:r>
          </w:p>
        </w:tc>
        <w:tc>
          <w:tcPr>
            <w:tcW w:w="992" w:type="dxa"/>
            <w:tcBorders>
              <w:top w:val="single" w:sz="4" w:space="0" w:color="auto"/>
              <w:left w:val="single" w:sz="4" w:space="0" w:color="auto"/>
              <w:bottom w:val="single" w:sz="4" w:space="0" w:color="auto"/>
              <w:right w:val="single" w:sz="4" w:space="0" w:color="auto"/>
            </w:tcBorders>
          </w:tcPr>
          <w:p w:rsidR="00A70908" w:rsidRPr="00A70908" w:rsidRDefault="00A70908"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11,58</w:t>
            </w:r>
          </w:p>
        </w:tc>
        <w:tc>
          <w:tcPr>
            <w:tcW w:w="567" w:type="dxa"/>
            <w:tcBorders>
              <w:top w:val="single" w:sz="4" w:space="0" w:color="auto"/>
              <w:left w:val="single" w:sz="4" w:space="0" w:color="auto"/>
              <w:bottom w:val="single" w:sz="4" w:space="0" w:color="auto"/>
              <w:right w:val="single" w:sz="4" w:space="0" w:color="auto"/>
            </w:tcBorders>
          </w:tcPr>
          <w:p w:rsidR="00A70908" w:rsidRPr="00A70908" w:rsidRDefault="00A70908"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A70908" w:rsidRPr="00A70908" w:rsidRDefault="00A70908"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tcBorders>
          </w:tcPr>
          <w:p w:rsidR="00A70908" w:rsidRPr="00A70908" w:rsidRDefault="00A70908" w:rsidP="006D287A">
            <w:pPr>
              <w:spacing w:after="0" w:line="240" w:lineRule="auto"/>
              <w:jc w:val="center"/>
              <w:textAlignment w:val="baseline"/>
              <w:rPr>
                <w:rFonts w:ascii="Times New Roman" w:eastAsia="Times New Roman" w:hAnsi="Times New Roman" w:cs="Times New Roman"/>
                <w:sz w:val="24"/>
                <w:szCs w:val="24"/>
              </w:rPr>
            </w:pPr>
            <w:r w:rsidRPr="00A70908">
              <w:rPr>
                <w:rFonts w:ascii="Times New Roman" w:eastAsia="Times New Roman" w:hAnsi="Times New Roman" w:cs="Times New Roman"/>
                <w:sz w:val="24"/>
                <w:szCs w:val="24"/>
              </w:rPr>
              <w:t>IV</w:t>
            </w:r>
          </w:p>
        </w:tc>
      </w:tr>
    </w:tbl>
    <w:p w:rsidR="00B5154E" w:rsidRPr="009E1FFC" w:rsidRDefault="00B5154E" w:rsidP="001C3ABC">
      <w:pPr>
        <w:spacing w:after="0" w:line="240" w:lineRule="auto"/>
        <w:ind w:firstLine="709"/>
        <w:jc w:val="both"/>
        <w:rPr>
          <w:rFonts w:ascii="Times New Roman" w:hAnsi="Times New Roman" w:cs="Times New Roman"/>
          <w:sz w:val="28"/>
          <w:szCs w:val="28"/>
          <w:highlight w:val="yellow"/>
        </w:rPr>
      </w:pPr>
    </w:p>
    <w:p w:rsidR="00287E7F" w:rsidRPr="00B600C8" w:rsidRDefault="00287E7F" w:rsidP="00B600C8">
      <w:pPr>
        <w:spacing w:after="0" w:line="240" w:lineRule="auto"/>
        <w:ind w:firstLine="709"/>
        <w:jc w:val="both"/>
        <w:rPr>
          <w:rFonts w:ascii="Times New Roman" w:hAnsi="Times New Roman" w:cs="Times New Roman"/>
          <w:b/>
          <w:color w:val="000000" w:themeColor="text1"/>
          <w:sz w:val="28"/>
          <w:szCs w:val="28"/>
          <w:highlight w:val="yellow"/>
        </w:rPr>
      </w:pPr>
    </w:p>
    <w:p w:rsidR="00B600C8" w:rsidRPr="00B600C8" w:rsidRDefault="00B600C8" w:rsidP="00B600C8">
      <w:pPr>
        <w:spacing w:after="0" w:line="240" w:lineRule="auto"/>
        <w:ind w:firstLine="709"/>
        <w:jc w:val="both"/>
        <w:rPr>
          <w:rFonts w:ascii="Times New Roman" w:eastAsia="Calibri" w:hAnsi="Times New Roman" w:cs="Times New Roman"/>
          <w:spacing w:val="-1"/>
          <w:sz w:val="28"/>
          <w:szCs w:val="28"/>
        </w:rPr>
      </w:pPr>
      <w:r w:rsidRPr="00B600C8">
        <w:rPr>
          <w:rFonts w:ascii="Times New Roman" w:eastAsia="Calibri" w:hAnsi="Times New Roman" w:cs="Times New Roman"/>
          <w:sz w:val="28"/>
          <w:szCs w:val="28"/>
        </w:rPr>
        <w:lastRenderedPageBreak/>
        <w:t xml:space="preserve">Муниципальные пассажирские перевозки осуществляются через </w:t>
      </w:r>
      <w:r w:rsidRPr="00B600C8">
        <w:rPr>
          <w:rFonts w:ascii="Times New Roman" w:eastAsia="Calibri" w:hAnsi="Times New Roman" w:cs="Times New Roman"/>
          <w:color w:val="000000"/>
          <w:sz w:val="28"/>
          <w:szCs w:val="28"/>
        </w:rPr>
        <w:t>автостанцию, которая находится в с.Пономаревка</w:t>
      </w:r>
      <w:r w:rsidRPr="00B600C8">
        <w:rPr>
          <w:rFonts w:ascii="Times New Roman" w:eastAsia="Calibri" w:hAnsi="Times New Roman" w:cs="Times New Roman"/>
          <w:sz w:val="28"/>
          <w:szCs w:val="28"/>
        </w:rPr>
        <w:t xml:space="preserve">. </w:t>
      </w:r>
      <w:r w:rsidRPr="00B600C8">
        <w:rPr>
          <w:rStyle w:val="FontStyle38"/>
          <w:rFonts w:ascii="Times New Roman" w:eastAsia="Calibri" w:hAnsi="Times New Roman" w:cs="Times New Roman"/>
          <w:sz w:val="28"/>
          <w:szCs w:val="28"/>
        </w:rPr>
        <w:t>Грузовые и пассажирские перевозки на территории Пономаревского района и за его пределами осуществляются автомобильным транспортом.</w:t>
      </w:r>
    </w:p>
    <w:p w:rsidR="00955B32" w:rsidRPr="00B600C8" w:rsidRDefault="00B600C8" w:rsidP="00B600C8">
      <w:pPr>
        <w:pStyle w:val="24"/>
        <w:tabs>
          <w:tab w:val="left" w:pos="709"/>
          <w:tab w:val="left" w:pos="851"/>
        </w:tabs>
        <w:spacing w:line="240" w:lineRule="auto"/>
        <w:ind w:left="0" w:firstLine="709"/>
        <w:rPr>
          <w:color w:val="FF0000"/>
          <w:sz w:val="28"/>
          <w:szCs w:val="28"/>
          <w:highlight w:val="yellow"/>
        </w:rPr>
      </w:pPr>
      <w:r w:rsidRPr="00B600C8">
        <w:rPr>
          <w:spacing w:val="-1"/>
          <w:sz w:val="28"/>
          <w:szCs w:val="28"/>
        </w:rPr>
        <w:t xml:space="preserve">Маршрутный пассажирский </w:t>
      </w:r>
      <w:r w:rsidRPr="00B600C8">
        <w:rPr>
          <w:sz w:val="28"/>
          <w:szCs w:val="28"/>
        </w:rPr>
        <w:t>транспорт в пределах муниципального образования представлен автобусами общего пользования, частными микроавтобусами.</w:t>
      </w:r>
    </w:p>
    <w:p w:rsidR="00955B32" w:rsidRPr="00ED02F6" w:rsidRDefault="00955B32" w:rsidP="00ED02F6">
      <w:pPr>
        <w:pStyle w:val="24"/>
        <w:tabs>
          <w:tab w:val="left" w:pos="709"/>
          <w:tab w:val="left" w:pos="851"/>
        </w:tabs>
        <w:spacing w:line="240" w:lineRule="auto"/>
        <w:ind w:left="0" w:firstLine="709"/>
        <w:rPr>
          <w:color w:val="000000"/>
          <w:sz w:val="28"/>
          <w:szCs w:val="28"/>
          <w:highlight w:val="yellow"/>
        </w:rPr>
      </w:pPr>
    </w:p>
    <w:p w:rsidR="00ED02F6" w:rsidRPr="00ED02F6" w:rsidRDefault="00ED02F6" w:rsidP="00ED02F6">
      <w:pPr>
        <w:pStyle w:val="a4"/>
        <w:ind w:firstLine="709"/>
        <w:jc w:val="both"/>
        <w:rPr>
          <w:rFonts w:ascii="Times New Roman" w:eastAsia="Times New Roman" w:hAnsi="Times New Roman" w:cs="Times New Roman"/>
          <w:sz w:val="28"/>
          <w:szCs w:val="28"/>
        </w:rPr>
      </w:pPr>
      <w:r w:rsidRPr="00ED02F6">
        <w:rPr>
          <w:rFonts w:ascii="Times New Roman" w:eastAsia="Times New Roman" w:hAnsi="Times New Roman" w:cs="Times New Roman"/>
          <w:sz w:val="28"/>
          <w:szCs w:val="28"/>
        </w:rPr>
        <w:t>Населенные пункты муниципального образования  Наурузовский сельсовет сформированы застройкой усадебного типа с нечетко выраженной крестообразной структурой улично-дорожной сети, обусловленной природным и историческим факторами.</w:t>
      </w:r>
    </w:p>
    <w:p w:rsidR="00ED02F6" w:rsidRDefault="00ED02F6" w:rsidP="00ED02F6">
      <w:pPr>
        <w:pStyle w:val="a4"/>
        <w:ind w:firstLine="709"/>
        <w:jc w:val="both"/>
        <w:rPr>
          <w:rFonts w:ascii="Times New Roman" w:eastAsia="Times New Roman" w:hAnsi="Times New Roman" w:cs="Times New Roman"/>
          <w:sz w:val="28"/>
          <w:szCs w:val="28"/>
        </w:rPr>
      </w:pPr>
      <w:r w:rsidRPr="00ED02F6">
        <w:rPr>
          <w:rFonts w:ascii="Times New Roman" w:eastAsia="Times New Roman" w:hAnsi="Times New Roman" w:cs="Times New Roman"/>
          <w:sz w:val="28"/>
          <w:szCs w:val="28"/>
        </w:rPr>
        <w:t>Основными транспортными артериями являются главные улицы и основные улицы в жилой застройке. Такими улицами являются: в с. Наурузово – улицы – Ранская, Введ</w:t>
      </w:r>
      <w:r w:rsidRPr="00ED02F6">
        <w:rPr>
          <w:rFonts w:ascii="Times New Roman" w:hAnsi="Times New Roman" w:cs="Times New Roman"/>
          <w:sz w:val="28"/>
          <w:szCs w:val="28"/>
        </w:rPr>
        <w:t>енская, Казанская, Крючковская,</w:t>
      </w:r>
      <w:r w:rsidRPr="00ED02F6">
        <w:rPr>
          <w:rFonts w:ascii="Times New Roman" w:eastAsia="Times New Roman" w:hAnsi="Times New Roman" w:cs="Times New Roman"/>
          <w:sz w:val="28"/>
          <w:szCs w:val="28"/>
        </w:rPr>
        <w:t xml:space="preserve"> Никонова</w:t>
      </w:r>
      <w:r w:rsidRPr="00ED02F6">
        <w:rPr>
          <w:rFonts w:ascii="Times New Roman" w:hAnsi="Times New Roman" w:cs="Times New Roman"/>
          <w:sz w:val="28"/>
          <w:szCs w:val="28"/>
        </w:rPr>
        <w:t xml:space="preserve">. </w:t>
      </w:r>
      <w:r w:rsidRPr="00ED02F6">
        <w:rPr>
          <w:rFonts w:ascii="Times New Roman" w:eastAsia="Times New Roman" w:hAnsi="Times New Roman" w:cs="Times New Roman"/>
          <w:sz w:val="28"/>
          <w:szCs w:val="28"/>
        </w:rPr>
        <w:t xml:space="preserve"> Данные улицы обеспечивают связь внутри жилых территорий и с главными улицами по направлениям с интенсивным движением.</w:t>
      </w:r>
    </w:p>
    <w:p w:rsidR="00BD51A6" w:rsidRDefault="00BD51A6" w:rsidP="00ED02F6">
      <w:pPr>
        <w:pStyle w:val="a4"/>
        <w:ind w:firstLine="709"/>
        <w:jc w:val="both"/>
        <w:rPr>
          <w:rFonts w:ascii="Times New Roman" w:hAnsi="Times New Roman" w:cs="Times New Roman"/>
          <w:sz w:val="28"/>
          <w:szCs w:val="28"/>
        </w:rPr>
      </w:pPr>
    </w:p>
    <w:p w:rsidR="00ED02F6" w:rsidRPr="00ED02F6" w:rsidRDefault="00ED02F6" w:rsidP="00ED02F6">
      <w:pPr>
        <w:spacing w:after="0" w:line="240" w:lineRule="auto"/>
        <w:ind w:firstLine="709"/>
        <w:jc w:val="both"/>
        <w:rPr>
          <w:rFonts w:ascii="Times New Roman" w:eastAsia="Calibri" w:hAnsi="Times New Roman" w:cs="Times New Roman"/>
          <w:sz w:val="28"/>
          <w:szCs w:val="28"/>
        </w:rPr>
      </w:pPr>
      <w:r w:rsidRPr="00ED02F6">
        <w:rPr>
          <w:rFonts w:ascii="Times New Roman" w:hAnsi="Times New Roman" w:cs="Times New Roman"/>
          <w:i/>
          <w:sz w:val="28"/>
          <w:szCs w:val="28"/>
        </w:rPr>
        <w:t xml:space="preserve">Таблица 3.1.3-2 </w:t>
      </w:r>
      <w:r w:rsidRPr="00ED02F6">
        <w:rPr>
          <w:rFonts w:ascii="Times New Roman" w:eastAsia="Calibri" w:hAnsi="Times New Roman" w:cs="Times New Roman"/>
          <w:b/>
          <w:sz w:val="28"/>
          <w:szCs w:val="28"/>
        </w:rPr>
        <w:t>Перечень автомобильных дорог общего пользования местного значения муниципального образования Наурузовский сельсовет Пономаревского района Оренбургской области</w:t>
      </w: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268"/>
        <w:gridCol w:w="992"/>
        <w:gridCol w:w="663"/>
        <w:gridCol w:w="1134"/>
        <w:gridCol w:w="992"/>
        <w:gridCol w:w="916"/>
        <w:gridCol w:w="973"/>
        <w:gridCol w:w="992"/>
      </w:tblGrid>
      <w:tr w:rsidR="00ED02F6" w:rsidRPr="00ED02F6" w:rsidTr="00134385">
        <w:trPr>
          <w:trHeight w:val="284"/>
        </w:trPr>
        <w:tc>
          <w:tcPr>
            <w:tcW w:w="567" w:type="dxa"/>
            <w:vMerge w:val="restart"/>
            <w:shd w:val="clear" w:color="auto" w:fill="auto"/>
          </w:tcPr>
          <w:p w:rsidR="00ED02F6" w:rsidRPr="00ED02F6" w:rsidRDefault="00ED02F6" w:rsidP="00ED02F6">
            <w:pPr>
              <w:pStyle w:val="a4"/>
              <w:rPr>
                <w:rFonts w:ascii="Times New Roman" w:eastAsia="Times New Roman" w:hAnsi="Times New Roman" w:cs="Times New Roman"/>
                <w:b/>
                <w:sz w:val="24"/>
                <w:szCs w:val="24"/>
              </w:rPr>
            </w:pPr>
            <w:r w:rsidRPr="00ED02F6">
              <w:rPr>
                <w:rFonts w:ascii="Times New Roman" w:eastAsia="Times New Roman" w:hAnsi="Times New Roman" w:cs="Times New Roman"/>
                <w:b/>
                <w:sz w:val="24"/>
                <w:szCs w:val="24"/>
              </w:rPr>
              <w:t>№</w:t>
            </w:r>
          </w:p>
        </w:tc>
        <w:tc>
          <w:tcPr>
            <w:tcW w:w="2268" w:type="dxa"/>
            <w:vMerge w:val="restart"/>
            <w:shd w:val="clear" w:color="auto" w:fill="auto"/>
          </w:tcPr>
          <w:p w:rsidR="00ED02F6" w:rsidRPr="00ED02F6" w:rsidRDefault="00ED02F6" w:rsidP="00ED02F6">
            <w:pPr>
              <w:pStyle w:val="a4"/>
              <w:jc w:val="center"/>
              <w:rPr>
                <w:rFonts w:ascii="Times New Roman" w:eastAsia="Times New Roman" w:hAnsi="Times New Roman" w:cs="Times New Roman"/>
                <w:b/>
                <w:sz w:val="24"/>
                <w:szCs w:val="24"/>
              </w:rPr>
            </w:pPr>
            <w:r w:rsidRPr="00ED02F6">
              <w:rPr>
                <w:rFonts w:ascii="Times New Roman" w:eastAsia="Times New Roman" w:hAnsi="Times New Roman" w:cs="Times New Roman"/>
                <w:b/>
                <w:sz w:val="24"/>
                <w:szCs w:val="24"/>
              </w:rPr>
              <w:t>Наименование  улицы (автодороги)</w:t>
            </w:r>
          </w:p>
        </w:tc>
        <w:tc>
          <w:tcPr>
            <w:tcW w:w="992" w:type="dxa"/>
            <w:vMerge w:val="restart"/>
            <w:shd w:val="clear" w:color="auto" w:fill="auto"/>
          </w:tcPr>
          <w:p w:rsidR="00ED02F6" w:rsidRPr="00ED02F6" w:rsidRDefault="00ED02F6" w:rsidP="00ED02F6">
            <w:pPr>
              <w:pStyle w:val="a4"/>
              <w:jc w:val="center"/>
              <w:rPr>
                <w:rFonts w:ascii="Times New Roman" w:eastAsia="Times New Roman" w:hAnsi="Times New Roman" w:cs="Times New Roman"/>
                <w:b/>
                <w:sz w:val="24"/>
                <w:szCs w:val="24"/>
              </w:rPr>
            </w:pPr>
            <w:r w:rsidRPr="00ED02F6">
              <w:rPr>
                <w:rFonts w:ascii="Times New Roman" w:eastAsia="Times New Roman" w:hAnsi="Times New Roman" w:cs="Times New Roman"/>
                <w:b/>
                <w:sz w:val="24"/>
                <w:szCs w:val="24"/>
              </w:rPr>
              <w:t>Протяженность, км</w:t>
            </w:r>
          </w:p>
        </w:tc>
        <w:tc>
          <w:tcPr>
            <w:tcW w:w="663" w:type="dxa"/>
            <w:vMerge w:val="restart"/>
            <w:shd w:val="clear" w:color="auto" w:fill="auto"/>
          </w:tcPr>
          <w:p w:rsidR="00ED02F6" w:rsidRPr="00ED02F6" w:rsidRDefault="00ED02F6" w:rsidP="00ED02F6">
            <w:pPr>
              <w:pStyle w:val="a4"/>
              <w:rPr>
                <w:rFonts w:ascii="Times New Roman" w:eastAsia="Times New Roman" w:hAnsi="Times New Roman" w:cs="Times New Roman"/>
                <w:b/>
                <w:sz w:val="24"/>
                <w:szCs w:val="24"/>
              </w:rPr>
            </w:pPr>
            <w:r w:rsidRPr="00ED02F6">
              <w:rPr>
                <w:rFonts w:ascii="Times New Roman" w:eastAsia="Times New Roman" w:hAnsi="Times New Roman" w:cs="Times New Roman"/>
                <w:b/>
                <w:sz w:val="24"/>
                <w:szCs w:val="24"/>
              </w:rPr>
              <w:t>Ширина,м</w:t>
            </w:r>
          </w:p>
        </w:tc>
        <w:tc>
          <w:tcPr>
            <w:tcW w:w="3042" w:type="dxa"/>
            <w:gridSpan w:val="3"/>
            <w:shd w:val="clear" w:color="auto" w:fill="auto"/>
          </w:tcPr>
          <w:p w:rsidR="00ED02F6" w:rsidRPr="00ED02F6" w:rsidRDefault="00ED02F6" w:rsidP="00ED02F6">
            <w:pPr>
              <w:pStyle w:val="a4"/>
              <w:jc w:val="center"/>
              <w:rPr>
                <w:rFonts w:ascii="Times New Roman" w:eastAsia="Times New Roman" w:hAnsi="Times New Roman" w:cs="Times New Roman"/>
                <w:b/>
                <w:sz w:val="24"/>
                <w:szCs w:val="24"/>
              </w:rPr>
            </w:pPr>
            <w:r w:rsidRPr="00ED02F6">
              <w:rPr>
                <w:rFonts w:ascii="Times New Roman" w:eastAsia="Times New Roman" w:hAnsi="Times New Roman" w:cs="Times New Roman"/>
                <w:b/>
                <w:sz w:val="24"/>
                <w:szCs w:val="24"/>
              </w:rPr>
              <w:t>Тип покрытия</w:t>
            </w:r>
          </w:p>
        </w:tc>
        <w:tc>
          <w:tcPr>
            <w:tcW w:w="1965" w:type="dxa"/>
            <w:gridSpan w:val="2"/>
            <w:shd w:val="clear" w:color="auto" w:fill="auto"/>
          </w:tcPr>
          <w:p w:rsidR="00ED02F6" w:rsidRPr="00ED02F6" w:rsidRDefault="00ED02F6" w:rsidP="00ED02F6">
            <w:pPr>
              <w:pStyle w:val="a4"/>
              <w:jc w:val="center"/>
              <w:rPr>
                <w:rFonts w:ascii="Times New Roman" w:eastAsia="Times New Roman" w:hAnsi="Times New Roman" w:cs="Times New Roman"/>
                <w:b/>
                <w:sz w:val="24"/>
                <w:szCs w:val="24"/>
              </w:rPr>
            </w:pPr>
            <w:r w:rsidRPr="00ED02F6">
              <w:rPr>
                <w:rFonts w:ascii="Times New Roman" w:eastAsia="Times New Roman" w:hAnsi="Times New Roman" w:cs="Times New Roman"/>
                <w:b/>
                <w:sz w:val="24"/>
                <w:szCs w:val="24"/>
              </w:rPr>
              <w:t>Искусственные  сооружения, шт.</w:t>
            </w:r>
          </w:p>
        </w:tc>
      </w:tr>
      <w:tr w:rsidR="00134385" w:rsidRPr="00ED02F6" w:rsidTr="00134385">
        <w:trPr>
          <w:trHeight w:val="219"/>
        </w:trPr>
        <w:tc>
          <w:tcPr>
            <w:tcW w:w="567" w:type="dxa"/>
            <w:vMerge/>
            <w:shd w:val="clear" w:color="auto" w:fill="auto"/>
          </w:tcPr>
          <w:p w:rsidR="00ED02F6" w:rsidRPr="00ED02F6" w:rsidRDefault="00ED02F6" w:rsidP="00ED02F6">
            <w:pPr>
              <w:pStyle w:val="a4"/>
              <w:rPr>
                <w:rFonts w:ascii="Times New Roman" w:eastAsia="Times New Roman" w:hAnsi="Times New Roman" w:cs="Times New Roman"/>
                <w:b/>
                <w:sz w:val="24"/>
                <w:szCs w:val="24"/>
              </w:rPr>
            </w:pPr>
          </w:p>
        </w:tc>
        <w:tc>
          <w:tcPr>
            <w:tcW w:w="2268" w:type="dxa"/>
            <w:vMerge/>
            <w:shd w:val="clear" w:color="auto" w:fill="auto"/>
          </w:tcPr>
          <w:p w:rsidR="00ED02F6" w:rsidRPr="00ED02F6" w:rsidRDefault="00ED02F6" w:rsidP="00ED02F6">
            <w:pPr>
              <w:pStyle w:val="a4"/>
              <w:rPr>
                <w:rFonts w:ascii="Times New Roman" w:eastAsia="Times New Roman" w:hAnsi="Times New Roman" w:cs="Times New Roman"/>
                <w:b/>
                <w:sz w:val="24"/>
                <w:szCs w:val="24"/>
              </w:rPr>
            </w:pPr>
          </w:p>
        </w:tc>
        <w:tc>
          <w:tcPr>
            <w:tcW w:w="992" w:type="dxa"/>
            <w:vMerge/>
            <w:shd w:val="clear" w:color="auto" w:fill="auto"/>
          </w:tcPr>
          <w:p w:rsidR="00ED02F6" w:rsidRPr="00ED02F6" w:rsidRDefault="00ED02F6" w:rsidP="00ED02F6">
            <w:pPr>
              <w:pStyle w:val="a4"/>
              <w:rPr>
                <w:rFonts w:ascii="Times New Roman" w:eastAsia="Times New Roman" w:hAnsi="Times New Roman" w:cs="Times New Roman"/>
                <w:b/>
                <w:sz w:val="24"/>
                <w:szCs w:val="24"/>
              </w:rPr>
            </w:pPr>
          </w:p>
        </w:tc>
        <w:tc>
          <w:tcPr>
            <w:tcW w:w="663" w:type="dxa"/>
            <w:vMerge/>
            <w:shd w:val="clear" w:color="auto" w:fill="auto"/>
          </w:tcPr>
          <w:p w:rsidR="00ED02F6" w:rsidRPr="00ED02F6" w:rsidRDefault="00ED02F6" w:rsidP="00ED02F6">
            <w:pPr>
              <w:pStyle w:val="a4"/>
              <w:rPr>
                <w:rFonts w:ascii="Times New Roman" w:eastAsia="Times New Roman" w:hAnsi="Times New Roman" w:cs="Times New Roman"/>
                <w:b/>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b/>
                <w:sz w:val="24"/>
                <w:szCs w:val="24"/>
              </w:rPr>
            </w:pPr>
            <w:r w:rsidRPr="00ED02F6">
              <w:rPr>
                <w:rFonts w:ascii="Times New Roman" w:eastAsia="Times New Roman" w:hAnsi="Times New Roman" w:cs="Times New Roman"/>
                <w:b/>
                <w:sz w:val="24"/>
                <w:szCs w:val="24"/>
              </w:rPr>
              <w:t>асфальтобетон</w:t>
            </w:r>
          </w:p>
        </w:tc>
        <w:tc>
          <w:tcPr>
            <w:tcW w:w="992" w:type="dxa"/>
            <w:shd w:val="clear" w:color="auto" w:fill="auto"/>
          </w:tcPr>
          <w:p w:rsidR="00ED02F6" w:rsidRPr="00ED02F6" w:rsidRDefault="00ED02F6" w:rsidP="00ED02F6">
            <w:pPr>
              <w:pStyle w:val="a4"/>
              <w:rPr>
                <w:rFonts w:ascii="Times New Roman" w:eastAsia="Times New Roman" w:hAnsi="Times New Roman" w:cs="Times New Roman"/>
                <w:b/>
                <w:sz w:val="24"/>
                <w:szCs w:val="24"/>
              </w:rPr>
            </w:pPr>
            <w:r w:rsidRPr="00ED02F6">
              <w:rPr>
                <w:rFonts w:ascii="Times New Roman" w:eastAsia="Times New Roman" w:hAnsi="Times New Roman" w:cs="Times New Roman"/>
                <w:b/>
                <w:sz w:val="24"/>
                <w:szCs w:val="24"/>
              </w:rPr>
              <w:t>гравий</w:t>
            </w:r>
          </w:p>
        </w:tc>
        <w:tc>
          <w:tcPr>
            <w:tcW w:w="916" w:type="dxa"/>
            <w:shd w:val="clear" w:color="auto" w:fill="auto"/>
          </w:tcPr>
          <w:p w:rsidR="00ED02F6" w:rsidRPr="00ED02F6" w:rsidRDefault="00ED02F6" w:rsidP="00ED02F6">
            <w:pPr>
              <w:pStyle w:val="a4"/>
              <w:rPr>
                <w:rFonts w:ascii="Times New Roman" w:eastAsia="Times New Roman" w:hAnsi="Times New Roman" w:cs="Times New Roman"/>
                <w:b/>
                <w:sz w:val="24"/>
                <w:szCs w:val="24"/>
              </w:rPr>
            </w:pPr>
            <w:r w:rsidRPr="00ED02F6">
              <w:rPr>
                <w:rFonts w:ascii="Times New Roman" w:eastAsia="Times New Roman" w:hAnsi="Times New Roman" w:cs="Times New Roman"/>
                <w:b/>
                <w:sz w:val="24"/>
                <w:szCs w:val="24"/>
              </w:rPr>
              <w:t>грунт</w:t>
            </w:r>
          </w:p>
        </w:tc>
        <w:tc>
          <w:tcPr>
            <w:tcW w:w="973" w:type="dxa"/>
            <w:shd w:val="clear" w:color="auto" w:fill="auto"/>
          </w:tcPr>
          <w:p w:rsidR="00ED02F6" w:rsidRPr="00ED02F6" w:rsidRDefault="00ED02F6" w:rsidP="00ED02F6">
            <w:pPr>
              <w:pStyle w:val="a4"/>
              <w:rPr>
                <w:rFonts w:ascii="Times New Roman" w:eastAsia="Times New Roman" w:hAnsi="Times New Roman" w:cs="Times New Roman"/>
                <w:b/>
                <w:sz w:val="24"/>
                <w:szCs w:val="24"/>
              </w:rPr>
            </w:pPr>
            <w:r w:rsidRPr="00ED02F6">
              <w:rPr>
                <w:rFonts w:ascii="Times New Roman" w:eastAsia="Times New Roman" w:hAnsi="Times New Roman" w:cs="Times New Roman"/>
                <w:b/>
                <w:sz w:val="24"/>
                <w:szCs w:val="24"/>
              </w:rPr>
              <w:t>трубы</w:t>
            </w:r>
          </w:p>
        </w:tc>
        <w:tc>
          <w:tcPr>
            <w:tcW w:w="992" w:type="dxa"/>
            <w:shd w:val="clear" w:color="auto" w:fill="auto"/>
          </w:tcPr>
          <w:p w:rsidR="00ED02F6" w:rsidRPr="00ED02F6" w:rsidRDefault="00ED02F6" w:rsidP="00ED02F6">
            <w:pPr>
              <w:pStyle w:val="a4"/>
              <w:rPr>
                <w:rFonts w:ascii="Times New Roman" w:eastAsia="Times New Roman" w:hAnsi="Times New Roman" w:cs="Times New Roman"/>
                <w:b/>
                <w:sz w:val="24"/>
                <w:szCs w:val="24"/>
              </w:rPr>
            </w:pPr>
            <w:r w:rsidRPr="00ED02F6">
              <w:rPr>
                <w:rFonts w:ascii="Times New Roman" w:eastAsia="Times New Roman" w:hAnsi="Times New Roman" w:cs="Times New Roman"/>
                <w:b/>
                <w:sz w:val="24"/>
                <w:szCs w:val="24"/>
              </w:rPr>
              <w:t>мосты</w:t>
            </w:r>
          </w:p>
        </w:tc>
      </w:tr>
      <w:tr w:rsidR="00ED02F6" w:rsidRPr="00ED02F6" w:rsidTr="00134385">
        <w:tc>
          <w:tcPr>
            <w:tcW w:w="9497" w:type="dxa"/>
            <w:gridSpan w:val="9"/>
            <w:shd w:val="clear" w:color="auto" w:fill="auto"/>
          </w:tcPr>
          <w:p w:rsidR="00ED02F6" w:rsidRPr="00ED02F6" w:rsidRDefault="00ED02F6" w:rsidP="00ED02F6">
            <w:pPr>
              <w:pStyle w:val="a4"/>
              <w:jc w:val="center"/>
              <w:rPr>
                <w:rFonts w:ascii="Times New Roman" w:eastAsia="Times New Roman" w:hAnsi="Times New Roman" w:cs="Times New Roman"/>
                <w:b/>
                <w:sz w:val="24"/>
                <w:szCs w:val="24"/>
              </w:rPr>
            </w:pPr>
            <w:r w:rsidRPr="00ED02F6">
              <w:rPr>
                <w:rFonts w:ascii="Times New Roman" w:eastAsia="Times New Roman" w:hAnsi="Times New Roman" w:cs="Times New Roman"/>
                <w:b/>
                <w:sz w:val="24"/>
                <w:szCs w:val="24"/>
              </w:rPr>
              <w:t>с. Наурузово</w:t>
            </w: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пер. Айткулово</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0,238</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грунт</w:t>
            </w: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2</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пер. Восточный</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0,355</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гравий</w:t>
            </w: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w:t>
            </w: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3</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пер. Дема</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0,165</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грунт</w:t>
            </w: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4</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пер. Жукова</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0,201</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гравий</w:t>
            </w: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5</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 xml:space="preserve">пер. Заводской </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0,387</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грунт</w:t>
            </w: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6</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 xml:space="preserve">пер. Кабельный </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0,224</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грунт</w:t>
            </w: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w:t>
            </w: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7</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пер. Овражный</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0,311</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грунт</w:t>
            </w: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8</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пер. Тупой</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0,215</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грунт</w:t>
            </w: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9</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пер. Чапаева</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0,216</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грунт</w:t>
            </w: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10</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пер. Школьный</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0,328</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грунт</w:t>
            </w: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w:t>
            </w: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11</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проезд  Парковый</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0,875</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гравий</w:t>
            </w: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12</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улица  Казанская</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0,858</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грунт</w:t>
            </w: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2</w:t>
            </w: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13</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улица  Коммунистическая</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2,413</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гравий</w:t>
            </w: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6</w:t>
            </w: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rPr>
          <w:trHeight w:val="360"/>
        </w:trPr>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14</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 xml:space="preserve">улица  Луговая </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1,059</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грунт</w:t>
            </w: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w:t>
            </w: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15</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 xml:space="preserve">улица  Ленина </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1,201</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грунт</w:t>
            </w: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3</w:t>
            </w: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16</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улица  Мира</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0,418</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грунт</w:t>
            </w: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w:t>
            </w: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17</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улица  Мусы Джалиля</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0,680</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грунт</w:t>
            </w: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w:t>
            </w: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lastRenderedPageBreak/>
              <w:t>18</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улица Советская</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1,719</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гравий</w:t>
            </w: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4</w:t>
            </w: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19</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улица Тополиная</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1,143</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грунт</w:t>
            </w: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w:t>
            </w: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20</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улица Тукая</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0,645</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грунт</w:t>
            </w: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w:t>
            </w: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21</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улица  Хакимова</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0,577</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грунт</w:t>
            </w: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w:t>
            </w: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22</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улица  Юбилейная</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0,411</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грунт</w:t>
            </w: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 xml:space="preserve">23 </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проезд Южный</w:t>
            </w:r>
          </w:p>
        </w:tc>
        <w:tc>
          <w:tcPr>
            <w:tcW w:w="992" w:type="dxa"/>
            <w:shd w:val="clear" w:color="auto" w:fill="auto"/>
          </w:tcPr>
          <w:p w:rsidR="00ED02F6" w:rsidRPr="00ED02F6" w:rsidRDefault="00ED02F6" w:rsidP="00ED02F6">
            <w:pPr>
              <w:tabs>
                <w:tab w:val="left" w:pos="5325"/>
              </w:tabs>
              <w:spacing w:after="0" w:line="240" w:lineRule="auto"/>
              <w:jc w:val="center"/>
              <w:rPr>
                <w:rFonts w:ascii="Times New Roman" w:eastAsia="Calibri" w:hAnsi="Times New Roman" w:cs="Times New Roman"/>
                <w:sz w:val="24"/>
                <w:szCs w:val="24"/>
              </w:rPr>
            </w:pPr>
            <w:r w:rsidRPr="00ED02F6">
              <w:rPr>
                <w:rFonts w:ascii="Times New Roman" w:eastAsia="Calibri" w:hAnsi="Times New Roman" w:cs="Times New Roman"/>
                <w:sz w:val="24"/>
                <w:szCs w:val="24"/>
              </w:rPr>
              <w:t>1,101</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ED02F6" w:rsidRPr="00ED02F6" w:rsidTr="00134385">
        <w:tc>
          <w:tcPr>
            <w:tcW w:w="9497" w:type="dxa"/>
            <w:gridSpan w:val="9"/>
            <w:shd w:val="clear" w:color="auto" w:fill="auto"/>
          </w:tcPr>
          <w:p w:rsidR="00ED02F6" w:rsidRPr="00ED02F6" w:rsidRDefault="00ED02F6" w:rsidP="00ED02F6">
            <w:pPr>
              <w:pStyle w:val="a4"/>
              <w:jc w:val="center"/>
              <w:rPr>
                <w:rFonts w:ascii="Times New Roman" w:eastAsia="Times New Roman" w:hAnsi="Times New Roman" w:cs="Times New Roman"/>
                <w:b/>
                <w:sz w:val="24"/>
                <w:szCs w:val="24"/>
              </w:rPr>
            </w:pPr>
            <w:r w:rsidRPr="00ED02F6">
              <w:rPr>
                <w:rFonts w:ascii="Times New Roman" w:eastAsia="Times New Roman" w:hAnsi="Times New Roman" w:cs="Times New Roman"/>
                <w:b/>
                <w:sz w:val="24"/>
                <w:szCs w:val="24"/>
              </w:rPr>
              <w:t>пос. Григорьевка</w:t>
            </w: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улица  Советская</w:t>
            </w:r>
          </w:p>
        </w:tc>
        <w:tc>
          <w:tcPr>
            <w:tcW w:w="992" w:type="dxa"/>
            <w:shd w:val="clear" w:color="auto" w:fill="auto"/>
          </w:tcPr>
          <w:p w:rsidR="00ED02F6" w:rsidRPr="00ED02F6" w:rsidRDefault="00ED02F6" w:rsidP="00ED02F6">
            <w:pPr>
              <w:pStyle w:val="a4"/>
              <w:jc w:val="center"/>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1,0</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r w:rsidR="00ED02F6" w:rsidRPr="00ED02F6" w:rsidTr="00134385">
        <w:tc>
          <w:tcPr>
            <w:tcW w:w="9497" w:type="dxa"/>
            <w:gridSpan w:val="9"/>
            <w:shd w:val="clear" w:color="auto" w:fill="auto"/>
          </w:tcPr>
          <w:p w:rsidR="00ED02F6" w:rsidRPr="00ED02F6" w:rsidRDefault="00ED02F6" w:rsidP="00ED02F6">
            <w:pPr>
              <w:pStyle w:val="a4"/>
              <w:jc w:val="center"/>
              <w:rPr>
                <w:rFonts w:ascii="Times New Roman" w:eastAsia="Times New Roman" w:hAnsi="Times New Roman" w:cs="Times New Roman"/>
                <w:b/>
                <w:sz w:val="24"/>
                <w:szCs w:val="24"/>
              </w:rPr>
            </w:pPr>
            <w:r w:rsidRPr="00ED02F6">
              <w:rPr>
                <w:rFonts w:ascii="Times New Roman" w:eastAsia="Times New Roman" w:hAnsi="Times New Roman" w:cs="Times New Roman"/>
                <w:b/>
                <w:sz w:val="24"/>
                <w:szCs w:val="24"/>
              </w:rPr>
              <w:t>пос. Нариманово</w:t>
            </w:r>
          </w:p>
        </w:tc>
      </w:tr>
      <w:tr w:rsidR="00134385" w:rsidRPr="00ED02F6" w:rsidTr="00134385">
        <w:tc>
          <w:tcPr>
            <w:tcW w:w="567"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1</w:t>
            </w:r>
          </w:p>
        </w:tc>
        <w:tc>
          <w:tcPr>
            <w:tcW w:w="2268"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улица Заречная</w:t>
            </w:r>
          </w:p>
        </w:tc>
        <w:tc>
          <w:tcPr>
            <w:tcW w:w="992" w:type="dxa"/>
            <w:shd w:val="clear" w:color="auto" w:fill="auto"/>
          </w:tcPr>
          <w:p w:rsidR="00ED02F6" w:rsidRPr="00ED02F6" w:rsidRDefault="00ED02F6" w:rsidP="00ED02F6">
            <w:pPr>
              <w:pStyle w:val="a4"/>
              <w:jc w:val="center"/>
              <w:rPr>
                <w:rFonts w:ascii="Times New Roman" w:eastAsia="Times New Roman" w:hAnsi="Times New Roman" w:cs="Times New Roman"/>
                <w:sz w:val="24"/>
                <w:szCs w:val="24"/>
              </w:rPr>
            </w:pPr>
            <w:r w:rsidRPr="00ED02F6">
              <w:rPr>
                <w:rFonts w:ascii="Times New Roman" w:eastAsia="Times New Roman" w:hAnsi="Times New Roman" w:cs="Times New Roman"/>
                <w:sz w:val="24"/>
                <w:szCs w:val="24"/>
              </w:rPr>
              <w:t>0,820</w:t>
            </w:r>
          </w:p>
        </w:tc>
        <w:tc>
          <w:tcPr>
            <w:tcW w:w="66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1134"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16"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73"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c>
          <w:tcPr>
            <w:tcW w:w="992" w:type="dxa"/>
            <w:shd w:val="clear" w:color="auto" w:fill="auto"/>
          </w:tcPr>
          <w:p w:rsidR="00ED02F6" w:rsidRPr="00ED02F6" w:rsidRDefault="00ED02F6" w:rsidP="00ED02F6">
            <w:pPr>
              <w:pStyle w:val="a4"/>
              <w:rPr>
                <w:rFonts w:ascii="Times New Roman" w:eastAsia="Times New Roman" w:hAnsi="Times New Roman" w:cs="Times New Roman"/>
                <w:sz w:val="24"/>
                <w:szCs w:val="24"/>
              </w:rPr>
            </w:pPr>
          </w:p>
        </w:tc>
      </w:tr>
    </w:tbl>
    <w:p w:rsidR="00ED02F6" w:rsidRPr="00134385" w:rsidRDefault="00ED02F6" w:rsidP="00134385">
      <w:pPr>
        <w:pStyle w:val="a4"/>
        <w:ind w:firstLine="709"/>
        <w:jc w:val="both"/>
        <w:rPr>
          <w:rFonts w:ascii="Times New Roman" w:hAnsi="Times New Roman" w:cs="Times New Roman"/>
          <w:sz w:val="28"/>
          <w:szCs w:val="28"/>
        </w:rPr>
      </w:pPr>
    </w:p>
    <w:p w:rsidR="00ED02F6" w:rsidRPr="00134385" w:rsidRDefault="00ED02F6" w:rsidP="00134385">
      <w:pPr>
        <w:pStyle w:val="a4"/>
        <w:ind w:firstLine="709"/>
        <w:jc w:val="both"/>
        <w:rPr>
          <w:rFonts w:ascii="Times New Roman" w:eastAsia="Times New Roman" w:hAnsi="Times New Roman" w:cs="Times New Roman"/>
          <w:sz w:val="28"/>
          <w:szCs w:val="28"/>
        </w:rPr>
      </w:pPr>
      <w:r w:rsidRPr="00134385">
        <w:rPr>
          <w:rFonts w:ascii="Times New Roman" w:hAnsi="Times New Roman" w:cs="Times New Roman"/>
          <w:i/>
          <w:sz w:val="28"/>
          <w:szCs w:val="28"/>
        </w:rPr>
        <w:t xml:space="preserve">Таблица 3.1.3-3 </w:t>
      </w:r>
      <w:r w:rsidRPr="00134385">
        <w:rPr>
          <w:rFonts w:ascii="Times New Roman" w:eastAsia="Times New Roman" w:hAnsi="Times New Roman" w:cs="Times New Roman"/>
          <w:b/>
          <w:sz w:val="28"/>
          <w:szCs w:val="28"/>
        </w:rPr>
        <w:t>Общие данные по уличной и дорожной сети в пределах МО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6"/>
        <w:gridCol w:w="4810"/>
        <w:gridCol w:w="1602"/>
        <w:gridCol w:w="2232"/>
      </w:tblGrid>
      <w:tr w:rsidR="00ED02F6" w:rsidRPr="00134385" w:rsidTr="006D287A">
        <w:trPr>
          <w:jc w:val="center"/>
        </w:trPr>
        <w:tc>
          <w:tcPr>
            <w:tcW w:w="484" w:type="pct"/>
            <w:shd w:val="clear" w:color="auto" w:fill="auto"/>
          </w:tcPr>
          <w:p w:rsidR="00ED02F6" w:rsidRPr="00134385" w:rsidRDefault="00ED02F6" w:rsidP="00134385">
            <w:pPr>
              <w:spacing w:after="0" w:line="240" w:lineRule="auto"/>
              <w:jc w:val="center"/>
              <w:rPr>
                <w:rFonts w:ascii="Times New Roman" w:eastAsia="Calibri" w:hAnsi="Times New Roman" w:cs="Times New Roman"/>
                <w:b/>
                <w:sz w:val="24"/>
                <w:szCs w:val="24"/>
              </w:rPr>
            </w:pPr>
            <w:r w:rsidRPr="00134385">
              <w:rPr>
                <w:rFonts w:ascii="Times New Roman" w:eastAsia="Calibri" w:hAnsi="Times New Roman" w:cs="Times New Roman"/>
                <w:b/>
                <w:sz w:val="24"/>
                <w:szCs w:val="24"/>
              </w:rPr>
              <w:t>№ п/п</w:t>
            </w:r>
          </w:p>
        </w:tc>
        <w:tc>
          <w:tcPr>
            <w:tcW w:w="2512" w:type="pct"/>
            <w:shd w:val="clear" w:color="auto" w:fill="auto"/>
          </w:tcPr>
          <w:p w:rsidR="00ED02F6" w:rsidRPr="00134385" w:rsidRDefault="00ED02F6" w:rsidP="00134385">
            <w:pPr>
              <w:spacing w:after="0" w:line="240" w:lineRule="auto"/>
              <w:jc w:val="center"/>
              <w:rPr>
                <w:rFonts w:ascii="Times New Roman" w:eastAsia="Calibri" w:hAnsi="Times New Roman" w:cs="Times New Roman"/>
                <w:b/>
                <w:sz w:val="24"/>
                <w:szCs w:val="24"/>
              </w:rPr>
            </w:pPr>
            <w:r w:rsidRPr="00134385">
              <w:rPr>
                <w:rFonts w:ascii="Times New Roman" w:eastAsia="Calibri" w:hAnsi="Times New Roman" w:cs="Times New Roman"/>
                <w:b/>
                <w:sz w:val="24"/>
                <w:szCs w:val="24"/>
              </w:rPr>
              <w:t>Показатели</w:t>
            </w:r>
          </w:p>
        </w:tc>
        <w:tc>
          <w:tcPr>
            <w:tcW w:w="837" w:type="pct"/>
            <w:shd w:val="clear" w:color="auto" w:fill="auto"/>
          </w:tcPr>
          <w:p w:rsidR="00ED02F6" w:rsidRPr="00134385" w:rsidRDefault="00ED02F6" w:rsidP="00134385">
            <w:pPr>
              <w:spacing w:after="0" w:line="240" w:lineRule="auto"/>
              <w:jc w:val="center"/>
              <w:rPr>
                <w:rFonts w:ascii="Times New Roman" w:eastAsia="Calibri" w:hAnsi="Times New Roman" w:cs="Times New Roman"/>
                <w:b/>
                <w:sz w:val="24"/>
                <w:szCs w:val="24"/>
              </w:rPr>
            </w:pPr>
            <w:r w:rsidRPr="00134385">
              <w:rPr>
                <w:rFonts w:ascii="Times New Roman" w:eastAsia="Calibri" w:hAnsi="Times New Roman" w:cs="Times New Roman"/>
                <w:b/>
                <w:sz w:val="24"/>
                <w:szCs w:val="24"/>
              </w:rPr>
              <w:t>Единица измерения</w:t>
            </w:r>
          </w:p>
        </w:tc>
        <w:tc>
          <w:tcPr>
            <w:tcW w:w="1166" w:type="pct"/>
            <w:shd w:val="clear" w:color="auto" w:fill="auto"/>
          </w:tcPr>
          <w:p w:rsidR="00ED02F6" w:rsidRPr="00134385" w:rsidRDefault="00ED02F6" w:rsidP="00134385">
            <w:pPr>
              <w:spacing w:after="0" w:line="240" w:lineRule="auto"/>
              <w:jc w:val="center"/>
              <w:rPr>
                <w:rFonts w:ascii="Times New Roman" w:eastAsia="Calibri" w:hAnsi="Times New Roman" w:cs="Times New Roman"/>
                <w:b/>
                <w:sz w:val="24"/>
                <w:szCs w:val="24"/>
              </w:rPr>
            </w:pPr>
            <w:r w:rsidRPr="00134385">
              <w:rPr>
                <w:rFonts w:ascii="Times New Roman" w:eastAsia="Calibri" w:hAnsi="Times New Roman" w:cs="Times New Roman"/>
                <w:b/>
                <w:sz w:val="24"/>
                <w:szCs w:val="24"/>
              </w:rPr>
              <w:t xml:space="preserve">Данные на </w:t>
            </w:r>
            <w:smartTag w:uri="urn:schemas-microsoft-com:office:smarttags" w:element="metricconverter">
              <w:smartTagPr>
                <w:attr w:name="ProductID" w:val="2017 г"/>
              </w:smartTagPr>
              <w:r w:rsidRPr="00134385">
                <w:rPr>
                  <w:rFonts w:ascii="Times New Roman" w:eastAsia="Calibri" w:hAnsi="Times New Roman" w:cs="Times New Roman"/>
                  <w:b/>
                  <w:sz w:val="24"/>
                  <w:szCs w:val="24"/>
                </w:rPr>
                <w:t>2017 г</w:t>
              </w:r>
            </w:smartTag>
            <w:r w:rsidRPr="00134385">
              <w:rPr>
                <w:rFonts w:ascii="Times New Roman" w:eastAsia="Calibri" w:hAnsi="Times New Roman" w:cs="Times New Roman"/>
                <w:b/>
                <w:sz w:val="24"/>
                <w:szCs w:val="24"/>
              </w:rPr>
              <w:t>.</w:t>
            </w:r>
          </w:p>
        </w:tc>
      </w:tr>
      <w:tr w:rsidR="00ED02F6" w:rsidRPr="00134385" w:rsidTr="006D287A">
        <w:trPr>
          <w:jc w:val="center"/>
        </w:trPr>
        <w:tc>
          <w:tcPr>
            <w:tcW w:w="484" w:type="pct"/>
            <w:shd w:val="clear" w:color="auto" w:fill="auto"/>
          </w:tcPr>
          <w:p w:rsidR="00ED02F6" w:rsidRPr="00134385" w:rsidRDefault="00ED02F6" w:rsidP="00134385">
            <w:pPr>
              <w:spacing w:after="0" w:line="240" w:lineRule="auto"/>
              <w:jc w:val="both"/>
              <w:rPr>
                <w:rFonts w:ascii="Times New Roman" w:eastAsia="Calibri" w:hAnsi="Times New Roman" w:cs="Times New Roman"/>
                <w:sz w:val="24"/>
                <w:szCs w:val="24"/>
              </w:rPr>
            </w:pPr>
            <w:r w:rsidRPr="00134385">
              <w:rPr>
                <w:rFonts w:ascii="Times New Roman" w:eastAsia="Calibri" w:hAnsi="Times New Roman" w:cs="Times New Roman"/>
                <w:sz w:val="24"/>
                <w:szCs w:val="24"/>
              </w:rPr>
              <w:t>1</w:t>
            </w:r>
          </w:p>
        </w:tc>
        <w:tc>
          <w:tcPr>
            <w:tcW w:w="2512" w:type="pct"/>
            <w:shd w:val="clear" w:color="auto" w:fill="auto"/>
          </w:tcPr>
          <w:p w:rsidR="00ED02F6" w:rsidRPr="00134385" w:rsidRDefault="00ED02F6" w:rsidP="00134385">
            <w:pPr>
              <w:spacing w:after="0" w:line="240" w:lineRule="auto"/>
              <w:jc w:val="both"/>
              <w:rPr>
                <w:rFonts w:ascii="Times New Roman" w:eastAsia="Calibri" w:hAnsi="Times New Roman" w:cs="Times New Roman"/>
                <w:sz w:val="24"/>
                <w:szCs w:val="24"/>
              </w:rPr>
            </w:pPr>
            <w:r w:rsidRPr="00134385">
              <w:rPr>
                <w:rFonts w:ascii="Times New Roman" w:eastAsia="Calibri" w:hAnsi="Times New Roman" w:cs="Times New Roman"/>
                <w:sz w:val="24"/>
                <w:szCs w:val="24"/>
              </w:rPr>
              <w:t>Общее протяжение уличной сети</w:t>
            </w:r>
          </w:p>
        </w:tc>
        <w:tc>
          <w:tcPr>
            <w:tcW w:w="837" w:type="pct"/>
            <w:shd w:val="clear" w:color="auto" w:fill="auto"/>
          </w:tcPr>
          <w:p w:rsidR="00ED02F6" w:rsidRPr="00134385" w:rsidRDefault="00ED02F6" w:rsidP="00134385">
            <w:pPr>
              <w:spacing w:after="0" w:line="240" w:lineRule="auto"/>
              <w:jc w:val="center"/>
              <w:rPr>
                <w:rFonts w:ascii="Times New Roman" w:eastAsia="Calibri" w:hAnsi="Times New Roman" w:cs="Times New Roman"/>
                <w:sz w:val="24"/>
                <w:szCs w:val="24"/>
              </w:rPr>
            </w:pPr>
            <w:r w:rsidRPr="00134385">
              <w:rPr>
                <w:rFonts w:ascii="Times New Roman" w:eastAsia="Calibri" w:hAnsi="Times New Roman" w:cs="Times New Roman"/>
                <w:sz w:val="24"/>
                <w:szCs w:val="24"/>
              </w:rPr>
              <w:t>км</w:t>
            </w:r>
          </w:p>
        </w:tc>
        <w:tc>
          <w:tcPr>
            <w:tcW w:w="1166" w:type="pct"/>
            <w:shd w:val="clear" w:color="auto" w:fill="auto"/>
          </w:tcPr>
          <w:p w:rsidR="00ED02F6" w:rsidRPr="00134385" w:rsidRDefault="00ED02F6" w:rsidP="00134385">
            <w:pPr>
              <w:spacing w:after="0" w:line="240" w:lineRule="auto"/>
              <w:jc w:val="center"/>
              <w:rPr>
                <w:rFonts w:ascii="Times New Roman" w:eastAsia="Calibri" w:hAnsi="Times New Roman" w:cs="Times New Roman"/>
                <w:sz w:val="24"/>
                <w:szCs w:val="24"/>
              </w:rPr>
            </w:pPr>
            <w:r w:rsidRPr="00134385">
              <w:rPr>
                <w:rFonts w:ascii="Times New Roman" w:eastAsia="Calibri" w:hAnsi="Times New Roman" w:cs="Times New Roman"/>
                <w:sz w:val="24"/>
                <w:szCs w:val="24"/>
              </w:rPr>
              <w:t>17,560</w:t>
            </w:r>
          </w:p>
        </w:tc>
      </w:tr>
      <w:tr w:rsidR="00ED02F6" w:rsidRPr="00134385" w:rsidTr="006D287A">
        <w:trPr>
          <w:jc w:val="center"/>
        </w:trPr>
        <w:tc>
          <w:tcPr>
            <w:tcW w:w="484" w:type="pct"/>
            <w:shd w:val="clear" w:color="auto" w:fill="auto"/>
          </w:tcPr>
          <w:p w:rsidR="00ED02F6" w:rsidRPr="00134385" w:rsidRDefault="00ED02F6" w:rsidP="00134385">
            <w:pPr>
              <w:spacing w:after="0" w:line="240" w:lineRule="auto"/>
              <w:jc w:val="both"/>
              <w:rPr>
                <w:rFonts w:ascii="Times New Roman" w:eastAsia="Calibri" w:hAnsi="Times New Roman" w:cs="Times New Roman"/>
                <w:sz w:val="24"/>
                <w:szCs w:val="24"/>
              </w:rPr>
            </w:pPr>
            <w:r w:rsidRPr="00134385">
              <w:rPr>
                <w:rFonts w:ascii="Times New Roman" w:eastAsia="Calibri" w:hAnsi="Times New Roman" w:cs="Times New Roman"/>
                <w:sz w:val="24"/>
                <w:szCs w:val="24"/>
              </w:rPr>
              <w:t>2</w:t>
            </w:r>
          </w:p>
        </w:tc>
        <w:tc>
          <w:tcPr>
            <w:tcW w:w="2512" w:type="pct"/>
            <w:shd w:val="clear" w:color="auto" w:fill="auto"/>
          </w:tcPr>
          <w:p w:rsidR="00ED02F6" w:rsidRPr="00134385" w:rsidRDefault="00ED02F6" w:rsidP="00134385">
            <w:pPr>
              <w:spacing w:after="0" w:line="240" w:lineRule="auto"/>
              <w:jc w:val="both"/>
              <w:rPr>
                <w:rFonts w:ascii="Times New Roman" w:eastAsia="Calibri" w:hAnsi="Times New Roman" w:cs="Times New Roman"/>
                <w:sz w:val="24"/>
                <w:szCs w:val="24"/>
              </w:rPr>
            </w:pPr>
            <w:r w:rsidRPr="00134385">
              <w:rPr>
                <w:rFonts w:ascii="Times New Roman" w:eastAsia="Calibri" w:hAnsi="Times New Roman" w:cs="Times New Roman"/>
                <w:sz w:val="24"/>
                <w:szCs w:val="24"/>
              </w:rPr>
              <w:t>Общая площадь уличной сети</w:t>
            </w:r>
          </w:p>
        </w:tc>
        <w:tc>
          <w:tcPr>
            <w:tcW w:w="837" w:type="pct"/>
            <w:shd w:val="clear" w:color="auto" w:fill="auto"/>
          </w:tcPr>
          <w:p w:rsidR="00ED02F6" w:rsidRPr="00134385" w:rsidRDefault="00ED02F6" w:rsidP="00134385">
            <w:pPr>
              <w:spacing w:after="0" w:line="240" w:lineRule="auto"/>
              <w:jc w:val="center"/>
              <w:rPr>
                <w:rFonts w:ascii="Times New Roman" w:eastAsia="Calibri" w:hAnsi="Times New Roman" w:cs="Times New Roman"/>
                <w:sz w:val="24"/>
                <w:szCs w:val="24"/>
              </w:rPr>
            </w:pPr>
            <w:r w:rsidRPr="00134385">
              <w:rPr>
                <w:rFonts w:ascii="Times New Roman" w:eastAsia="Calibri" w:hAnsi="Times New Roman" w:cs="Times New Roman"/>
                <w:sz w:val="24"/>
                <w:szCs w:val="24"/>
              </w:rPr>
              <w:t>кв.м.</w:t>
            </w:r>
          </w:p>
        </w:tc>
        <w:tc>
          <w:tcPr>
            <w:tcW w:w="1166" w:type="pct"/>
            <w:shd w:val="clear" w:color="auto" w:fill="auto"/>
          </w:tcPr>
          <w:p w:rsidR="00ED02F6" w:rsidRPr="00134385" w:rsidRDefault="00ED02F6" w:rsidP="00134385">
            <w:pPr>
              <w:spacing w:after="0" w:line="240" w:lineRule="auto"/>
              <w:jc w:val="center"/>
              <w:rPr>
                <w:rFonts w:ascii="Times New Roman" w:eastAsia="Calibri" w:hAnsi="Times New Roman" w:cs="Times New Roman"/>
                <w:sz w:val="24"/>
                <w:szCs w:val="24"/>
              </w:rPr>
            </w:pPr>
            <w:r w:rsidRPr="00134385">
              <w:rPr>
                <w:rFonts w:ascii="Times New Roman" w:eastAsia="Calibri" w:hAnsi="Times New Roman" w:cs="Times New Roman"/>
                <w:sz w:val="24"/>
                <w:szCs w:val="24"/>
              </w:rPr>
              <w:t>90 324</w:t>
            </w:r>
          </w:p>
        </w:tc>
      </w:tr>
      <w:tr w:rsidR="00ED02F6" w:rsidRPr="00134385" w:rsidTr="006D287A">
        <w:trPr>
          <w:jc w:val="center"/>
        </w:trPr>
        <w:tc>
          <w:tcPr>
            <w:tcW w:w="484" w:type="pct"/>
            <w:shd w:val="clear" w:color="auto" w:fill="auto"/>
          </w:tcPr>
          <w:p w:rsidR="00ED02F6" w:rsidRPr="00134385" w:rsidRDefault="00ED02F6" w:rsidP="00134385">
            <w:pPr>
              <w:spacing w:after="0" w:line="240" w:lineRule="auto"/>
              <w:jc w:val="both"/>
              <w:rPr>
                <w:rFonts w:ascii="Times New Roman" w:eastAsia="Calibri" w:hAnsi="Times New Roman" w:cs="Times New Roman"/>
                <w:sz w:val="24"/>
                <w:szCs w:val="24"/>
              </w:rPr>
            </w:pPr>
            <w:r w:rsidRPr="00134385">
              <w:rPr>
                <w:rFonts w:ascii="Times New Roman" w:eastAsia="Calibri" w:hAnsi="Times New Roman" w:cs="Times New Roman"/>
                <w:sz w:val="24"/>
                <w:szCs w:val="24"/>
              </w:rPr>
              <w:t>3</w:t>
            </w:r>
          </w:p>
        </w:tc>
        <w:tc>
          <w:tcPr>
            <w:tcW w:w="2512" w:type="pct"/>
            <w:shd w:val="clear" w:color="auto" w:fill="auto"/>
            <w:vAlign w:val="center"/>
          </w:tcPr>
          <w:p w:rsidR="00ED02F6" w:rsidRPr="00134385" w:rsidRDefault="00ED02F6" w:rsidP="00134385">
            <w:pPr>
              <w:spacing w:after="0" w:line="240" w:lineRule="auto"/>
              <w:jc w:val="both"/>
              <w:textAlignment w:val="center"/>
              <w:rPr>
                <w:rFonts w:ascii="Times New Roman" w:eastAsia="Calibri" w:hAnsi="Times New Roman" w:cs="Times New Roman"/>
                <w:sz w:val="24"/>
                <w:szCs w:val="24"/>
              </w:rPr>
            </w:pPr>
            <w:r w:rsidRPr="00134385">
              <w:rPr>
                <w:rFonts w:ascii="Times New Roman" w:eastAsia="Calibri" w:hAnsi="Times New Roman" w:cs="Times New Roman"/>
                <w:sz w:val="24"/>
                <w:szCs w:val="24"/>
              </w:rPr>
              <w:t>Плотность улично-дорожной сети</w:t>
            </w:r>
          </w:p>
        </w:tc>
        <w:tc>
          <w:tcPr>
            <w:tcW w:w="837" w:type="pct"/>
            <w:shd w:val="clear" w:color="auto" w:fill="auto"/>
            <w:vAlign w:val="center"/>
          </w:tcPr>
          <w:p w:rsidR="00ED02F6" w:rsidRPr="00134385" w:rsidRDefault="00ED02F6" w:rsidP="00134385">
            <w:pPr>
              <w:spacing w:after="0" w:line="240" w:lineRule="auto"/>
              <w:jc w:val="center"/>
              <w:rPr>
                <w:rFonts w:ascii="Times New Roman" w:eastAsia="Calibri" w:hAnsi="Times New Roman" w:cs="Times New Roman"/>
                <w:sz w:val="24"/>
                <w:szCs w:val="24"/>
              </w:rPr>
            </w:pPr>
            <w:r w:rsidRPr="00134385">
              <w:rPr>
                <w:rFonts w:ascii="Times New Roman" w:eastAsia="Calibri" w:hAnsi="Times New Roman" w:cs="Times New Roman"/>
                <w:sz w:val="24"/>
                <w:szCs w:val="24"/>
              </w:rPr>
              <w:t>км/км2</w:t>
            </w:r>
          </w:p>
        </w:tc>
        <w:tc>
          <w:tcPr>
            <w:tcW w:w="1166" w:type="pct"/>
            <w:shd w:val="clear" w:color="auto" w:fill="auto"/>
          </w:tcPr>
          <w:p w:rsidR="00ED02F6" w:rsidRPr="00134385" w:rsidRDefault="00ED02F6" w:rsidP="00134385">
            <w:pPr>
              <w:tabs>
                <w:tab w:val="left" w:pos="670"/>
                <w:tab w:val="center" w:pos="972"/>
              </w:tabs>
              <w:spacing w:after="0" w:line="240" w:lineRule="auto"/>
              <w:jc w:val="center"/>
              <w:rPr>
                <w:rFonts w:ascii="Times New Roman" w:eastAsia="Calibri" w:hAnsi="Times New Roman" w:cs="Times New Roman"/>
                <w:sz w:val="24"/>
                <w:szCs w:val="24"/>
              </w:rPr>
            </w:pPr>
          </w:p>
        </w:tc>
      </w:tr>
      <w:tr w:rsidR="00ED02F6" w:rsidRPr="00134385" w:rsidTr="006D287A">
        <w:trPr>
          <w:jc w:val="center"/>
        </w:trPr>
        <w:tc>
          <w:tcPr>
            <w:tcW w:w="484" w:type="pct"/>
            <w:shd w:val="clear" w:color="auto" w:fill="auto"/>
          </w:tcPr>
          <w:p w:rsidR="00ED02F6" w:rsidRPr="00134385" w:rsidRDefault="00ED02F6" w:rsidP="00134385">
            <w:pPr>
              <w:spacing w:after="0" w:line="240" w:lineRule="auto"/>
              <w:jc w:val="both"/>
              <w:rPr>
                <w:rFonts w:ascii="Times New Roman" w:eastAsia="Calibri" w:hAnsi="Times New Roman" w:cs="Times New Roman"/>
                <w:sz w:val="24"/>
                <w:szCs w:val="24"/>
              </w:rPr>
            </w:pPr>
            <w:r w:rsidRPr="00134385">
              <w:rPr>
                <w:rFonts w:ascii="Times New Roman" w:eastAsia="Calibri" w:hAnsi="Times New Roman" w:cs="Times New Roman"/>
                <w:sz w:val="24"/>
                <w:szCs w:val="24"/>
              </w:rPr>
              <w:t>4</w:t>
            </w:r>
          </w:p>
        </w:tc>
        <w:tc>
          <w:tcPr>
            <w:tcW w:w="2512" w:type="pct"/>
            <w:shd w:val="clear" w:color="auto" w:fill="auto"/>
          </w:tcPr>
          <w:p w:rsidR="00ED02F6" w:rsidRPr="00134385" w:rsidRDefault="00ED02F6" w:rsidP="00134385">
            <w:pPr>
              <w:spacing w:after="0" w:line="240" w:lineRule="auto"/>
              <w:jc w:val="both"/>
              <w:rPr>
                <w:rFonts w:ascii="Times New Roman" w:eastAsia="Calibri" w:hAnsi="Times New Roman" w:cs="Times New Roman"/>
                <w:sz w:val="24"/>
                <w:szCs w:val="24"/>
                <w:lang w:val="fr-FR" w:eastAsia="fr-FR"/>
              </w:rPr>
            </w:pPr>
            <w:r w:rsidRPr="00134385">
              <w:rPr>
                <w:rFonts w:ascii="Times New Roman" w:eastAsia="Calibri" w:hAnsi="Times New Roman" w:cs="Times New Roman"/>
                <w:sz w:val="24"/>
                <w:szCs w:val="24"/>
              </w:rPr>
              <w:t>Площадь застроенной территории</w:t>
            </w:r>
          </w:p>
        </w:tc>
        <w:tc>
          <w:tcPr>
            <w:tcW w:w="837" w:type="pct"/>
            <w:shd w:val="clear" w:color="auto" w:fill="auto"/>
          </w:tcPr>
          <w:p w:rsidR="00ED02F6" w:rsidRPr="00134385" w:rsidRDefault="00ED02F6" w:rsidP="00134385">
            <w:pPr>
              <w:spacing w:after="0" w:line="240" w:lineRule="auto"/>
              <w:jc w:val="center"/>
              <w:rPr>
                <w:rFonts w:ascii="Times New Roman" w:eastAsia="Calibri" w:hAnsi="Times New Roman" w:cs="Times New Roman"/>
                <w:sz w:val="24"/>
                <w:szCs w:val="24"/>
              </w:rPr>
            </w:pPr>
            <w:r w:rsidRPr="00134385">
              <w:rPr>
                <w:rFonts w:ascii="Times New Roman" w:eastAsia="Calibri" w:hAnsi="Times New Roman" w:cs="Times New Roman"/>
                <w:sz w:val="24"/>
                <w:szCs w:val="24"/>
              </w:rPr>
              <w:t>км2</w:t>
            </w:r>
          </w:p>
        </w:tc>
        <w:tc>
          <w:tcPr>
            <w:tcW w:w="1166" w:type="pct"/>
            <w:shd w:val="clear" w:color="auto" w:fill="auto"/>
          </w:tcPr>
          <w:p w:rsidR="00ED02F6" w:rsidRPr="00134385" w:rsidRDefault="00ED02F6" w:rsidP="00134385">
            <w:pPr>
              <w:spacing w:after="0" w:line="240" w:lineRule="auto"/>
              <w:jc w:val="center"/>
              <w:rPr>
                <w:rFonts w:ascii="Times New Roman" w:eastAsia="Calibri" w:hAnsi="Times New Roman" w:cs="Times New Roman"/>
                <w:sz w:val="24"/>
                <w:szCs w:val="24"/>
              </w:rPr>
            </w:pPr>
          </w:p>
        </w:tc>
      </w:tr>
    </w:tbl>
    <w:p w:rsidR="00ED02F6" w:rsidRPr="009B6F21" w:rsidRDefault="00ED02F6" w:rsidP="00ED02F6">
      <w:pPr>
        <w:pStyle w:val="a4"/>
        <w:ind w:firstLine="284"/>
        <w:jc w:val="both"/>
        <w:rPr>
          <w:rFonts w:ascii="Calibri" w:eastAsia="Times New Roman" w:hAnsi="Calibri" w:cs="Times New Roman"/>
          <w:sz w:val="28"/>
          <w:szCs w:val="28"/>
        </w:rPr>
      </w:pPr>
    </w:p>
    <w:p w:rsidR="00ED02F6" w:rsidRPr="00ED02F6" w:rsidRDefault="00ED02F6" w:rsidP="00ED02F6">
      <w:pPr>
        <w:pStyle w:val="a4"/>
        <w:ind w:firstLine="709"/>
        <w:jc w:val="both"/>
        <w:rPr>
          <w:rFonts w:ascii="Times New Roman" w:eastAsia="Times New Roman" w:hAnsi="Times New Roman" w:cs="Times New Roman"/>
          <w:sz w:val="28"/>
          <w:szCs w:val="28"/>
        </w:rPr>
      </w:pPr>
    </w:p>
    <w:p w:rsidR="001E52A6" w:rsidRPr="00ED02F6" w:rsidRDefault="001E52A6" w:rsidP="001E52A6">
      <w:pPr>
        <w:jc w:val="center"/>
        <w:rPr>
          <w:rFonts w:ascii="Times New Roman" w:hAnsi="Times New Roman" w:cs="Times New Roman"/>
          <w:i/>
          <w:sz w:val="28"/>
          <w:szCs w:val="28"/>
        </w:rPr>
      </w:pPr>
      <w:r w:rsidRPr="00ED02F6">
        <w:rPr>
          <w:rFonts w:ascii="Times New Roman" w:hAnsi="Times New Roman" w:cs="Times New Roman"/>
          <w:i/>
          <w:sz w:val="28"/>
          <w:szCs w:val="28"/>
        </w:rPr>
        <w:t>Основные проблемы транспортного комплекса поселения</w:t>
      </w:r>
    </w:p>
    <w:p w:rsidR="001E52A6" w:rsidRPr="00ED02F6" w:rsidRDefault="001E52A6" w:rsidP="00ED02F6">
      <w:pPr>
        <w:tabs>
          <w:tab w:val="left" w:pos="1134"/>
        </w:tabs>
        <w:spacing w:after="0" w:line="240" w:lineRule="auto"/>
        <w:ind w:firstLine="709"/>
        <w:jc w:val="both"/>
        <w:rPr>
          <w:rFonts w:ascii="Times New Roman" w:hAnsi="Times New Roman" w:cs="Times New Roman"/>
          <w:sz w:val="28"/>
          <w:szCs w:val="28"/>
        </w:rPr>
      </w:pPr>
      <w:r w:rsidRPr="00ED02F6">
        <w:rPr>
          <w:rFonts w:ascii="Times New Roman" w:hAnsi="Times New Roman" w:cs="Times New Roman"/>
          <w:sz w:val="28"/>
          <w:szCs w:val="28"/>
        </w:rPr>
        <w:t xml:space="preserve">На основании анализа транспортной инфраструктуры, оценки влияния транспортных критериев на развитие и функциональное использование территории </w:t>
      </w:r>
      <w:r w:rsidR="00ED02F6" w:rsidRPr="00ED02F6">
        <w:rPr>
          <w:rFonts w:ascii="Times New Roman" w:hAnsi="Times New Roman" w:cs="Times New Roman"/>
          <w:sz w:val="28"/>
          <w:szCs w:val="28"/>
        </w:rPr>
        <w:t>сельсовета</w:t>
      </w:r>
      <w:r w:rsidRPr="00ED02F6">
        <w:rPr>
          <w:rFonts w:ascii="Times New Roman" w:hAnsi="Times New Roman" w:cs="Times New Roman"/>
          <w:sz w:val="28"/>
          <w:szCs w:val="28"/>
        </w:rPr>
        <w:t xml:space="preserve"> можно выделить основные проблемы развития транспорта:</w:t>
      </w:r>
    </w:p>
    <w:p w:rsidR="00ED02F6" w:rsidRPr="00ED02F6" w:rsidRDefault="00ED02F6" w:rsidP="00AE260B">
      <w:pPr>
        <w:pStyle w:val="a4"/>
        <w:numPr>
          <w:ilvl w:val="0"/>
          <w:numId w:val="21"/>
        </w:numPr>
        <w:tabs>
          <w:tab w:val="left" w:pos="1134"/>
        </w:tabs>
        <w:ind w:left="0" w:firstLine="709"/>
        <w:jc w:val="both"/>
        <w:rPr>
          <w:rFonts w:ascii="Times New Roman" w:eastAsia="Times New Roman" w:hAnsi="Times New Roman" w:cs="Times New Roman"/>
          <w:sz w:val="28"/>
          <w:szCs w:val="28"/>
        </w:rPr>
      </w:pPr>
      <w:r w:rsidRPr="00ED02F6">
        <w:rPr>
          <w:rFonts w:ascii="Times New Roman" w:eastAsia="Times New Roman" w:hAnsi="Times New Roman" w:cs="Times New Roman"/>
          <w:sz w:val="28"/>
          <w:szCs w:val="28"/>
        </w:rPr>
        <w:t>неудовлетворительное техническое состояние поселковых улиц и дорог;</w:t>
      </w:r>
    </w:p>
    <w:p w:rsidR="00ED02F6" w:rsidRPr="00ED02F6" w:rsidRDefault="00ED02F6" w:rsidP="00AE260B">
      <w:pPr>
        <w:pStyle w:val="a4"/>
        <w:numPr>
          <w:ilvl w:val="0"/>
          <w:numId w:val="21"/>
        </w:numPr>
        <w:tabs>
          <w:tab w:val="left" w:pos="1134"/>
        </w:tabs>
        <w:ind w:left="0" w:firstLine="709"/>
        <w:jc w:val="both"/>
        <w:rPr>
          <w:rFonts w:ascii="Times New Roman" w:eastAsia="Times New Roman" w:hAnsi="Times New Roman" w:cs="Times New Roman"/>
          <w:sz w:val="28"/>
          <w:szCs w:val="28"/>
        </w:rPr>
      </w:pPr>
      <w:r w:rsidRPr="00ED02F6">
        <w:rPr>
          <w:rFonts w:ascii="Times New Roman" w:eastAsia="Times New Roman" w:hAnsi="Times New Roman" w:cs="Times New Roman"/>
          <w:sz w:val="28"/>
          <w:szCs w:val="28"/>
        </w:rPr>
        <w:t>недостаточность ширины проезжей части (4-</w:t>
      </w:r>
      <w:smartTag w:uri="urn:schemas-microsoft-com:office:smarttags" w:element="metricconverter">
        <w:smartTagPr>
          <w:attr w:name="ProductID" w:val="6 м"/>
        </w:smartTagPr>
        <w:r w:rsidRPr="00ED02F6">
          <w:rPr>
            <w:rFonts w:ascii="Times New Roman" w:eastAsia="Times New Roman" w:hAnsi="Times New Roman" w:cs="Times New Roman"/>
            <w:sz w:val="28"/>
            <w:szCs w:val="28"/>
          </w:rPr>
          <w:t>6 м</w:t>
        </w:r>
      </w:smartTag>
      <w:r w:rsidRPr="00ED02F6">
        <w:rPr>
          <w:rFonts w:ascii="Times New Roman" w:eastAsia="Times New Roman" w:hAnsi="Times New Roman" w:cs="Times New Roman"/>
          <w:sz w:val="28"/>
          <w:szCs w:val="28"/>
        </w:rPr>
        <w:t>);</w:t>
      </w:r>
    </w:p>
    <w:p w:rsidR="00ED02F6" w:rsidRPr="00ED02F6" w:rsidRDefault="00ED02F6" w:rsidP="00AE260B">
      <w:pPr>
        <w:pStyle w:val="a4"/>
        <w:numPr>
          <w:ilvl w:val="0"/>
          <w:numId w:val="21"/>
        </w:numPr>
        <w:tabs>
          <w:tab w:val="left" w:pos="1134"/>
        </w:tabs>
        <w:ind w:left="0" w:firstLine="709"/>
        <w:jc w:val="both"/>
        <w:rPr>
          <w:rFonts w:ascii="Times New Roman" w:eastAsia="Times New Roman" w:hAnsi="Times New Roman" w:cs="Times New Roman"/>
          <w:sz w:val="28"/>
          <w:szCs w:val="28"/>
        </w:rPr>
      </w:pPr>
      <w:r w:rsidRPr="00ED02F6">
        <w:rPr>
          <w:rFonts w:ascii="Times New Roman" w:eastAsia="Times New Roman" w:hAnsi="Times New Roman" w:cs="Times New Roman"/>
          <w:sz w:val="28"/>
          <w:szCs w:val="28"/>
        </w:rPr>
        <w:t>отсутствие дифференцирования улиц по назначению;</w:t>
      </w:r>
    </w:p>
    <w:p w:rsidR="00ED02F6" w:rsidRPr="00ED02F6" w:rsidRDefault="00ED02F6" w:rsidP="00AE260B">
      <w:pPr>
        <w:pStyle w:val="a4"/>
        <w:numPr>
          <w:ilvl w:val="0"/>
          <w:numId w:val="21"/>
        </w:numPr>
        <w:tabs>
          <w:tab w:val="left" w:pos="1134"/>
        </w:tabs>
        <w:ind w:left="0" w:firstLine="709"/>
        <w:jc w:val="both"/>
        <w:rPr>
          <w:rFonts w:ascii="Times New Roman" w:eastAsia="Times New Roman" w:hAnsi="Times New Roman" w:cs="Times New Roman"/>
          <w:sz w:val="28"/>
          <w:szCs w:val="28"/>
        </w:rPr>
      </w:pPr>
      <w:r w:rsidRPr="00ED02F6">
        <w:rPr>
          <w:rFonts w:ascii="Times New Roman" w:eastAsia="Times New Roman" w:hAnsi="Times New Roman" w:cs="Times New Roman"/>
          <w:sz w:val="28"/>
          <w:szCs w:val="28"/>
        </w:rPr>
        <w:t>недостаточное искусственное освещение;</w:t>
      </w:r>
    </w:p>
    <w:p w:rsidR="001E52A6" w:rsidRPr="00ED02F6" w:rsidRDefault="00ED02F6" w:rsidP="00AE260B">
      <w:pPr>
        <w:pStyle w:val="a4"/>
        <w:numPr>
          <w:ilvl w:val="0"/>
          <w:numId w:val="21"/>
        </w:numPr>
        <w:tabs>
          <w:tab w:val="left" w:pos="1134"/>
        </w:tabs>
        <w:ind w:left="0" w:firstLine="709"/>
        <w:jc w:val="both"/>
        <w:rPr>
          <w:rFonts w:ascii="Times New Roman" w:hAnsi="Times New Roman" w:cs="Times New Roman"/>
          <w:sz w:val="28"/>
          <w:szCs w:val="28"/>
        </w:rPr>
      </w:pPr>
      <w:r w:rsidRPr="00ED02F6">
        <w:rPr>
          <w:rFonts w:ascii="Times New Roman" w:eastAsia="Times New Roman" w:hAnsi="Times New Roman" w:cs="Times New Roman"/>
          <w:sz w:val="28"/>
          <w:szCs w:val="28"/>
        </w:rPr>
        <w:t>отсутствие тротуаров необходимых для упорядочения движения  пешеходов</w:t>
      </w:r>
      <w:r w:rsidR="001E52A6" w:rsidRPr="00ED02F6">
        <w:rPr>
          <w:rFonts w:ascii="Times New Roman" w:hAnsi="Times New Roman" w:cs="Times New Roman"/>
          <w:sz w:val="28"/>
          <w:szCs w:val="28"/>
        </w:rPr>
        <w:t>.</w:t>
      </w:r>
    </w:p>
    <w:p w:rsidR="001E52A6" w:rsidRPr="00ED02F6" w:rsidRDefault="001E52A6" w:rsidP="00ED02F6">
      <w:pPr>
        <w:tabs>
          <w:tab w:val="left" w:pos="1134"/>
        </w:tabs>
        <w:spacing w:after="0" w:line="240" w:lineRule="auto"/>
        <w:ind w:firstLine="709"/>
        <w:jc w:val="both"/>
        <w:rPr>
          <w:rFonts w:ascii="Times New Roman" w:hAnsi="Times New Roman" w:cs="Times New Roman"/>
          <w:sz w:val="28"/>
          <w:szCs w:val="28"/>
        </w:rPr>
      </w:pPr>
    </w:p>
    <w:p w:rsidR="001E52A6" w:rsidRPr="0050165E" w:rsidRDefault="00A34DF7" w:rsidP="00A34DF7">
      <w:pPr>
        <w:pStyle w:val="2"/>
        <w:jc w:val="both"/>
        <w:rPr>
          <w:i w:val="0"/>
          <w:color w:val="833C0B" w:themeColor="accent2" w:themeShade="80"/>
          <w:sz w:val="28"/>
        </w:rPr>
      </w:pPr>
      <w:bookmarkStart w:id="71" w:name="_Toc488920902"/>
      <w:bookmarkStart w:id="72" w:name="_Toc6396364"/>
      <w:bookmarkStart w:id="73" w:name="_Toc59706440"/>
      <w:r w:rsidRPr="00ED02F6">
        <w:rPr>
          <w:i w:val="0"/>
          <w:color w:val="833C0B" w:themeColor="accent2" w:themeShade="80"/>
          <w:sz w:val="28"/>
        </w:rPr>
        <w:t xml:space="preserve">3.1.4. </w:t>
      </w:r>
      <w:r w:rsidR="001E52A6" w:rsidRPr="00ED02F6">
        <w:rPr>
          <w:i w:val="0"/>
          <w:color w:val="833C0B" w:themeColor="accent2" w:themeShade="80"/>
          <w:sz w:val="28"/>
        </w:rPr>
        <w:t>Инженерная инфраструктура</w:t>
      </w:r>
      <w:bookmarkEnd w:id="71"/>
      <w:bookmarkEnd w:id="72"/>
      <w:bookmarkEnd w:id="73"/>
    </w:p>
    <w:p w:rsidR="000F23B2" w:rsidRPr="009D5828" w:rsidRDefault="000F23B2" w:rsidP="009D5828">
      <w:pPr>
        <w:pStyle w:val="3"/>
        <w:spacing w:before="0" w:after="0"/>
        <w:ind w:firstLine="709"/>
        <w:jc w:val="both"/>
        <w:rPr>
          <w:rFonts w:cs="Times New Roman"/>
          <w:b/>
          <w:sz w:val="28"/>
          <w:szCs w:val="28"/>
        </w:rPr>
      </w:pPr>
      <w:bookmarkStart w:id="74" w:name="_Toc349342011"/>
      <w:bookmarkStart w:id="75" w:name="_Toc380055213"/>
      <w:bookmarkStart w:id="76" w:name="_Toc59706441"/>
      <w:r w:rsidRPr="009D5828">
        <w:rPr>
          <w:rFonts w:cs="Times New Roman"/>
          <w:b/>
          <w:sz w:val="28"/>
          <w:szCs w:val="28"/>
        </w:rPr>
        <w:t>Водоснабжение</w:t>
      </w:r>
      <w:bookmarkEnd w:id="74"/>
      <w:bookmarkEnd w:id="75"/>
      <w:bookmarkEnd w:id="76"/>
    </w:p>
    <w:p w:rsidR="00E34DDF" w:rsidRPr="009D5828" w:rsidRDefault="00E34DDF" w:rsidP="009D5828">
      <w:pPr>
        <w:spacing w:after="0" w:line="240" w:lineRule="auto"/>
        <w:ind w:firstLine="709"/>
        <w:contextualSpacing/>
        <w:jc w:val="both"/>
        <w:rPr>
          <w:rFonts w:ascii="Times New Roman" w:hAnsi="Times New Roman" w:cs="Times New Roman"/>
          <w:bCs/>
          <w:i/>
          <w:iCs/>
          <w:sz w:val="28"/>
          <w:szCs w:val="28"/>
          <w:u w:val="single"/>
          <w:lang w:eastAsia="ru-RU"/>
        </w:rPr>
      </w:pPr>
      <w:r w:rsidRPr="009D5828">
        <w:rPr>
          <w:rFonts w:ascii="Times New Roman" w:hAnsi="Times New Roman" w:cs="Times New Roman"/>
          <w:bCs/>
          <w:i/>
          <w:iCs/>
          <w:sz w:val="28"/>
          <w:szCs w:val="28"/>
          <w:u w:val="single"/>
          <w:lang w:eastAsia="ru-RU"/>
        </w:rPr>
        <w:t>Существующее положение</w:t>
      </w:r>
    </w:p>
    <w:p w:rsidR="009D5828" w:rsidRPr="009D5828" w:rsidRDefault="009D5828" w:rsidP="009D5828">
      <w:pPr>
        <w:spacing w:after="0" w:line="240" w:lineRule="auto"/>
        <w:ind w:firstLine="709"/>
        <w:jc w:val="both"/>
        <w:rPr>
          <w:rFonts w:ascii="Times New Roman" w:eastAsia="Calibri" w:hAnsi="Times New Roman" w:cs="Times New Roman"/>
          <w:sz w:val="28"/>
          <w:szCs w:val="28"/>
        </w:rPr>
      </w:pPr>
      <w:r w:rsidRPr="009D5828">
        <w:rPr>
          <w:rFonts w:ascii="Times New Roman" w:eastAsia="Calibri" w:hAnsi="Times New Roman" w:cs="Times New Roman"/>
          <w:sz w:val="28"/>
          <w:szCs w:val="28"/>
        </w:rPr>
        <w:t>Источником водоснабжения являются подземные воды.</w:t>
      </w:r>
    </w:p>
    <w:p w:rsidR="009D5828" w:rsidRPr="002D0D01" w:rsidRDefault="009D5828" w:rsidP="009D5828">
      <w:pPr>
        <w:spacing w:after="0" w:line="240" w:lineRule="auto"/>
        <w:ind w:firstLine="709"/>
        <w:contextualSpacing/>
        <w:jc w:val="both"/>
        <w:rPr>
          <w:rFonts w:ascii="Times New Roman" w:hAnsi="Times New Roman" w:cs="Times New Roman"/>
          <w:sz w:val="28"/>
          <w:szCs w:val="28"/>
        </w:rPr>
      </w:pPr>
      <w:r w:rsidRPr="009D5828">
        <w:rPr>
          <w:rFonts w:ascii="Times New Roman" w:eastAsia="Calibri" w:hAnsi="Times New Roman" w:cs="Times New Roman"/>
          <w:sz w:val="28"/>
          <w:szCs w:val="28"/>
        </w:rPr>
        <w:t xml:space="preserve">Служба </w:t>
      </w:r>
      <w:r w:rsidRPr="003D16FA">
        <w:rPr>
          <w:rFonts w:ascii="Times New Roman" w:eastAsia="Calibri" w:hAnsi="Times New Roman" w:cs="Times New Roman"/>
          <w:sz w:val="28"/>
          <w:szCs w:val="28"/>
        </w:rPr>
        <w:t>водопроводного хозяйства включает в себя эксплуатацию и обслуживание водоразборных колонок; пожарных гидрантов;    артезианских скважин -</w:t>
      </w:r>
      <w:r w:rsidR="003D16FA" w:rsidRPr="003D16FA">
        <w:rPr>
          <w:rFonts w:ascii="Times New Roman" w:eastAsia="Calibri" w:hAnsi="Times New Roman" w:cs="Times New Roman"/>
          <w:sz w:val="28"/>
          <w:szCs w:val="28"/>
        </w:rPr>
        <w:t xml:space="preserve"> 1</w:t>
      </w:r>
      <w:r w:rsidRPr="003D16FA">
        <w:rPr>
          <w:rFonts w:ascii="Times New Roman" w:eastAsia="Calibri" w:hAnsi="Times New Roman" w:cs="Times New Roman"/>
          <w:sz w:val="28"/>
          <w:szCs w:val="28"/>
        </w:rPr>
        <w:t xml:space="preserve">шт; сетей протяженностью  - </w:t>
      </w:r>
      <w:r w:rsidR="003D16FA" w:rsidRPr="003D16FA">
        <w:rPr>
          <w:rFonts w:ascii="Times New Roman" w:eastAsia="Calibri" w:hAnsi="Times New Roman" w:cs="Times New Roman"/>
          <w:sz w:val="28"/>
          <w:szCs w:val="28"/>
        </w:rPr>
        <w:t>5</w:t>
      </w:r>
      <w:r w:rsidRPr="003D16FA">
        <w:rPr>
          <w:rFonts w:ascii="Times New Roman" w:eastAsia="Calibri" w:hAnsi="Times New Roman" w:cs="Times New Roman"/>
          <w:sz w:val="28"/>
          <w:szCs w:val="28"/>
        </w:rPr>
        <w:t>,</w:t>
      </w:r>
      <w:r w:rsidR="003D16FA" w:rsidRPr="003D16FA">
        <w:rPr>
          <w:rFonts w:ascii="Times New Roman" w:eastAsia="Calibri" w:hAnsi="Times New Roman" w:cs="Times New Roman"/>
          <w:sz w:val="28"/>
          <w:szCs w:val="28"/>
        </w:rPr>
        <w:t>5</w:t>
      </w:r>
      <w:r w:rsidRPr="003D16FA">
        <w:rPr>
          <w:rFonts w:ascii="Times New Roman" w:eastAsia="Calibri" w:hAnsi="Times New Roman" w:cs="Times New Roman"/>
          <w:sz w:val="28"/>
          <w:szCs w:val="28"/>
        </w:rPr>
        <w:t xml:space="preserve"> км. </w:t>
      </w:r>
      <w:r w:rsidR="003D16FA" w:rsidRPr="003D16FA">
        <w:rPr>
          <w:rFonts w:ascii="Times New Roman" w:eastAsia="Times New Roman" w:hAnsi="Times New Roman" w:cs="Times New Roman"/>
          <w:color w:val="212121"/>
          <w:sz w:val="28"/>
          <w:szCs w:val="28"/>
          <w:lang w:val="tt-RU" w:eastAsia="tt-RU"/>
        </w:rPr>
        <w:t xml:space="preserve">Качество питьевой воды соответствует СанПиН 2.1.4.1074-01.  Зоны санитарной охраны водозаборов, </w:t>
      </w:r>
      <w:r w:rsidR="003D16FA" w:rsidRPr="003D16FA">
        <w:rPr>
          <w:rFonts w:ascii="Times New Roman" w:eastAsia="Times New Roman" w:hAnsi="Times New Roman" w:cs="Times New Roman"/>
          <w:color w:val="212121"/>
          <w:sz w:val="28"/>
          <w:szCs w:val="28"/>
          <w:lang w:val="tt-RU" w:eastAsia="tt-RU"/>
        </w:rPr>
        <w:lastRenderedPageBreak/>
        <w:t xml:space="preserve">в целях санитарно-эпидемиологической надежности, предусмотрены в соответствии </w:t>
      </w:r>
      <w:r w:rsidR="003D16FA" w:rsidRPr="002D0D01">
        <w:rPr>
          <w:rFonts w:ascii="Times New Roman" w:eastAsia="Times New Roman" w:hAnsi="Times New Roman" w:cs="Times New Roman"/>
          <w:color w:val="212121"/>
          <w:sz w:val="28"/>
          <w:szCs w:val="28"/>
          <w:lang w:val="tt-RU" w:eastAsia="tt-RU"/>
        </w:rPr>
        <w:t>с требованиями СНиП 2.04.02-84 и СанПиН 2.1.41110-02.</w:t>
      </w:r>
    </w:p>
    <w:p w:rsidR="009D5828" w:rsidRPr="002D0D01" w:rsidRDefault="009D5828" w:rsidP="009D5828">
      <w:pPr>
        <w:spacing w:after="0" w:line="240" w:lineRule="auto"/>
        <w:ind w:firstLine="709"/>
        <w:jc w:val="both"/>
        <w:rPr>
          <w:rFonts w:ascii="Times New Roman" w:eastAsia="Calibri" w:hAnsi="Times New Roman" w:cs="Times New Roman"/>
          <w:sz w:val="28"/>
          <w:szCs w:val="28"/>
        </w:rPr>
      </w:pPr>
      <w:r w:rsidRPr="002D0D01">
        <w:rPr>
          <w:rFonts w:ascii="Times New Roman" w:eastAsia="Calibri" w:hAnsi="Times New Roman" w:cs="Times New Roman"/>
          <w:sz w:val="28"/>
          <w:szCs w:val="28"/>
        </w:rPr>
        <w:t>Станции водоподготовки на водозаборах отсутствуют.</w:t>
      </w:r>
    </w:p>
    <w:p w:rsidR="009D5828" w:rsidRPr="002D0D01" w:rsidRDefault="009D5828" w:rsidP="009D5828">
      <w:pPr>
        <w:spacing w:after="0" w:line="240" w:lineRule="auto"/>
        <w:ind w:firstLine="709"/>
        <w:contextualSpacing/>
        <w:jc w:val="both"/>
        <w:rPr>
          <w:rFonts w:ascii="Times New Roman" w:hAnsi="Times New Roman" w:cs="Times New Roman"/>
          <w:sz w:val="28"/>
          <w:szCs w:val="28"/>
        </w:rPr>
      </w:pPr>
      <w:r w:rsidRPr="002D0D01">
        <w:rPr>
          <w:rFonts w:ascii="Times New Roman" w:eastAsia="Calibri" w:hAnsi="Times New Roman" w:cs="Times New Roman"/>
          <w:sz w:val="28"/>
          <w:szCs w:val="28"/>
        </w:rPr>
        <w:t>Изношенность водопроводной сети превышает 70 процентов.</w:t>
      </w:r>
    </w:p>
    <w:p w:rsidR="009D5828" w:rsidRPr="002D0D01" w:rsidRDefault="009D5828" w:rsidP="009D5828">
      <w:pPr>
        <w:spacing w:after="0" w:line="240" w:lineRule="auto"/>
        <w:ind w:firstLine="709"/>
        <w:contextualSpacing/>
        <w:jc w:val="both"/>
        <w:rPr>
          <w:rFonts w:ascii="Times New Roman" w:hAnsi="Times New Roman" w:cs="Times New Roman"/>
          <w:sz w:val="28"/>
          <w:szCs w:val="28"/>
        </w:rPr>
      </w:pPr>
    </w:p>
    <w:p w:rsidR="000B0073" w:rsidRPr="002D0D01" w:rsidRDefault="000B0073" w:rsidP="000B0073">
      <w:pPr>
        <w:spacing w:after="0" w:line="240" w:lineRule="auto"/>
        <w:ind w:firstLine="709"/>
        <w:contextualSpacing/>
        <w:jc w:val="both"/>
        <w:rPr>
          <w:rFonts w:ascii="Times New Roman" w:hAnsi="Times New Roman" w:cs="Times New Roman"/>
          <w:i/>
          <w:sz w:val="28"/>
          <w:szCs w:val="28"/>
        </w:rPr>
      </w:pPr>
      <w:r w:rsidRPr="002D0D01">
        <w:rPr>
          <w:rFonts w:ascii="Times New Roman" w:hAnsi="Times New Roman" w:cs="Times New Roman"/>
          <w:i/>
          <w:sz w:val="28"/>
          <w:szCs w:val="28"/>
        </w:rPr>
        <w:t>Потребности воды на пожаротушение</w:t>
      </w:r>
    </w:p>
    <w:p w:rsidR="000B0073" w:rsidRPr="002D0D01" w:rsidRDefault="000B0073" w:rsidP="000B0073">
      <w:pPr>
        <w:spacing w:after="0" w:line="240" w:lineRule="auto"/>
        <w:ind w:firstLine="709"/>
        <w:jc w:val="both"/>
        <w:rPr>
          <w:rFonts w:ascii="Times New Roman" w:hAnsi="Times New Roman" w:cs="Times New Roman"/>
          <w:sz w:val="28"/>
          <w:szCs w:val="28"/>
        </w:rPr>
      </w:pPr>
      <w:r w:rsidRPr="002D0D01">
        <w:rPr>
          <w:rFonts w:ascii="Times New Roman" w:hAnsi="Times New Roman" w:cs="Times New Roman"/>
          <w:sz w:val="28"/>
          <w:szCs w:val="28"/>
        </w:rPr>
        <w:t xml:space="preserve">В с. </w:t>
      </w:r>
      <w:r w:rsidR="009E1FFC" w:rsidRPr="002D0D01">
        <w:rPr>
          <w:rFonts w:ascii="Times New Roman" w:hAnsi="Times New Roman" w:cs="Times New Roman"/>
          <w:sz w:val="28"/>
          <w:szCs w:val="28"/>
        </w:rPr>
        <w:t>Наурузов</w:t>
      </w:r>
      <w:r w:rsidR="00C52D53" w:rsidRPr="002D0D01">
        <w:rPr>
          <w:rFonts w:ascii="Times New Roman" w:hAnsi="Times New Roman" w:cs="Times New Roman"/>
          <w:sz w:val="28"/>
          <w:szCs w:val="28"/>
        </w:rPr>
        <w:t>о</w:t>
      </w:r>
      <w:r w:rsidRPr="002D0D01">
        <w:rPr>
          <w:rFonts w:ascii="Times New Roman" w:hAnsi="Times New Roman" w:cs="Times New Roman"/>
          <w:sz w:val="28"/>
          <w:szCs w:val="28"/>
        </w:rPr>
        <w:t xml:space="preserve"> предусматривается объединение противопожарного хозяйственно-питьевого водопровода. Расчетный расход воды на наружное пожаротушение и расчетное количество одновременных пожаров принимается в соответствии с таблицей 1 СП 8.13130.2009 (изм.№1 за 1.02.2011), исходя из характера застройки и проектной численности населения. Расчетная продолжительность тушения одного пожара составляет 3 часа (п. 6.3 СП), а время пополнения противопожарного запаса для поселений и сельхоз предприятий - 72 часа (п. 6.4 СП).</w:t>
      </w:r>
    </w:p>
    <w:p w:rsidR="000B0073" w:rsidRPr="002D0D01" w:rsidRDefault="000B0073" w:rsidP="000B0073">
      <w:pPr>
        <w:spacing w:after="0" w:line="240" w:lineRule="auto"/>
        <w:ind w:firstLine="709"/>
        <w:jc w:val="both"/>
        <w:rPr>
          <w:rFonts w:ascii="Times New Roman" w:hAnsi="Times New Roman" w:cs="Times New Roman"/>
          <w:sz w:val="28"/>
          <w:szCs w:val="28"/>
        </w:rPr>
      </w:pPr>
      <w:r w:rsidRPr="002D0D01">
        <w:rPr>
          <w:rFonts w:ascii="Times New Roman" w:hAnsi="Times New Roman" w:cs="Times New Roman"/>
          <w:sz w:val="28"/>
          <w:szCs w:val="28"/>
        </w:rPr>
        <w:t>Расход воды на внутреннее пожаротушение</w:t>
      </w:r>
      <w:r w:rsidRPr="002D0D01">
        <w:rPr>
          <w:rFonts w:ascii="Times New Roman" w:hAnsi="Times New Roman" w:cs="Times New Roman"/>
          <w:b/>
          <w:sz w:val="28"/>
          <w:szCs w:val="28"/>
        </w:rPr>
        <w:t xml:space="preserve"> </w:t>
      </w:r>
      <w:r w:rsidRPr="002D0D01">
        <w:rPr>
          <w:rFonts w:ascii="Times New Roman" w:hAnsi="Times New Roman" w:cs="Times New Roman"/>
          <w:sz w:val="28"/>
          <w:szCs w:val="28"/>
        </w:rPr>
        <w:t>принимается в соответствии со СП 30.13330.2012 (</w:t>
      </w:r>
      <w:r w:rsidRPr="002D0D01">
        <w:rPr>
          <w:rFonts w:ascii="Times New Roman" w:hAnsi="Times New Roman" w:cs="Times New Roman"/>
          <w:bCs/>
          <w:sz w:val="28"/>
          <w:szCs w:val="28"/>
        </w:rPr>
        <w:t>Актуализированная редакция СНиП 2.04.01-85*</w:t>
      </w:r>
      <w:r w:rsidRPr="002D0D01">
        <w:rPr>
          <w:rFonts w:ascii="Times New Roman" w:hAnsi="Times New Roman" w:cs="Times New Roman"/>
          <w:sz w:val="28"/>
          <w:szCs w:val="28"/>
        </w:rPr>
        <w:t>),</w:t>
      </w:r>
      <w:r w:rsidRPr="002D0D01">
        <w:rPr>
          <w:rFonts w:ascii="Times New Roman" w:hAnsi="Times New Roman" w:cs="Times New Roman"/>
          <w:color w:val="000000"/>
          <w:sz w:val="28"/>
          <w:szCs w:val="28"/>
        </w:rPr>
        <w:t xml:space="preserve"> </w:t>
      </w:r>
      <w:r w:rsidRPr="002D0D01">
        <w:rPr>
          <w:rFonts w:ascii="Times New Roman" w:hAnsi="Times New Roman" w:cs="Times New Roman"/>
          <w:sz w:val="28"/>
          <w:szCs w:val="28"/>
        </w:rPr>
        <w:t> СП 10.13130.2009</w:t>
      </w:r>
      <w:r w:rsidRPr="002D0D01">
        <w:rPr>
          <w:rFonts w:ascii="Times New Roman" w:hAnsi="Times New Roman" w:cs="Times New Roman"/>
          <w:b/>
          <w:bCs/>
          <w:color w:val="000000"/>
          <w:sz w:val="28"/>
          <w:szCs w:val="28"/>
          <w:shd w:val="clear" w:color="auto" w:fill="FFFFFF"/>
        </w:rPr>
        <w:t xml:space="preserve"> «</w:t>
      </w:r>
      <w:r w:rsidRPr="002D0D01">
        <w:rPr>
          <w:rFonts w:ascii="Times New Roman" w:hAnsi="Times New Roman" w:cs="Times New Roman"/>
          <w:bCs/>
          <w:sz w:val="28"/>
          <w:szCs w:val="28"/>
        </w:rPr>
        <w:t>Внутренний противопожарный водопровод».</w:t>
      </w:r>
      <w:r w:rsidRPr="002D0D01">
        <w:rPr>
          <w:rFonts w:ascii="Times New Roman" w:hAnsi="Times New Roman" w:cs="Times New Roman"/>
          <w:sz w:val="28"/>
          <w:szCs w:val="28"/>
        </w:rPr>
        <w:t xml:space="preserve"> Противопожарный расход определяется объемом воды используемом на пожаротушение в жилой застройке или сельскохозяйственном предприятии по наибольшему расходу воды.</w:t>
      </w:r>
    </w:p>
    <w:p w:rsidR="000B0073" w:rsidRPr="002D0D01" w:rsidRDefault="000B0073" w:rsidP="000B0073">
      <w:pPr>
        <w:spacing w:after="0" w:line="240" w:lineRule="auto"/>
        <w:ind w:firstLine="709"/>
        <w:jc w:val="both"/>
        <w:rPr>
          <w:rFonts w:ascii="Times New Roman" w:hAnsi="Times New Roman" w:cs="Times New Roman"/>
          <w:sz w:val="28"/>
          <w:szCs w:val="28"/>
        </w:rPr>
      </w:pPr>
      <w:r w:rsidRPr="002D0D01">
        <w:rPr>
          <w:rFonts w:ascii="Times New Roman" w:hAnsi="Times New Roman" w:cs="Times New Roman"/>
          <w:sz w:val="28"/>
          <w:szCs w:val="28"/>
        </w:rPr>
        <w:t xml:space="preserve">Для МО </w:t>
      </w:r>
      <w:r w:rsidR="009E1FFC" w:rsidRPr="002D0D01">
        <w:rPr>
          <w:rFonts w:ascii="Times New Roman" w:hAnsi="Times New Roman" w:cs="Times New Roman"/>
          <w:sz w:val="28"/>
          <w:szCs w:val="28"/>
        </w:rPr>
        <w:t>Наурузов</w:t>
      </w:r>
      <w:r w:rsidRPr="002D0D01">
        <w:rPr>
          <w:rFonts w:ascii="Times New Roman" w:hAnsi="Times New Roman" w:cs="Times New Roman"/>
          <w:sz w:val="28"/>
          <w:szCs w:val="28"/>
        </w:rPr>
        <w:t>ский с/с:</w:t>
      </w:r>
    </w:p>
    <w:p w:rsidR="000B0073" w:rsidRPr="002D0D01" w:rsidRDefault="000B0073" w:rsidP="000B0073">
      <w:pPr>
        <w:spacing w:after="0" w:line="240" w:lineRule="auto"/>
        <w:ind w:firstLine="709"/>
        <w:jc w:val="both"/>
        <w:rPr>
          <w:rFonts w:ascii="Times New Roman" w:hAnsi="Times New Roman" w:cs="Times New Roman"/>
          <w:sz w:val="28"/>
          <w:szCs w:val="28"/>
        </w:rPr>
      </w:pPr>
      <w:r w:rsidRPr="002D0D01">
        <w:rPr>
          <w:rFonts w:ascii="Times New Roman" w:hAnsi="Times New Roman" w:cs="Times New Roman"/>
          <w:sz w:val="28"/>
          <w:szCs w:val="28"/>
        </w:rPr>
        <w:t>На планируемый срок и первый этап развития принимается один пожар в жилой застройке или один на сельхоз предприятии по наибольшему расходу воды. С расходом воды на наружное пожаротушение 10 л/сек при пожаре в жилой застройке и пожаре на с/х предприятии. Расход воды на внутреннее пожаротушение – 2,5 л/сек при пожаре в жилой застройке и 2 х 2,5 при пожаре на с/х предприятии.</w:t>
      </w:r>
    </w:p>
    <w:p w:rsidR="000B0073" w:rsidRPr="002D0D01" w:rsidRDefault="000B0073" w:rsidP="000B0073">
      <w:pPr>
        <w:spacing w:after="0" w:line="240" w:lineRule="auto"/>
        <w:ind w:firstLine="709"/>
        <w:jc w:val="both"/>
        <w:rPr>
          <w:rFonts w:ascii="Times New Roman" w:hAnsi="Times New Roman" w:cs="Times New Roman"/>
          <w:sz w:val="28"/>
          <w:szCs w:val="28"/>
        </w:rPr>
      </w:pPr>
      <w:r w:rsidRPr="002D0D01">
        <w:rPr>
          <w:rFonts w:ascii="Times New Roman" w:hAnsi="Times New Roman" w:cs="Times New Roman"/>
          <w:sz w:val="28"/>
          <w:szCs w:val="28"/>
        </w:rPr>
        <w:t>Требуемый противопожарный запас воды для тушения пожара в жилой застройке составит: ((10 + 2,5) х 10800) : 1000 = 135 м3.</w:t>
      </w:r>
    </w:p>
    <w:p w:rsidR="000B0073" w:rsidRPr="002D0D01" w:rsidRDefault="000B0073" w:rsidP="000B0073">
      <w:pPr>
        <w:spacing w:after="0" w:line="240" w:lineRule="auto"/>
        <w:ind w:firstLine="709"/>
        <w:jc w:val="both"/>
        <w:rPr>
          <w:rFonts w:ascii="Times New Roman" w:hAnsi="Times New Roman" w:cs="Times New Roman"/>
          <w:sz w:val="28"/>
          <w:szCs w:val="28"/>
        </w:rPr>
      </w:pPr>
      <w:r w:rsidRPr="002D0D01">
        <w:rPr>
          <w:rFonts w:ascii="Times New Roman" w:hAnsi="Times New Roman" w:cs="Times New Roman"/>
          <w:sz w:val="28"/>
          <w:szCs w:val="28"/>
        </w:rPr>
        <w:t>Требуемый противопожарный запас воды для тушения пожара на с/х предприятии составит: ((10 + 2 х 2,5) х 10800) : 1000 = 162 м3.</w:t>
      </w:r>
    </w:p>
    <w:p w:rsidR="000B0073" w:rsidRPr="002D0D01" w:rsidRDefault="000B0073" w:rsidP="000B0073">
      <w:pPr>
        <w:spacing w:after="0" w:line="240" w:lineRule="auto"/>
        <w:ind w:firstLine="709"/>
        <w:jc w:val="both"/>
        <w:rPr>
          <w:rFonts w:ascii="Times New Roman" w:hAnsi="Times New Roman" w:cs="Times New Roman"/>
          <w:sz w:val="28"/>
          <w:szCs w:val="28"/>
        </w:rPr>
      </w:pPr>
      <w:r w:rsidRPr="002D0D01">
        <w:rPr>
          <w:rFonts w:ascii="Times New Roman" w:hAnsi="Times New Roman" w:cs="Times New Roman"/>
          <w:sz w:val="28"/>
          <w:szCs w:val="28"/>
        </w:rPr>
        <w:t>Вода для тушения пожара хранится в противопожарных резервуарах, каждый поселковый водопровод  должен иметь их не менее двух.</w:t>
      </w:r>
    </w:p>
    <w:p w:rsidR="000B0073" w:rsidRPr="002D0D01" w:rsidRDefault="000B0073" w:rsidP="000B0073">
      <w:pPr>
        <w:spacing w:after="0" w:line="240" w:lineRule="auto"/>
        <w:ind w:firstLine="709"/>
        <w:jc w:val="both"/>
        <w:rPr>
          <w:rFonts w:ascii="Times New Roman" w:hAnsi="Times New Roman" w:cs="Times New Roman"/>
          <w:sz w:val="28"/>
          <w:szCs w:val="28"/>
        </w:rPr>
      </w:pPr>
      <w:r w:rsidRPr="002D0D01">
        <w:rPr>
          <w:rFonts w:ascii="Times New Roman" w:hAnsi="Times New Roman" w:cs="Times New Roman"/>
          <w:sz w:val="28"/>
          <w:szCs w:val="28"/>
        </w:rPr>
        <w:t>Промышленные предприятия, имеющие ведомственные водопроводы, должны обеспечивать пожаротушение из собственных систем водоснабжения.</w:t>
      </w:r>
    </w:p>
    <w:p w:rsidR="000B0073" w:rsidRPr="002D0D01" w:rsidRDefault="000B0073" w:rsidP="000B0073">
      <w:pPr>
        <w:spacing w:after="0" w:line="240" w:lineRule="auto"/>
        <w:ind w:firstLine="709"/>
        <w:jc w:val="both"/>
        <w:rPr>
          <w:rFonts w:ascii="Times New Roman" w:hAnsi="Times New Roman" w:cs="Times New Roman"/>
          <w:sz w:val="28"/>
          <w:szCs w:val="28"/>
        </w:rPr>
      </w:pPr>
      <w:r w:rsidRPr="002D0D01">
        <w:rPr>
          <w:rFonts w:ascii="Times New Roman" w:hAnsi="Times New Roman" w:cs="Times New Roman"/>
          <w:sz w:val="28"/>
          <w:szCs w:val="28"/>
        </w:rPr>
        <w:t>На водопроводной сети в смотровых колодцах устанавливаются противопожарные гидранты с радиусом действия 100 м.</w:t>
      </w:r>
    </w:p>
    <w:p w:rsidR="000B0073" w:rsidRPr="002D0D01" w:rsidRDefault="000B0073" w:rsidP="000B0073">
      <w:pPr>
        <w:spacing w:after="0" w:line="240" w:lineRule="auto"/>
        <w:ind w:firstLine="709"/>
        <w:jc w:val="both"/>
        <w:rPr>
          <w:rFonts w:ascii="Times New Roman" w:hAnsi="Times New Roman" w:cs="Times New Roman"/>
          <w:sz w:val="28"/>
          <w:szCs w:val="28"/>
        </w:rPr>
      </w:pPr>
      <w:r w:rsidRPr="002D0D01">
        <w:rPr>
          <w:rFonts w:ascii="Times New Roman" w:hAnsi="Times New Roman" w:cs="Times New Roman"/>
          <w:sz w:val="28"/>
          <w:szCs w:val="28"/>
        </w:rPr>
        <w:t>В населенных пунктах, где нет централизованной системы водоснабжения, должно быть предусмотрено строительство местных противопожарных водоемов. Во всех случаях необходимо устройство подъездов к искусственным водоемам и водотокам для забора воды на пожаротушение.</w:t>
      </w:r>
    </w:p>
    <w:p w:rsidR="00E34DDF" w:rsidRPr="002D0D01" w:rsidRDefault="00E34DDF" w:rsidP="000B0073">
      <w:pPr>
        <w:tabs>
          <w:tab w:val="left" w:pos="709"/>
        </w:tabs>
        <w:spacing w:after="0" w:line="240" w:lineRule="auto"/>
        <w:ind w:firstLine="709"/>
        <w:contextualSpacing/>
        <w:jc w:val="both"/>
        <w:rPr>
          <w:rFonts w:ascii="Times New Roman" w:hAnsi="Times New Roman" w:cs="Times New Roman"/>
          <w:sz w:val="28"/>
          <w:szCs w:val="28"/>
          <w:lang w:eastAsia="ru-RU"/>
        </w:rPr>
      </w:pPr>
    </w:p>
    <w:p w:rsidR="00E34DDF" w:rsidRPr="002D0D01" w:rsidRDefault="00E34DDF" w:rsidP="000B0073">
      <w:pPr>
        <w:spacing w:after="0" w:line="240" w:lineRule="auto"/>
        <w:ind w:firstLine="709"/>
        <w:contextualSpacing/>
        <w:jc w:val="both"/>
        <w:rPr>
          <w:rFonts w:ascii="Times New Roman" w:hAnsi="Times New Roman" w:cs="Times New Roman"/>
          <w:bCs/>
          <w:i/>
          <w:sz w:val="28"/>
          <w:szCs w:val="28"/>
          <w:u w:val="single"/>
          <w:lang w:eastAsia="ru-RU"/>
        </w:rPr>
      </w:pPr>
      <w:r w:rsidRPr="002D0D01">
        <w:rPr>
          <w:rFonts w:ascii="Times New Roman" w:hAnsi="Times New Roman" w:cs="Times New Roman"/>
          <w:bCs/>
          <w:i/>
          <w:sz w:val="28"/>
          <w:szCs w:val="28"/>
          <w:u w:val="single"/>
          <w:lang w:eastAsia="ru-RU"/>
        </w:rPr>
        <w:lastRenderedPageBreak/>
        <w:t>Проектные предложения</w:t>
      </w:r>
    </w:p>
    <w:p w:rsidR="0050165E" w:rsidRPr="009A2CEF" w:rsidRDefault="0050165E" w:rsidP="000B0073">
      <w:pPr>
        <w:spacing w:after="0" w:line="240" w:lineRule="auto"/>
        <w:ind w:firstLine="709"/>
        <w:jc w:val="both"/>
        <w:rPr>
          <w:rFonts w:ascii="Times New Roman" w:hAnsi="Times New Roman" w:cs="Times New Roman"/>
          <w:sz w:val="28"/>
          <w:szCs w:val="28"/>
        </w:rPr>
      </w:pPr>
      <w:r w:rsidRPr="002D0D01">
        <w:rPr>
          <w:rFonts w:ascii="Times New Roman" w:hAnsi="Times New Roman" w:cs="Times New Roman"/>
          <w:sz w:val="28"/>
          <w:szCs w:val="28"/>
        </w:rPr>
        <w:t>Для обеспечения санитарно-эпидемиологической надежности водопровода необходимо устройство зон санитарной охраны на всех источниках хозяйственно-питьевого</w:t>
      </w:r>
      <w:r w:rsidRPr="009A2CEF">
        <w:rPr>
          <w:rFonts w:ascii="Times New Roman" w:hAnsi="Times New Roman" w:cs="Times New Roman"/>
          <w:sz w:val="28"/>
          <w:szCs w:val="28"/>
        </w:rPr>
        <w:t xml:space="preserve"> водоснабжения. Границы первых и вторых поясов ЗСО существующих и проектируемых источников водоснабжения и водопроводных сооружений в настоящем проекте устанавливаются в соответствии с СанПиН 2.1.4.1110-02 и СНиП 2.04.02-84*.</w:t>
      </w:r>
    </w:p>
    <w:p w:rsidR="00E34DDF" w:rsidRPr="009A2CEF" w:rsidRDefault="0050165E" w:rsidP="000B0073">
      <w:pPr>
        <w:pStyle w:val="afa"/>
        <w:spacing w:after="0"/>
        <w:ind w:firstLine="709"/>
        <w:contextualSpacing/>
        <w:rPr>
          <w:sz w:val="28"/>
          <w:szCs w:val="28"/>
        </w:rPr>
      </w:pPr>
      <w:r w:rsidRPr="009A2CEF">
        <w:rPr>
          <w:sz w:val="28"/>
          <w:szCs w:val="28"/>
        </w:rPr>
        <w:t>Необходимо строительство водопроводной сети на территории населенного пункта.</w:t>
      </w:r>
    </w:p>
    <w:p w:rsidR="00E34DDF" w:rsidRPr="009A2CEF" w:rsidRDefault="00E34DDF" w:rsidP="009D5828">
      <w:pPr>
        <w:pStyle w:val="17"/>
        <w:spacing w:before="0" w:beforeAutospacing="0" w:after="0" w:afterAutospacing="0"/>
        <w:rPr>
          <w:rFonts w:ascii="Times New Roman" w:hAnsi="Times New Roman"/>
          <w:szCs w:val="28"/>
        </w:rPr>
      </w:pPr>
    </w:p>
    <w:p w:rsidR="000F23B2" w:rsidRPr="009A2CEF" w:rsidRDefault="000F23B2" w:rsidP="009D5828">
      <w:pPr>
        <w:pStyle w:val="3"/>
        <w:spacing w:before="0" w:after="0"/>
        <w:ind w:firstLine="709"/>
        <w:jc w:val="both"/>
        <w:rPr>
          <w:rFonts w:cs="Times New Roman"/>
          <w:b/>
          <w:sz w:val="28"/>
          <w:szCs w:val="28"/>
          <w:lang w:eastAsia="ar-SA"/>
        </w:rPr>
      </w:pPr>
      <w:bookmarkStart w:id="77" w:name="_Toc380055214"/>
      <w:bookmarkStart w:id="78" w:name="_Toc59706442"/>
      <w:r w:rsidRPr="009A2CEF">
        <w:rPr>
          <w:rFonts w:cs="Times New Roman"/>
          <w:b/>
          <w:sz w:val="28"/>
          <w:szCs w:val="28"/>
        </w:rPr>
        <w:t>Водоотведение</w:t>
      </w:r>
      <w:bookmarkEnd w:id="77"/>
      <w:bookmarkEnd w:id="78"/>
    </w:p>
    <w:p w:rsidR="0050165E" w:rsidRPr="009D5828" w:rsidRDefault="0050165E" w:rsidP="009D5828">
      <w:pPr>
        <w:spacing w:after="0" w:line="240" w:lineRule="auto"/>
        <w:ind w:firstLine="709"/>
        <w:contextualSpacing/>
        <w:jc w:val="both"/>
        <w:rPr>
          <w:rFonts w:ascii="Times New Roman" w:hAnsi="Times New Roman" w:cs="Times New Roman"/>
          <w:bCs/>
          <w:i/>
          <w:iCs/>
          <w:sz w:val="28"/>
          <w:szCs w:val="28"/>
          <w:u w:val="single"/>
          <w:lang w:eastAsia="ru-RU"/>
        </w:rPr>
      </w:pPr>
      <w:r w:rsidRPr="009A2CEF">
        <w:rPr>
          <w:rFonts w:ascii="Times New Roman" w:hAnsi="Times New Roman" w:cs="Times New Roman"/>
          <w:bCs/>
          <w:i/>
          <w:iCs/>
          <w:sz w:val="28"/>
          <w:szCs w:val="28"/>
          <w:u w:val="single"/>
          <w:lang w:eastAsia="ru-RU"/>
        </w:rPr>
        <w:t>Существующее</w:t>
      </w:r>
      <w:r w:rsidRPr="009D5828">
        <w:rPr>
          <w:rFonts w:ascii="Times New Roman" w:hAnsi="Times New Roman" w:cs="Times New Roman"/>
          <w:bCs/>
          <w:i/>
          <w:iCs/>
          <w:sz w:val="28"/>
          <w:szCs w:val="28"/>
          <w:u w:val="single"/>
          <w:lang w:eastAsia="ru-RU"/>
        </w:rPr>
        <w:t xml:space="preserve"> положение</w:t>
      </w:r>
    </w:p>
    <w:p w:rsidR="0050165E" w:rsidRPr="00904FEF" w:rsidRDefault="009D5828" w:rsidP="009D5828">
      <w:pPr>
        <w:spacing w:after="0" w:line="240" w:lineRule="auto"/>
        <w:ind w:firstLine="709"/>
        <w:contextualSpacing/>
        <w:jc w:val="both"/>
        <w:rPr>
          <w:rFonts w:ascii="Times New Roman" w:hAnsi="Times New Roman" w:cs="Times New Roman"/>
          <w:sz w:val="28"/>
          <w:szCs w:val="28"/>
        </w:rPr>
      </w:pPr>
      <w:r w:rsidRPr="009D5828">
        <w:rPr>
          <w:rFonts w:ascii="Times New Roman" w:eastAsia="Calibri" w:hAnsi="Times New Roman" w:cs="Times New Roman"/>
          <w:sz w:val="28"/>
          <w:szCs w:val="28"/>
        </w:rPr>
        <w:t xml:space="preserve">На сегодняшний день система централизованного водоотведения и последующая очистка в  Наурузовском сельсовете отсутствует. Из-за отсутствия централизованной канализационной системы стоки накапливаются в </w:t>
      </w:r>
      <w:r w:rsidRPr="00904FEF">
        <w:rPr>
          <w:rFonts w:ascii="Times New Roman" w:eastAsia="Calibri" w:hAnsi="Times New Roman" w:cs="Times New Roman"/>
          <w:sz w:val="28"/>
          <w:szCs w:val="28"/>
        </w:rPr>
        <w:t>выгребных ямах, расположенные, как правило, на приусадебных участках, с последующим вывозом ассенизационными машинами.</w:t>
      </w:r>
    </w:p>
    <w:p w:rsidR="0050165E" w:rsidRPr="00904FEF" w:rsidRDefault="0050165E" w:rsidP="009D5828">
      <w:pPr>
        <w:tabs>
          <w:tab w:val="left" w:pos="709"/>
        </w:tabs>
        <w:spacing w:after="0" w:line="240" w:lineRule="auto"/>
        <w:ind w:firstLine="709"/>
        <w:contextualSpacing/>
        <w:jc w:val="both"/>
        <w:rPr>
          <w:rFonts w:ascii="Times New Roman" w:hAnsi="Times New Roman" w:cs="Times New Roman"/>
          <w:sz w:val="28"/>
          <w:szCs w:val="28"/>
          <w:lang w:eastAsia="ru-RU"/>
        </w:rPr>
      </w:pPr>
    </w:p>
    <w:p w:rsidR="00E34DDF" w:rsidRPr="00904FEF" w:rsidRDefault="00E34DDF" w:rsidP="00011A3F">
      <w:pPr>
        <w:spacing w:after="0" w:line="240" w:lineRule="auto"/>
        <w:ind w:firstLine="709"/>
        <w:contextualSpacing/>
        <w:jc w:val="both"/>
        <w:rPr>
          <w:rFonts w:ascii="Times New Roman" w:hAnsi="Times New Roman" w:cs="Times New Roman"/>
          <w:i/>
          <w:color w:val="000000"/>
          <w:sz w:val="28"/>
          <w:szCs w:val="28"/>
          <w:u w:val="single"/>
          <w:lang w:eastAsia="ru-RU"/>
        </w:rPr>
      </w:pPr>
      <w:r w:rsidRPr="00904FEF">
        <w:rPr>
          <w:rFonts w:ascii="Times New Roman" w:hAnsi="Times New Roman" w:cs="Times New Roman"/>
          <w:i/>
          <w:color w:val="000000"/>
          <w:sz w:val="28"/>
          <w:szCs w:val="28"/>
          <w:u w:val="single"/>
          <w:lang w:eastAsia="ru-RU"/>
        </w:rPr>
        <w:t>Проектные предложения</w:t>
      </w:r>
    </w:p>
    <w:p w:rsidR="00E34DDF" w:rsidRPr="00904FEF" w:rsidRDefault="0050165E" w:rsidP="00011A3F">
      <w:pPr>
        <w:spacing w:after="0" w:line="240" w:lineRule="auto"/>
        <w:ind w:firstLine="709"/>
        <w:contextualSpacing/>
        <w:jc w:val="both"/>
        <w:rPr>
          <w:rFonts w:ascii="Times New Roman" w:hAnsi="Times New Roman" w:cs="Times New Roman"/>
          <w:sz w:val="28"/>
          <w:szCs w:val="28"/>
          <w:lang w:eastAsia="ru-RU"/>
        </w:rPr>
      </w:pPr>
      <w:r w:rsidRPr="00904FEF">
        <w:rPr>
          <w:rFonts w:ascii="Times New Roman" w:hAnsi="Times New Roman" w:cs="Times New Roman"/>
          <w:sz w:val="28"/>
          <w:szCs w:val="28"/>
        </w:rPr>
        <w:t>Настоящим проектом предусматривается строительство очистных сооружений и устройство канализационных сетей на территории административного центра сельсовета, а в остальных населенных пунктов предусматривается устройство местных выгребных ям. Удаление и вывоз жидких бытовых отходов будет осуществляться специализированным транспортом</w:t>
      </w:r>
      <w:r w:rsidR="000A3579" w:rsidRPr="00904FEF">
        <w:rPr>
          <w:rFonts w:ascii="Times New Roman" w:hAnsi="Times New Roman" w:cs="Times New Roman"/>
          <w:sz w:val="28"/>
          <w:szCs w:val="28"/>
        </w:rPr>
        <w:t>.</w:t>
      </w:r>
    </w:p>
    <w:p w:rsidR="00EE3529" w:rsidRPr="00904FEF" w:rsidRDefault="00EE3529" w:rsidP="009E6874">
      <w:pPr>
        <w:spacing w:after="0" w:line="240" w:lineRule="auto"/>
        <w:ind w:firstLine="709"/>
        <w:jc w:val="both"/>
        <w:rPr>
          <w:rFonts w:ascii="Times New Roman" w:hAnsi="Times New Roman" w:cs="Times New Roman"/>
          <w:sz w:val="28"/>
          <w:szCs w:val="28"/>
        </w:rPr>
      </w:pPr>
    </w:p>
    <w:p w:rsidR="000F23B2" w:rsidRPr="00904FEF" w:rsidRDefault="000F23B2" w:rsidP="009E6874">
      <w:pPr>
        <w:pStyle w:val="3"/>
        <w:spacing w:before="0" w:after="0"/>
        <w:ind w:firstLine="709"/>
        <w:jc w:val="both"/>
        <w:rPr>
          <w:rFonts w:cs="Times New Roman"/>
          <w:b/>
          <w:sz w:val="28"/>
          <w:szCs w:val="28"/>
        </w:rPr>
      </w:pPr>
      <w:bookmarkStart w:id="79" w:name="_Toc380055215"/>
      <w:bookmarkStart w:id="80" w:name="_Toc59706443"/>
      <w:r w:rsidRPr="00904FEF">
        <w:rPr>
          <w:rFonts w:cs="Times New Roman"/>
          <w:b/>
          <w:sz w:val="28"/>
          <w:szCs w:val="28"/>
        </w:rPr>
        <w:t>Теплоснабжение</w:t>
      </w:r>
      <w:bookmarkEnd w:id="79"/>
      <w:bookmarkEnd w:id="80"/>
    </w:p>
    <w:p w:rsidR="00E34DDF" w:rsidRPr="00904FEF" w:rsidRDefault="00E34DDF" w:rsidP="009E6874">
      <w:pPr>
        <w:tabs>
          <w:tab w:val="left" w:pos="709"/>
        </w:tabs>
        <w:spacing w:after="0" w:line="240" w:lineRule="auto"/>
        <w:ind w:firstLine="709"/>
        <w:contextualSpacing/>
        <w:jc w:val="both"/>
        <w:rPr>
          <w:rFonts w:ascii="Times New Roman" w:hAnsi="Times New Roman" w:cs="Times New Roman"/>
          <w:bCs/>
          <w:i/>
          <w:iCs/>
          <w:sz w:val="28"/>
          <w:szCs w:val="28"/>
          <w:u w:val="single"/>
          <w:lang w:eastAsia="ru-RU"/>
        </w:rPr>
      </w:pPr>
      <w:bookmarkStart w:id="81" w:name="_Toc380055216"/>
      <w:r w:rsidRPr="00904FEF">
        <w:rPr>
          <w:rFonts w:ascii="Times New Roman" w:hAnsi="Times New Roman" w:cs="Times New Roman"/>
          <w:bCs/>
          <w:i/>
          <w:iCs/>
          <w:sz w:val="28"/>
          <w:szCs w:val="28"/>
          <w:u w:val="single"/>
          <w:lang w:eastAsia="ru-RU"/>
        </w:rPr>
        <w:t>Существующее положение</w:t>
      </w:r>
    </w:p>
    <w:p w:rsidR="009E6874" w:rsidRPr="009E6874" w:rsidRDefault="009E6874" w:rsidP="009E6874">
      <w:pPr>
        <w:spacing w:after="0" w:line="240" w:lineRule="auto"/>
        <w:ind w:firstLine="709"/>
        <w:jc w:val="both"/>
        <w:rPr>
          <w:rFonts w:ascii="Times New Roman" w:eastAsia="Calibri" w:hAnsi="Times New Roman" w:cs="Times New Roman"/>
          <w:sz w:val="28"/>
          <w:szCs w:val="28"/>
        </w:rPr>
      </w:pPr>
      <w:r w:rsidRPr="00904FEF">
        <w:rPr>
          <w:rFonts w:ascii="Times New Roman" w:eastAsia="Calibri" w:hAnsi="Times New Roman" w:cs="Times New Roman"/>
          <w:sz w:val="28"/>
          <w:szCs w:val="28"/>
        </w:rPr>
        <w:t>В селе  Наурузово  теплоснабжение    школы, детского сада, ФАП, СДК, административных</w:t>
      </w:r>
      <w:r w:rsidRPr="009E6874">
        <w:rPr>
          <w:rFonts w:ascii="Times New Roman" w:eastAsia="Calibri" w:hAnsi="Times New Roman" w:cs="Times New Roman"/>
          <w:sz w:val="28"/>
          <w:szCs w:val="28"/>
        </w:rPr>
        <w:t xml:space="preserve"> зданий  и т.д</w:t>
      </w:r>
      <w:r>
        <w:rPr>
          <w:rFonts w:ascii="Times New Roman" w:hAnsi="Times New Roman" w:cs="Times New Roman"/>
          <w:sz w:val="28"/>
          <w:szCs w:val="28"/>
        </w:rPr>
        <w:t>.</w:t>
      </w:r>
      <w:r w:rsidRPr="009E6874">
        <w:rPr>
          <w:rFonts w:ascii="Times New Roman" w:eastAsia="Calibri" w:hAnsi="Times New Roman" w:cs="Times New Roman"/>
          <w:sz w:val="28"/>
          <w:szCs w:val="28"/>
        </w:rPr>
        <w:t xml:space="preserve"> осуществляется  от   газовых мини-котельных, работающих на природном газе. Система теплоснабжения в котельных — закрытая.</w:t>
      </w:r>
    </w:p>
    <w:p w:rsidR="009E6874" w:rsidRPr="009E6874" w:rsidRDefault="009E6874" w:rsidP="009E6874">
      <w:pPr>
        <w:spacing w:after="0" w:line="240" w:lineRule="auto"/>
        <w:ind w:firstLine="709"/>
        <w:jc w:val="both"/>
        <w:rPr>
          <w:rFonts w:ascii="Times New Roman" w:eastAsia="Calibri" w:hAnsi="Times New Roman" w:cs="Times New Roman"/>
          <w:sz w:val="28"/>
          <w:szCs w:val="28"/>
        </w:rPr>
      </w:pPr>
      <w:r w:rsidRPr="009E6874">
        <w:rPr>
          <w:rFonts w:ascii="Times New Roman" w:eastAsia="Calibri" w:hAnsi="Times New Roman" w:cs="Times New Roman"/>
          <w:sz w:val="28"/>
          <w:szCs w:val="28"/>
        </w:rPr>
        <w:t>Схема теплоснабжения тупиковая, двухтрубная, с насосным оборудованием.</w:t>
      </w:r>
    </w:p>
    <w:p w:rsidR="009E6874" w:rsidRPr="009E6874" w:rsidRDefault="009E6874" w:rsidP="009E6874">
      <w:pPr>
        <w:spacing w:after="0" w:line="240" w:lineRule="auto"/>
        <w:ind w:firstLine="709"/>
        <w:jc w:val="both"/>
        <w:rPr>
          <w:rFonts w:ascii="Times New Roman" w:eastAsia="Calibri" w:hAnsi="Times New Roman" w:cs="Times New Roman"/>
          <w:sz w:val="28"/>
          <w:szCs w:val="28"/>
        </w:rPr>
      </w:pPr>
      <w:r w:rsidRPr="009E6874">
        <w:rPr>
          <w:rFonts w:ascii="Times New Roman" w:eastAsia="Calibri" w:hAnsi="Times New Roman" w:cs="Times New Roman"/>
          <w:sz w:val="28"/>
          <w:szCs w:val="28"/>
        </w:rPr>
        <w:t xml:space="preserve">Трубопроводы смонтированы из стальных электросварных труб. </w:t>
      </w:r>
    </w:p>
    <w:p w:rsidR="00E34DDF" w:rsidRPr="003D16FA" w:rsidRDefault="009E6874" w:rsidP="009E6874">
      <w:pPr>
        <w:spacing w:after="0" w:line="240" w:lineRule="auto"/>
        <w:ind w:firstLine="709"/>
        <w:contextualSpacing/>
        <w:jc w:val="both"/>
        <w:rPr>
          <w:rFonts w:ascii="Times New Roman" w:hAnsi="Times New Roman" w:cs="Times New Roman"/>
          <w:sz w:val="28"/>
          <w:szCs w:val="28"/>
          <w:lang w:eastAsia="ru-RU"/>
        </w:rPr>
      </w:pPr>
      <w:r w:rsidRPr="009E6874">
        <w:rPr>
          <w:rFonts w:ascii="Times New Roman" w:eastAsia="Calibri" w:hAnsi="Times New Roman" w:cs="Times New Roman"/>
          <w:sz w:val="28"/>
          <w:szCs w:val="28"/>
        </w:rPr>
        <w:t xml:space="preserve">Обеспечение теплом жилой застройки осуществляется  от индивидуальных </w:t>
      </w:r>
      <w:r w:rsidRPr="003D16FA">
        <w:rPr>
          <w:rFonts w:ascii="Times New Roman" w:eastAsia="Calibri" w:hAnsi="Times New Roman" w:cs="Times New Roman"/>
          <w:sz w:val="28"/>
          <w:szCs w:val="28"/>
        </w:rPr>
        <w:t>автономных отопительных и водонагревательных систем (работающих на природном газе).</w:t>
      </w:r>
      <w:r w:rsidR="00E34DDF" w:rsidRPr="003D16FA">
        <w:rPr>
          <w:rFonts w:ascii="Times New Roman" w:hAnsi="Times New Roman" w:cs="Times New Roman"/>
          <w:sz w:val="28"/>
          <w:szCs w:val="28"/>
          <w:lang w:eastAsia="ru-RU"/>
        </w:rPr>
        <w:t xml:space="preserve"> </w:t>
      </w:r>
      <w:r w:rsidR="003D16FA" w:rsidRPr="003D16FA">
        <w:rPr>
          <w:rFonts w:ascii="Times New Roman" w:eastAsia="Times New Roman" w:hAnsi="Times New Roman" w:cs="Times New Roman"/>
          <w:color w:val="212121"/>
          <w:sz w:val="28"/>
          <w:szCs w:val="28"/>
          <w:lang w:val="tt-RU" w:eastAsia="tt-RU"/>
        </w:rPr>
        <w:t>Поселки Григорьевка и Нариманово не газифицированы.</w:t>
      </w:r>
    </w:p>
    <w:p w:rsidR="00E34DDF" w:rsidRPr="003D16FA" w:rsidRDefault="00E34DDF" w:rsidP="009E6874">
      <w:pPr>
        <w:tabs>
          <w:tab w:val="left" w:pos="709"/>
        </w:tabs>
        <w:spacing w:after="0" w:line="240" w:lineRule="auto"/>
        <w:ind w:firstLine="709"/>
        <w:contextualSpacing/>
        <w:jc w:val="both"/>
        <w:rPr>
          <w:rFonts w:ascii="Times New Roman" w:hAnsi="Times New Roman" w:cs="Times New Roman"/>
          <w:sz w:val="28"/>
          <w:szCs w:val="28"/>
          <w:lang w:eastAsia="ru-RU"/>
        </w:rPr>
      </w:pPr>
    </w:p>
    <w:p w:rsidR="00E34DDF" w:rsidRPr="00904FEF" w:rsidRDefault="00E34DDF" w:rsidP="009E6874">
      <w:pPr>
        <w:tabs>
          <w:tab w:val="left" w:pos="709"/>
        </w:tabs>
        <w:spacing w:after="0" w:line="240" w:lineRule="auto"/>
        <w:ind w:firstLine="709"/>
        <w:contextualSpacing/>
        <w:jc w:val="both"/>
        <w:rPr>
          <w:rFonts w:ascii="Times New Roman" w:hAnsi="Times New Roman" w:cs="Times New Roman"/>
          <w:bCs/>
          <w:i/>
          <w:iCs/>
          <w:sz w:val="28"/>
          <w:szCs w:val="28"/>
          <w:u w:val="single"/>
          <w:lang w:eastAsia="ru-RU"/>
        </w:rPr>
      </w:pPr>
      <w:r w:rsidRPr="00904FEF">
        <w:rPr>
          <w:rFonts w:ascii="Times New Roman" w:hAnsi="Times New Roman" w:cs="Times New Roman"/>
          <w:bCs/>
          <w:i/>
          <w:iCs/>
          <w:sz w:val="28"/>
          <w:szCs w:val="28"/>
          <w:u w:val="single"/>
          <w:lang w:eastAsia="ru-RU"/>
        </w:rPr>
        <w:t>Проектные предложения</w:t>
      </w:r>
    </w:p>
    <w:p w:rsidR="00E34DDF" w:rsidRPr="00904FEF" w:rsidRDefault="0050165E" w:rsidP="00011A3F">
      <w:pPr>
        <w:spacing w:after="0" w:line="240" w:lineRule="auto"/>
        <w:ind w:firstLine="709"/>
        <w:jc w:val="both"/>
        <w:rPr>
          <w:rFonts w:ascii="Times New Roman" w:hAnsi="Times New Roman" w:cs="Times New Roman"/>
          <w:sz w:val="28"/>
          <w:szCs w:val="28"/>
        </w:rPr>
      </w:pPr>
      <w:r w:rsidRPr="00904FEF">
        <w:rPr>
          <w:rFonts w:ascii="Times New Roman" w:hAnsi="Times New Roman" w:cs="Times New Roman"/>
          <w:sz w:val="28"/>
          <w:szCs w:val="28"/>
        </w:rPr>
        <w:t xml:space="preserve">Теплоснабжение предполагается децентрализованным. Теплоснабжение новой жилой застройки предусматривается осуществлять от </w:t>
      </w:r>
      <w:r w:rsidRPr="00904FEF">
        <w:rPr>
          <w:rFonts w:ascii="Times New Roman" w:hAnsi="Times New Roman" w:cs="Times New Roman"/>
          <w:sz w:val="28"/>
          <w:szCs w:val="28"/>
        </w:rPr>
        <w:lastRenderedPageBreak/>
        <w:t>индивидуальных экологически чистых источников тепла – автономных теплогенераторов, использующих в качестве топлива природный газ.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капитальные вложения по их прокладке</w:t>
      </w:r>
      <w:r w:rsidR="00E34DDF" w:rsidRPr="00904FEF">
        <w:rPr>
          <w:rFonts w:ascii="Times New Roman" w:hAnsi="Times New Roman" w:cs="Times New Roman"/>
          <w:sz w:val="28"/>
          <w:szCs w:val="28"/>
        </w:rPr>
        <w:t xml:space="preserve">. </w:t>
      </w:r>
    </w:p>
    <w:p w:rsidR="00E34DDF" w:rsidRPr="00904FEF" w:rsidRDefault="00E34DDF" w:rsidP="00011A3F">
      <w:pPr>
        <w:spacing w:after="0" w:line="240" w:lineRule="auto"/>
        <w:ind w:firstLine="709"/>
        <w:jc w:val="both"/>
        <w:rPr>
          <w:rFonts w:ascii="Times New Roman" w:hAnsi="Times New Roman" w:cs="Times New Roman"/>
          <w:sz w:val="28"/>
          <w:szCs w:val="28"/>
          <w:lang w:eastAsia="ru-RU"/>
        </w:rPr>
      </w:pPr>
    </w:p>
    <w:p w:rsidR="000F23B2" w:rsidRPr="00904FEF" w:rsidRDefault="000F23B2" w:rsidP="00011A3F">
      <w:pPr>
        <w:pStyle w:val="3"/>
        <w:spacing w:before="0" w:after="0"/>
        <w:ind w:firstLine="709"/>
        <w:jc w:val="both"/>
        <w:rPr>
          <w:rFonts w:cs="Times New Roman"/>
          <w:b/>
          <w:sz w:val="28"/>
          <w:szCs w:val="28"/>
        </w:rPr>
      </w:pPr>
      <w:bookmarkStart w:id="82" w:name="_Toc59706444"/>
      <w:r w:rsidRPr="00904FEF">
        <w:rPr>
          <w:rFonts w:cs="Times New Roman"/>
          <w:b/>
          <w:sz w:val="28"/>
          <w:szCs w:val="28"/>
        </w:rPr>
        <w:t>Газоснабжение</w:t>
      </w:r>
      <w:bookmarkEnd w:id="81"/>
      <w:bookmarkEnd w:id="82"/>
    </w:p>
    <w:p w:rsidR="00E34DDF" w:rsidRPr="003D16FA" w:rsidRDefault="00E34DDF" w:rsidP="00011A3F">
      <w:pPr>
        <w:spacing w:after="0" w:line="240" w:lineRule="auto"/>
        <w:ind w:firstLine="709"/>
        <w:contextualSpacing/>
        <w:jc w:val="both"/>
        <w:rPr>
          <w:rFonts w:ascii="Times New Roman" w:hAnsi="Times New Roman" w:cs="Times New Roman"/>
          <w:bCs/>
          <w:i/>
          <w:iCs/>
          <w:sz w:val="28"/>
          <w:szCs w:val="28"/>
          <w:u w:val="single"/>
          <w:lang w:eastAsia="ru-RU"/>
        </w:rPr>
      </w:pPr>
      <w:r w:rsidRPr="00904FEF">
        <w:rPr>
          <w:rFonts w:ascii="Times New Roman" w:hAnsi="Times New Roman" w:cs="Times New Roman"/>
          <w:bCs/>
          <w:i/>
          <w:iCs/>
          <w:sz w:val="28"/>
          <w:szCs w:val="28"/>
          <w:u w:val="single"/>
          <w:lang w:eastAsia="ru-RU"/>
        </w:rPr>
        <w:t>Существующее положение</w:t>
      </w:r>
    </w:p>
    <w:p w:rsidR="0050165E" w:rsidRPr="003D16FA" w:rsidRDefault="0050165E" w:rsidP="00011A3F">
      <w:pPr>
        <w:spacing w:after="0" w:line="240" w:lineRule="auto"/>
        <w:ind w:firstLine="709"/>
        <w:jc w:val="both"/>
        <w:rPr>
          <w:rFonts w:ascii="Times New Roman" w:hAnsi="Times New Roman" w:cs="Times New Roman"/>
          <w:sz w:val="28"/>
          <w:szCs w:val="28"/>
        </w:rPr>
      </w:pPr>
      <w:r w:rsidRPr="003D16FA">
        <w:rPr>
          <w:rFonts w:ascii="Times New Roman" w:hAnsi="Times New Roman" w:cs="Times New Roman"/>
          <w:sz w:val="28"/>
          <w:szCs w:val="28"/>
        </w:rPr>
        <w:t xml:space="preserve">Поставку природного газа в Пономаревский район осуществляет ООО «Оренбургрегионгаз». В МО </w:t>
      </w:r>
      <w:r w:rsidR="009E1FFC" w:rsidRPr="003D16FA">
        <w:rPr>
          <w:rFonts w:ascii="Times New Roman" w:hAnsi="Times New Roman" w:cs="Times New Roman"/>
          <w:sz w:val="28"/>
          <w:szCs w:val="28"/>
        </w:rPr>
        <w:t>Наурузов</w:t>
      </w:r>
      <w:r w:rsidRPr="003D16FA">
        <w:rPr>
          <w:rFonts w:ascii="Times New Roman" w:hAnsi="Times New Roman" w:cs="Times New Roman"/>
          <w:sz w:val="28"/>
          <w:szCs w:val="28"/>
        </w:rPr>
        <w:t>ский сельсовет действуют ГРП. В ГРП происходит снижение давления газа с высокого на низкое. Газ низкого давления подается к потребителям (жилые дома).</w:t>
      </w:r>
    </w:p>
    <w:p w:rsidR="0050165E" w:rsidRPr="003D16FA" w:rsidRDefault="0050165E" w:rsidP="00011A3F">
      <w:pPr>
        <w:spacing w:after="0" w:line="240" w:lineRule="auto"/>
        <w:ind w:firstLine="709"/>
        <w:jc w:val="both"/>
        <w:rPr>
          <w:rFonts w:ascii="Times New Roman" w:hAnsi="Times New Roman" w:cs="Times New Roman"/>
          <w:sz w:val="28"/>
          <w:szCs w:val="28"/>
        </w:rPr>
      </w:pPr>
      <w:r w:rsidRPr="003D16FA">
        <w:rPr>
          <w:rFonts w:ascii="Times New Roman" w:hAnsi="Times New Roman" w:cs="Times New Roman"/>
          <w:sz w:val="28"/>
          <w:szCs w:val="28"/>
        </w:rPr>
        <w:t xml:space="preserve">Потребителями природного газа в МО </w:t>
      </w:r>
      <w:r w:rsidR="009E1FFC" w:rsidRPr="003D16FA">
        <w:rPr>
          <w:rFonts w:ascii="Times New Roman" w:hAnsi="Times New Roman" w:cs="Times New Roman"/>
          <w:sz w:val="28"/>
          <w:szCs w:val="28"/>
        </w:rPr>
        <w:t>Наурузов</w:t>
      </w:r>
      <w:r w:rsidRPr="003D16FA">
        <w:rPr>
          <w:rFonts w:ascii="Times New Roman" w:hAnsi="Times New Roman" w:cs="Times New Roman"/>
          <w:sz w:val="28"/>
          <w:szCs w:val="28"/>
        </w:rPr>
        <w:t>ский сельсовет являются:</w:t>
      </w:r>
    </w:p>
    <w:p w:rsidR="0050165E" w:rsidRPr="003D16FA" w:rsidRDefault="0050165E" w:rsidP="00011A3F">
      <w:pPr>
        <w:spacing w:after="0" w:line="240" w:lineRule="auto"/>
        <w:ind w:firstLine="709"/>
        <w:jc w:val="both"/>
        <w:rPr>
          <w:rFonts w:ascii="Times New Roman" w:hAnsi="Times New Roman" w:cs="Times New Roman"/>
          <w:sz w:val="28"/>
          <w:szCs w:val="28"/>
        </w:rPr>
      </w:pPr>
      <w:r w:rsidRPr="003D16FA">
        <w:rPr>
          <w:rFonts w:ascii="Times New Roman" w:hAnsi="Times New Roman" w:cs="Times New Roman"/>
          <w:sz w:val="28"/>
          <w:szCs w:val="28"/>
        </w:rPr>
        <w:t>-население,  использующее природный газ для приготовления пищи, горячей воды и нужд отопления, в том числе приусадебное хозяйство</w:t>
      </w:r>
      <w:r w:rsidR="000A3579" w:rsidRPr="003D16FA">
        <w:rPr>
          <w:rFonts w:ascii="Times New Roman" w:hAnsi="Times New Roman" w:cs="Times New Roman"/>
          <w:sz w:val="28"/>
          <w:szCs w:val="28"/>
        </w:rPr>
        <w:t>;</w:t>
      </w:r>
    </w:p>
    <w:p w:rsidR="00E34DDF" w:rsidRPr="003D16FA" w:rsidRDefault="0050165E" w:rsidP="00011A3F">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zh-CN" w:bidi="hi-IN"/>
        </w:rPr>
      </w:pPr>
      <w:r w:rsidRPr="003D16FA">
        <w:rPr>
          <w:rFonts w:ascii="Times New Roman" w:hAnsi="Times New Roman" w:cs="Times New Roman"/>
          <w:sz w:val="28"/>
          <w:szCs w:val="28"/>
        </w:rPr>
        <w:t>-социальная инфраструктура:  учреждения  образования, здравоохранения, детские дошкольные учреждения, культурно просветительные учреждения, предприятия торговли и общественного питания, ЖКХ</w:t>
      </w:r>
      <w:r w:rsidR="00E34DDF" w:rsidRPr="003D16FA">
        <w:rPr>
          <w:rFonts w:ascii="Times New Roman" w:hAnsi="Times New Roman" w:cs="Times New Roman"/>
          <w:kern w:val="3"/>
          <w:sz w:val="28"/>
          <w:szCs w:val="28"/>
          <w:lang w:eastAsia="zh-CN" w:bidi="hi-IN"/>
        </w:rPr>
        <w:t xml:space="preserve">. </w:t>
      </w:r>
    </w:p>
    <w:p w:rsidR="00E34DDF" w:rsidRPr="003D16FA" w:rsidRDefault="00E34DDF" w:rsidP="00011A3F">
      <w:pPr>
        <w:widowControl w:val="0"/>
        <w:suppressAutoHyphens/>
        <w:autoSpaceDN w:val="0"/>
        <w:spacing w:after="0" w:line="240" w:lineRule="auto"/>
        <w:ind w:firstLine="709"/>
        <w:jc w:val="both"/>
        <w:textAlignment w:val="baseline"/>
        <w:rPr>
          <w:rFonts w:ascii="Times New Roman" w:hAnsi="Times New Roman" w:cs="Times New Roman"/>
          <w:kern w:val="3"/>
          <w:sz w:val="28"/>
          <w:szCs w:val="28"/>
          <w:lang w:eastAsia="zh-CN" w:bidi="hi-IN"/>
        </w:rPr>
      </w:pPr>
    </w:p>
    <w:p w:rsidR="00E34DDF" w:rsidRPr="00904FEF" w:rsidRDefault="00E34DDF" w:rsidP="00011A3F">
      <w:pPr>
        <w:tabs>
          <w:tab w:val="left" w:pos="709"/>
        </w:tabs>
        <w:spacing w:after="0" w:line="240" w:lineRule="auto"/>
        <w:ind w:firstLine="709"/>
        <w:contextualSpacing/>
        <w:jc w:val="both"/>
        <w:rPr>
          <w:rFonts w:ascii="Times New Roman" w:hAnsi="Times New Roman" w:cs="Times New Roman"/>
          <w:bCs/>
          <w:i/>
          <w:iCs/>
          <w:sz w:val="28"/>
          <w:szCs w:val="28"/>
          <w:u w:val="single"/>
          <w:lang w:eastAsia="ru-RU"/>
        </w:rPr>
      </w:pPr>
      <w:r w:rsidRPr="00904FEF">
        <w:rPr>
          <w:rFonts w:ascii="Times New Roman" w:hAnsi="Times New Roman" w:cs="Times New Roman"/>
          <w:bCs/>
          <w:i/>
          <w:iCs/>
          <w:sz w:val="28"/>
          <w:szCs w:val="28"/>
          <w:u w:val="single"/>
          <w:lang w:eastAsia="ru-RU"/>
        </w:rPr>
        <w:t>Проектные предложения</w:t>
      </w:r>
    </w:p>
    <w:p w:rsidR="0050165E" w:rsidRPr="00904FEF" w:rsidRDefault="0050165E" w:rsidP="00011A3F">
      <w:pPr>
        <w:spacing w:after="0" w:line="240" w:lineRule="auto"/>
        <w:ind w:firstLine="709"/>
        <w:jc w:val="both"/>
        <w:rPr>
          <w:rFonts w:ascii="Times New Roman" w:hAnsi="Times New Roman" w:cs="Times New Roman"/>
          <w:sz w:val="28"/>
          <w:szCs w:val="28"/>
        </w:rPr>
      </w:pPr>
      <w:r w:rsidRPr="00904FEF">
        <w:rPr>
          <w:rFonts w:ascii="Times New Roman" w:hAnsi="Times New Roman" w:cs="Times New Roman"/>
          <w:sz w:val="28"/>
          <w:szCs w:val="28"/>
        </w:rPr>
        <w:t>Система газоснабжения района остается неизменной – от существующего магистрального газопровода. На перспективу ожидается увеличение расхода природного газа, в связи с намечающимся новым жилищным строительством индивидуальных жилых домов, сельскохозяйственного производства, а также строительством новых производственных котельных различной мощности, обеспечивающих отоплением планируемые объекты.</w:t>
      </w:r>
    </w:p>
    <w:p w:rsidR="0050165E" w:rsidRPr="00904FEF" w:rsidRDefault="0050165E" w:rsidP="00011A3F">
      <w:pPr>
        <w:spacing w:after="0" w:line="240" w:lineRule="auto"/>
        <w:ind w:firstLine="709"/>
        <w:jc w:val="both"/>
        <w:rPr>
          <w:rFonts w:ascii="Times New Roman" w:hAnsi="Times New Roman" w:cs="Times New Roman"/>
          <w:sz w:val="28"/>
          <w:szCs w:val="28"/>
        </w:rPr>
      </w:pPr>
      <w:r w:rsidRPr="00904FEF">
        <w:rPr>
          <w:rFonts w:ascii="Times New Roman" w:hAnsi="Times New Roman" w:cs="Times New Roman"/>
          <w:sz w:val="28"/>
          <w:szCs w:val="28"/>
        </w:rPr>
        <w:t>Основные мероприятия по газоснабжению района на планируемый срок:</w:t>
      </w:r>
    </w:p>
    <w:p w:rsidR="0050165E" w:rsidRPr="00904FEF" w:rsidRDefault="0050165E" w:rsidP="00AE260B">
      <w:pPr>
        <w:numPr>
          <w:ilvl w:val="0"/>
          <w:numId w:val="18"/>
        </w:numPr>
        <w:spacing w:after="0" w:line="240" w:lineRule="auto"/>
        <w:ind w:left="0" w:firstLine="709"/>
        <w:jc w:val="both"/>
        <w:rPr>
          <w:rFonts w:ascii="Times New Roman" w:hAnsi="Times New Roman" w:cs="Times New Roman"/>
          <w:sz w:val="28"/>
          <w:szCs w:val="28"/>
        </w:rPr>
      </w:pPr>
      <w:r w:rsidRPr="00904FEF">
        <w:rPr>
          <w:rFonts w:ascii="Times New Roman" w:hAnsi="Times New Roman" w:cs="Times New Roman"/>
          <w:sz w:val="28"/>
          <w:szCs w:val="28"/>
        </w:rPr>
        <w:t xml:space="preserve"> Газифицировать на 100% с. </w:t>
      </w:r>
      <w:r w:rsidR="009E1FFC" w:rsidRPr="00904FEF">
        <w:rPr>
          <w:rFonts w:ascii="Times New Roman" w:hAnsi="Times New Roman" w:cs="Times New Roman"/>
          <w:sz w:val="28"/>
          <w:szCs w:val="28"/>
        </w:rPr>
        <w:t>Наурузов</w:t>
      </w:r>
      <w:r w:rsidRPr="00904FEF">
        <w:rPr>
          <w:rFonts w:ascii="Times New Roman" w:hAnsi="Times New Roman" w:cs="Times New Roman"/>
          <w:sz w:val="28"/>
          <w:szCs w:val="28"/>
        </w:rPr>
        <w:t>ка с учетом перспективного развития;</w:t>
      </w:r>
    </w:p>
    <w:p w:rsidR="0050165E" w:rsidRPr="00904FEF" w:rsidRDefault="0050165E" w:rsidP="00AE260B">
      <w:pPr>
        <w:numPr>
          <w:ilvl w:val="0"/>
          <w:numId w:val="18"/>
        </w:numPr>
        <w:spacing w:after="0" w:line="240" w:lineRule="auto"/>
        <w:ind w:left="0" w:firstLine="709"/>
        <w:jc w:val="both"/>
        <w:rPr>
          <w:rFonts w:ascii="Times New Roman" w:hAnsi="Times New Roman" w:cs="Times New Roman"/>
          <w:sz w:val="28"/>
          <w:szCs w:val="28"/>
        </w:rPr>
      </w:pPr>
      <w:r w:rsidRPr="00904FEF">
        <w:rPr>
          <w:rFonts w:ascii="Times New Roman" w:hAnsi="Times New Roman" w:cs="Times New Roman"/>
          <w:sz w:val="28"/>
          <w:szCs w:val="28"/>
        </w:rPr>
        <w:t xml:space="preserve"> Проложить газопровод с сооружением ГРП к новым площадкам жилищного строительства</w:t>
      </w:r>
      <w:r w:rsidR="000A3579" w:rsidRPr="00904FEF">
        <w:rPr>
          <w:rFonts w:ascii="Times New Roman" w:hAnsi="Times New Roman" w:cs="Times New Roman"/>
          <w:sz w:val="28"/>
          <w:szCs w:val="28"/>
        </w:rPr>
        <w:t>.</w:t>
      </w:r>
    </w:p>
    <w:p w:rsidR="000F23B2" w:rsidRPr="00904FEF" w:rsidRDefault="0050165E" w:rsidP="00011A3F">
      <w:pPr>
        <w:spacing w:after="0" w:line="240" w:lineRule="auto"/>
        <w:ind w:firstLine="709"/>
        <w:jc w:val="both"/>
        <w:rPr>
          <w:rFonts w:ascii="Times New Roman" w:hAnsi="Times New Roman" w:cs="Times New Roman"/>
          <w:sz w:val="28"/>
          <w:szCs w:val="28"/>
          <w:lang w:eastAsia="ru-RU"/>
        </w:rPr>
      </w:pPr>
      <w:r w:rsidRPr="00904FEF">
        <w:rPr>
          <w:rFonts w:ascii="Times New Roman" w:hAnsi="Times New Roman" w:cs="Times New Roman"/>
          <w:sz w:val="28"/>
          <w:szCs w:val="28"/>
        </w:rPr>
        <w:t>Система газоснабжения предусмотрена подземная, согласно требованиям ГОСТ, СП, СНиП</w:t>
      </w:r>
      <w:r w:rsidR="00E34DDF" w:rsidRPr="00904FEF">
        <w:rPr>
          <w:rFonts w:ascii="Times New Roman" w:hAnsi="Times New Roman" w:cs="Times New Roman"/>
          <w:sz w:val="28"/>
          <w:szCs w:val="28"/>
          <w:lang w:eastAsia="ru-RU"/>
        </w:rPr>
        <w:t>.</w:t>
      </w:r>
    </w:p>
    <w:p w:rsidR="00730451" w:rsidRPr="00904FEF" w:rsidRDefault="00730451" w:rsidP="009D5828">
      <w:pPr>
        <w:spacing w:after="0" w:line="240" w:lineRule="auto"/>
        <w:ind w:firstLine="709"/>
        <w:jc w:val="both"/>
        <w:rPr>
          <w:rFonts w:ascii="Times New Roman" w:hAnsi="Times New Roman" w:cs="Times New Roman"/>
          <w:sz w:val="28"/>
          <w:szCs w:val="28"/>
          <w:lang w:eastAsia="ru-RU"/>
        </w:rPr>
      </w:pPr>
    </w:p>
    <w:p w:rsidR="000F23B2" w:rsidRPr="00904FEF" w:rsidRDefault="000F23B2" w:rsidP="009D5828">
      <w:pPr>
        <w:pStyle w:val="3"/>
        <w:spacing w:before="0" w:after="0"/>
        <w:ind w:firstLine="709"/>
        <w:jc w:val="both"/>
        <w:rPr>
          <w:rFonts w:cs="Times New Roman"/>
          <w:b/>
          <w:sz w:val="28"/>
          <w:szCs w:val="28"/>
        </w:rPr>
      </w:pPr>
      <w:bookmarkStart w:id="83" w:name="_Toc380055217"/>
      <w:bookmarkStart w:id="84" w:name="_Toc59706445"/>
      <w:r w:rsidRPr="00904FEF">
        <w:rPr>
          <w:rFonts w:cs="Times New Roman"/>
          <w:b/>
          <w:sz w:val="28"/>
          <w:szCs w:val="28"/>
        </w:rPr>
        <w:t>Электроснабжение</w:t>
      </w:r>
      <w:bookmarkEnd w:id="83"/>
      <w:bookmarkEnd w:id="84"/>
    </w:p>
    <w:p w:rsidR="00E34DDF" w:rsidRPr="00904FEF" w:rsidRDefault="00E34DDF" w:rsidP="009D5828">
      <w:pPr>
        <w:tabs>
          <w:tab w:val="left" w:pos="709"/>
        </w:tabs>
        <w:spacing w:after="0" w:line="240" w:lineRule="auto"/>
        <w:ind w:firstLine="709"/>
        <w:contextualSpacing/>
        <w:jc w:val="both"/>
        <w:rPr>
          <w:rFonts w:ascii="Times New Roman" w:hAnsi="Times New Roman" w:cs="Times New Roman"/>
          <w:bCs/>
          <w:i/>
          <w:iCs/>
          <w:sz w:val="28"/>
          <w:szCs w:val="28"/>
          <w:u w:val="single"/>
          <w:lang w:eastAsia="ru-RU"/>
        </w:rPr>
      </w:pPr>
      <w:r w:rsidRPr="00904FEF">
        <w:rPr>
          <w:rFonts w:ascii="Times New Roman" w:hAnsi="Times New Roman" w:cs="Times New Roman"/>
          <w:bCs/>
          <w:i/>
          <w:iCs/>
          <w:sz w:val="28"/>
          <w:szCs w:val="28"/>
          <w:u w:val="single"/>
          <w:lang w:eastAsia="ru-RU"/>
        </w:rPr>
        <w:t>Существующее положение</w:t>
      </w:r>
    </w:p>
    <w:p w:rsidR="009D5828" w:rsidRPr="009D5828" w:rsidRDefault="009D5828" w:rsidP="009D5828">
      <w:pPr>
        <w:spacing w:after="0" w:line="240" w:lineRule="auto"/>
        <w:ind w:firstLine="709"/>
        <w:jc w:val="both"/>
        <w:rPr>
          <w:rFonts w:ascii="Times New Roman" w:hAnsi="Times New Roman" w:cs="Times New Roman"/>
          <w:sz w:val="28"/>
          <w:szCs w:val="28"/>
          <w:lang w:eastAsia="ar-SA"/>
        </w:rPr>
      </w:pPr>
      <w:r w:rsidRPr="00904FEF">
        <w:rPr>
          <w:rFonts w:ascii="Times New Roman" w:eastAsia="Calibri" w:hAnsi="Times New Roman" w:cs="Times New Roman"/>
          <w:sz w:val="28"/>
          <w:szCs w:val="28"/>
        </w:rPr>
        <w:t>В настоящее время электроснабжение</w:t>
      </w:r>
      <w:r w:rsidRPr="009D5828">
        <w:rPr>
          <w:rFonts w:ascii="Times New Roman" w:eastAsia="Calibri" w:hAnsi="Times New Roman" w:cs="Times New Roman"/>
          <w:sz w:val="28"/>
          <w:szCs w:val="28"/>
        </w:rPr>
        <w:t xml:space="preserve">  муниципального образования Наурузовский сельсовет  осуществляется  от подстанции  110/35/10 кВ  </w:t>
      </w:r>
      <w:r w:rsidRPr="009D5828">
        <w:rPr>
          <w:rFonts w:ascii="Times New Roman" w:eastAsia="Calibri" w:hAnsi="Times New Roman" w:cs="Times New Roman"/>
          <w:sz w:val="28"/>
          <w:szCs w:val="28"/>
        </w:rPr>
        <w:lastRenderedPageBreak/>
        <w:t>«Пономаревка» и ПС 35/10кВ  до трансформаторных подстанций (ТП).  В муниципальном образовании Наурузовский сельсовет имеется  19 ТП (1ТП в пос.Григорьевка, 1 ТП в пос. Нариманово  и  17 ТП  в  с.Наурузово). Общий износ не большой, так как большая часть линий  0,4 кВ выполнена самонесущим изолированным проводом, 95% линий выполнена на железобетонных опорах. Износ составляет около 30%. Все источники электроснабжения и линии  электропередачи имеют проектные охранные зоны. Эксплуатацию и обслуживание электрических сетей и оборудования осуществляет Пономаревский  РЭС   Северного производственного отделения филиала ПАО  «МРСК  Волги» -  «Оренбургэнерго».</w:t>
      </w:r>
    </w:p>
    <w:p w:rsidR="00E34DDF" w:rsidRPr="00904FEF" w:rsidRDefault="00E34DDF" w:rsidP="00011A3F">
      <w:pPr>
        <w:spacing w:after="0" w:line="240" w:lineRule="auto"/>
        <w:ind w:firstLine="709"/>
        <w:jc w:val="both"/>
        <w:rPr>
          <w:rFonts w:ascii="Times New Roman" w:hAnsi="Times New Roman" w:cs="Times New Roman"/>
          <w:b/>
          <w:sz w:val="28"/>
          <w:szCs w:val="28"/>
          <w:lang w:eastAsia="ru-RU"/>
        </w:rPr>
      </w:pPr>
    </w:p>
    <w:p w:rsidR="00E34DDF" w:rsidRPr="00904FEF" w:rsidRDefault="00E34DDF" w:rsidP="00011A3F">
      <w:pPr>
        <w:tabs>
          <w:tab w:val="left" w:pos="709"/>
        </w:tabs>
        <w:spacing w:after="0" w:line="240" w:lineRule="auto"/>
        <w:ind w:firstLine="709"/>
        <w:contextualSpacing/>
        <w:jc w:val="both"/>
        <w:rPr>
          <w:rFonts w:ascii="Times New Roman" w:hAnsi="Times New Roman" w:cs="Times New Roman"/>
          <w:bCs/>
          <w:i/>
          <w:iCs/>
          <w:sz w:val="28"/>
          <w:szCs w:val="28"/>
          <w:u w:val="single"/>
          <w:lang w:eastAsia="ru-RU"/>
        </w:rPr>
      </w:pPr>
      <w:r w:rsidRPr="00904FEF">
        <w:rPr>
          <w:rFonts w:ascii="Times New Roman" w:hAnsi="Times New Roman" w:cs="Times New Roman"/>
          <w:bCs/>
          <w:i/>
          <w:iCs/>
          <w:sz w:val="28"/>
          <w:szCs w:val="28"/>
          <w:u w:val="single"/>
          <w:lang w:eastAsia="ru-RU"/>
        </w:rPr>
        <w:t>Проектные предложения</w:t>
      </w:r>
    </w:p>
    <w:p w:rsidR="0050165E" w:rsidRPr="00904FEF" w:rsidRDefault="0050165E" w:rsidP="00011A3F">
      <w:pPr>
        <w:spacing w:after="0" w:line="240" w:lineRule="auto"/>
        <w:ind w:firstLine="709"/>
        <w:jc w:val="both"/>
        <w:rPr>
          <w:rFonts w:ascii="Times New Roman" w:hAnsi="Times New Roman" w:cs="Times New Roman"/>
          <w:sz w:val="28"/>
          <w:szCs w:val="28"/>
        </w:rPr>
      </w:pPr>
      <w:r w:rsidRPr="00904FEF">
        <w:rPr>
          <w:rFonts w:ascii="Times New Roman" w:hAnsi="Times New Roman" w:cs="Times New Roman"/>
          <w:sz w:val="28"/>
          <w:szCs w:val="28"/>
        </w:rPr>
        <w:t xml:space="preserve">Значительное возрастание нагрузки связано со строительством  и реконструкцией предприятий сельскохозяйственного назначения. Их мощности и электрические нагрузки должны быть определены на последующих стадиях проектирования специализированными организациями. </w:t>
      </w:r>
    </w:p>
    <w:p w:rsidR="0050165E" w:rsidRPr="00904FEF" w:rsidRDefault="0050165E" w:rsidP="00011A3F">
      <w:pPr>
        <w:spacing w:after="0" w:line="240" w:lineRule="auto"/>
        <w:ind w:firstLine="709"/>
        <w:jc w:val="both"/>
        <w:rPr>
          <w:rFonts w:ascii="Times New Roman" w:hAnsi="Times New Roman" w:cs="Times New Roman"/>
          <w:sz w:val="28"/>
          <w:szCs w:val="28"/>
        </w:rPr>
      </w:pPr>
      <w:r w:rsidRPr="00904FEF">
        <w:rPr>
          <w:rFonts w:ascii="Times New Roman" w:hAnsi="Times New Roman" w:cs="Times New Roman"/>
          <w:sz w:val="28"/>
          <w:szCs w:val="28"/>
        </w:rPr>
        <w:t>К объектам, предлагаемым к размещению в данном проекте, необходимо строительство электросетей 10 кВ и трансформаторных подстанций. А</w:t>
      </w:r>
      <w:r w:rsidR="00011A3F" w:rsidRPr="00904FEF">
        <w:rPr>
          <w:rFonts w:ascii="Times New Roman" w:hAnsi="Times New Roman" w:cs="Times New Roman"/>
          <w:sz w:val="28"/>
          <w:szCs w:val="28"/>
        </w:rPr>
        <w:t xml:space="preserve"> </w:t>
      </w:r>
      <w:r w:rsidRPr="00904FEF">
        <w:rPr>
          <w:rFonts w:ascii="Times New Roman" w:hAnsi="Times New Roman" w:cs="Times New Roman"/>
          <w:sz w:val="28"/>
          <w:szCs w:val="28"/>
        </w:rPr>
        <w:t xml:space="preserve">также реконструкция и замена на большее сечение существующих распределительных сетей, замена устаревшего оборудования в существующих РП и ТП, строительство новых ТП взамен находящихся в аварийном состоянии. </w:t>
      </w:r>
    </w:p>
    <w:p w:rsidR="000F23B2" w:rsidRPr="00904FEF" w:rsidRDefault="0050165E" w:rsidP="00011A3F">
      <w:pPr>
        <w:spacing w:after="0" w:line="240" w:lineRule="auto"/>
        <w:ind w:firstLine="709"/>
        <w:jc w:val="both"/>
        <w:rPr>
          <w:rFonts w:ascii="Times New Roman" w:hAnsi="Times New Roman" w:cs="Times New Roman"/>
          <w:bCs/>
          <w:iCs/>
          <w:sz w:val="28"/>
          <w:szCs w:val="28"/>
          <w:lang w:eastAsia="ru-RU"/>
        </w:rPr>
      </w:pPr>
      <w:r w:rsidRPr="00904FEF">
        <w:rPr>
          <w:rFonts w:ascii="Times New Roman" w:hAnsi="Times New Roman" w:cs="Times New Roman"/>
          <w:sz w:val="28"/>
          <w:szCs w:val="28"/>
        </w:rPr>
        <w:t>На планируемый срок проектом предлагается применение альтернативных источников электроэнергии, а также мероприятия по энергосбережению</w:t>
      </w:r>
      <w:r w:rsidR="00E34DDF" w:rsidRPr="00904FEF">
        <w:rPr>
          <w:rFonts w:ascii="Times New Roman" w:hAnsi="Times New Roman" w:cs="Times New Roman"/>
          <w:spacing w:val="-5"/>
          <w:sz w:val="28"/>
          <w:szCs w:val="28"/>
        </w:rPr>
        <w:t>.</w:t>
      </w:r>
    </w:p>
    <w:p w:rsidR="007D6696" w:rsidRPr="00904FEF" w:rsidRDefault="007D6696" w:rsidP="00011A3F">
      <w:pPr>
        <w:spacing w:after="0" w:line="240" w:lineRule="auto"/>
        <w:ind w:firstLine="709"/>
        <w:jc w:val="both"/>
        <w:rPr>
          <w:rFonts w:ascii="Times New Roman" w:eastAsia="Times New Roman" w:hAnsi="Times New Roman" w:cs="Times New Roman"/>
          <w:sz w:val="28"/>
          <w:szCs w:val="28"/>
          <w:lang w:eastAsia="ru-RU"/>
        </w:rPr>
      </w:pPr>
    </w:p>
    <w:p w:rsidR="000F23B2" w:rsidRPr="00904FEF" w:rsidRDefault="000F23B2" w:rsidP="00011A3F">
      <w:pPr>
        <w:pStyle w:val="3"/>
        <w:keepLines/>
        <w:spacing w:before="0" w:after="0"/>
        <w:ind w:firstLine="709"/>
        <w:jc w:val="both"/>
        <w:rPr>
          <w:rFonts w:cs="Times New Roman"/>
          <w:b/>
          <w:sz w:val="28"/>
          <w:szCs w:val="28"/>
          <w:lang w:eastAsia="ar-SA"/>
        </w:rPr>
      </w:pPr>
      <w:bookmarkStart w:id="85" w:name="_Toc380055218"/>
      <w:bookmarkStart w:id="86" w:name="_Toc59706446"/>
      <w:r w:rsidRPr="00904FEF">
        <w:rPr>
          <w:rFonts w:cs="Times New Roman"/>
          <w:b/>
          <w:sz w:val="28"/>
          <w:szCs w:val="28"/>
          <w:lang w:eastAsia="ar-SA"/>
        </w:rPr>
        <w:t>С</w:t>
      </w:r>
      <w:r w:rsidR="00011A3F" w:rsidRPr="00904FEF">
        <w:rPr>
          <w:rFonts w:cs="Times New Roman"/>
          <w:b/>
          <w:sz w:val="28"/>
          <w:szCs w:val="28"/>
          <w:lang w:eastAsia="ar-SA"/>
        </w:rPr>
        <w:t>редства с</w:t>
      </w:r>
      <w:r w:rsidRPr="00904FEF">
        <w:rPr>
          <w:rFonts w:cs="Times New Roman"/>
          <w:b/>
          <w:sz w:val="28"/>
          <w:szCs w:val="28"/>
          <w:lang w:eastAsia="ar-SA"/>
        </w:rPr>
        <w:t>вяз</w:t>
      </w:r>
      <w:r w:rsidR="00011A3F" w:rsidRPr="00904FEF">
        <w:rPr>
          <w:rFonts w:cs="Times New Roman"/>
          <w:b/>
          <w:sz w:val="28"/>
          <w:szCs w:val="28"/>
          <w:lang w:eastAsia="ar-SA"/>
        </w:rPr>
        <w:t>и</w:t>
      </w:r>
      <w:bookmarkEnd w:id="85"/>
      <w:bookmarkEnd w:id="86"/>
    </w:p>
    <w:p w:rsidR="00011A3F" w:rsidRPr="00904FEF" w:rsidRDefault="00011A3F" w:rsidP="00011A3F">
      <w:pPr>
        <w:tabs>
          <w:tab w:val="left" w:pos="709"/>
        </w:tabs>
        <w:spacing w:after="0" w:line="240" w:lineRule="auto"/>
        <w:ind w:firstLine="709"/>
        <w:contextualSpacing/>
        <w:jc w:val="both"/>
        <w:rPr>
          <w:rFonts w:ascii="Times New Roman" w:hAnsi="Times New Roman" w:cs="Times New Roman"/>
          <w:bCs/>
          <w:i/>
          <w:iCs/>
          <w:sz w:val="28"/>
          <w:szCs w:val="28"/>
          <w:u w:val="single"/>
          <w:lang w:eastAsia="ru-RU"/>
        </w:rPr>
      </w:pPr>
      <w:r w:rsidRPr="00904FEF">
        <w:rPr>
          <w:rFonts w:ascii="Times New Roman" w:hAnsi="Times New Roman" w:cs="Times New Roman"/>
          <w:b/>
          <w:sz w:val="28"/>
          <w:szCs w:val="28"/>
        </w:rPr>
        <w:t>Телефонизация</w:t>
      </w:r>
    </w:p>
    <w:p w:rsidR="00355B5B" w:rsidRPr="00904FEF" w:rsidRDefault="00355B5B" w:rsidP="00011A3F">
      <w:pPr>
        <w:tabs>
          <w:tab w:val="left" w:pos="709"/>
        </w:tabs>
        <w:spacing w:after="0" w:line="240" w:lineRule="auto"/>
        <w:ind w:firstLine="709"/>
        <w:contextualSpacing/>
        <w:jc w:val="both"/>
        <w:rPr>
          <w:rFonts w:ascii="Times New Roman" w:hAnsi="Times New Roman" w:cs="Times New Roman"/>
          <w:bCs/>
          <w:i/>
          <w:iCs/>
          <w:sz w:val="28"/>
          <w:szCs w:val="28"/>
          <w:u w:val="single"/>
          <w:lang w:eastAsia="ru-RU"/>
        </w:rPr>
      </w:pPr>
      <w:r w:rsidRPr="00904FEF">
        <w:rPr>
          <w:rFonts w:ascii="Times New Roman" w:hAnsi="Times New Roman" w:cs="Times New Roman"/>
          <w:bCs/>
          <w:i/>
          <w:iCs/>
          <w:sz w:val="28"/>
          <w:szCs w:val="28"/>
          <w:u w:val="single"/>
          <w:lang w:eastAsia="ru-RU"/>
        </w:rPr>
        <w:t>Существующее положение</w:t>
      </w:r>
    </w:p>
    <w:p w:rsidR="00E34DDF" w:rsidRPr="00904FEF" w:rsidRDefault="00011A3F" w:rsidP="00011A3F">
      <w:pPr>
        <w:spacing w:after="0" w:line="240" w:lineRule="auto"/>
        <w:ind w:firstLine="709"/>
        <w:contextualSpacing/>
        <w:jc w:val="both"/>
        <w:rPr>
          <w:rFonts w:ascii="Times New Roman" w:hAnsi="Times New Roman" w:cs="Times New Roman"/>
          <w:sz w:val="28"/>
          <w:szCs w:val="28"/>
          <w:lang w:eastAsia="ru-RU"/>
        </w:rPr>
      </w:pPr>
      <w:r w:rsidRPr="00904FEF">
        <w:rPr>
          <w:rFonts w:ascii="Times New Roman" w:hAnsi="Times New Roman" w:cs="Times New Roman"/>
          <w:sz w:val="28"/>
          <w:szCs w:val="28"/>
        </w:rPr>
        <w:t xml:space="preserve">На территории МО </w:t>
      </w:r>
      <w:r w:rsidR="009E1FFC" w:rsidRPr="00904FEF">
        <w:rPr>
          <w:rFonts w:ascii="Times New Roman" w:hAnsi="Times New Roman" w:cs="Times New Roman"/>
          <w:sz w:val="28"/>
          <w:szCs w:val="28"/>
        </w:rPr>
        <w:t>Наурузов</w:t>
      </w:r>
      <w:r w:rsidRPr="00904FEF">
        <w:rPr>
          <w:rFonts w:ascii="Times New Roman" w:hAnsi="Times New Roman" w:cs="Times New Roman"/>
          <w:sz w:val="28"/>
          <w:szCs w:val="28"/>
        </w:rPr>
        <w:t>ский сельсовет работают операторы сотовой связи -  Билайн, Мегафон, МТС.</w:t>
      </w:r>
    </w:p>
    <w:p w:rsidR="00011A3F" w:rsidRPr="00904FEF" w:rsidRDefault="00011A3F" w:rsidP="00011A3F">
      <w:pPr>
        <w:spacing w:after="0" w:line="240" w:lineRule="auto"/>
        <w:ind w:firstLine="709"/>
        <w:jc w:val="both"/>
        <w:rPr>
          <w:rFonts w:ascii="Times New Roman" w:hAnsi="Times New Roman" w:cs="Times New Roman"/>
          <w:sz w:val="28"/>
          <w:szCs w:val="28"/>
        </w:rPr>
      </w:pPr>
      <w:r w:rsidRPr="00904FEF">
        <w:rPr>
          <w:rFonts w:ascii="Times New Roman" w:hAnsi="Times New Roman" w:cs="Times New Roman"/>
          <w:sz w:val="28"/>
          <w:szCs w:val="28"/>
        </w:rPr>
        <w:t>В результате реализации программы «Универсальная услуга связи с использованием таксофонов» в населенных пунктах установлен 1 таксофон, пункт коллективного доступа в Интернет (ПКД) организован в почтовом отделении.</w:t>
      </w:r>
    </w:p>
    <w:p w:rsidR="00E34DDF" w:rsidRPr="00904FEF" w:rsidRDefault="00E34DDF" w:rsidP="00011A3F">
      <w:pPr>
        <w:tabs>
          <w:tab w:val="left" w:pos="709"/>
        </w:tabs>
        <w:spacing w:after="0" w:line="240" w:lineRule="auto"/>
        <w:ind w:firstLine="709"/>
        <w:contextualSpacing/>
        <w:jc w:val="both"/>
        <w:rPr>
          <w:rFonts w:ascii="Times New Roman" w:eastAsia="Calibri" w:hAnsi="Times New Roman" w:cs="Times New Roman"/>
          <w:sz w:val="28"/>
          <w:szCs w:val="28"/>
        </w:rPr>
      </w:pPr>
    </w:p>
    <w:p w:rsidR="00E34DDF" w:rsidRPr="00904FEF" w:rsidRDefault="00E34DDF" w:rsidP="00011A3F">
      <w:pPr>
        <w:tabs>
          <w:tab w:val="left" w:pos="709"/>
        </w:tabs>
        <w:spacing w:after="0" w:line="240" w:lineRule="auto"/>
        <w:ind w:firstLine="709"/>
        <w:contextualSpacing/>
        <w:jc w:val="both"/>
        <w:rPr>
          <w:rFonts w:ascii="Times New Roman" w:hAnsi="Times New Roman" w:cs="Times New Roman"/>
          <w:sz w:val="28"/>
          <w:szCs w:val="28"/>
          <w:lang w:eastAsia="ru-RU"/>
        </w:rPr>
      </w:pPr>
      <w:r w:rsidRPr="00904FEF">
        <w:rPr>
          <w:rFonts w:ascii="Times New Roman" w:hAnsi="Times New Roman" w:cs="Times New Roman"/>
          <w:bCs/>
          <w:i/>
          <w:iCs/>
          <w:sz w:val="28"/>
          <w:szCs w:val="28"/>
          <w:u w:val="single"/>
          <w:lang w:eastAsia="ru-RU"/>
        </w:rPr>
        <w:t>Проектные предложения</w:t>
      </w:r>
    </w:p>
    <w:p w:rsidR="000F23B2" w:rsidRPr="00612F79" w:rsidRDefault="00011A3F" w:rsidP="00612F79">
      <w:pPr>
        <w:spacing w:after="0" w:line="240" w:lineRule="auto"/>
        <w:ind w:firstLine="709"/>
        <w:jc w:val="both"/>
        <w:rPr>
          <w:rFonts w:ascii="Times New Roman" w:hAnsi="Times New Roman" w:cs="Times New Roman"/>
          <w:sz w:val="28"/>
          <w:szCs w:val="28"/>
        </w:rPr>
      </w:pPr>
      <w:r w:rsidRPr="00612F79">
        <w:rPr>
          <w:rFonts w:ascii="Times New Roman" w:hAnsi="Times New Roman" w:cs="Times New Roman"/>
          <w:sz w:val="28"/>
          <w:szCs w:val="28"/>
        </w:rPr>
        <w:t>Дальнейшее развитие телефонной сети в поселении планируется обеспечить в результате замены действующего устаревшего оборудования на современное, с увеличением их номерной емкости.</w:t>
      </w:r>
    </w:p>
    <w:p w:rsidR="00011A3F" w:rsidRPr="00612F79" w:rsidRDefault="00011A3F" w:rsidP="00612F79">
      <w:pPr>
        <w:spacing w:after="0" w:line="240" w:lineRule="auto"/>
        <w:ind w:firstLine="709"/>
        <w:jc w:val="both"/>
        <w:rPr>
          <w:rFonts w:ascii="Times New Roman" w:hAnsi="Times New Roman" w:cs="Times New Roman"/>
          <w:sz w:val="28"/>
          <w:szCs w:val="28"/>
        </w:rPr>
      </w:pPr>
      <w:r w:rsidRPr="00612F79">
        <w:rPr>
          <w:rFonts w:ascii="Times New Roman" w:hAnsi="Times New Roman" w:cs="Times New Roman"/>
          <w:sz w:val="28"/>
          <w:szCs w:val="28"/>
        </w:rPr>
        <w:t>В перспективе, в сочетании с сетью сотовой подвижной связи, должна быть полностью реализована потребность населения и организаций в услугах телефонной связи.</w:t>
      </w:r>
    </w:p>
    <w:p w:rsidR="00011A3F" w:rsidRPr="00612F79" w:rsidRDefault="00011A3F" w:rsidP="00612F79">
      <w:pPr>
        <w:spacing w:after="0" w:line="240" w:lineRule="auto"/>
        <w:ind w:firstLine="709"/>
        <w:jc w:val="both"/>
        <w:rPr>
          <w:rFonts w:ascii="Times New Roman" w:hAnsi="Times New Roman" w:cs="Times New Roman"/>
          <w:sz w:val="28"/>
          <w:szCs w:val="28"/>
        </w:rPr>
      </w:pPr>
    </w:p>
    <w:p w:rsidR="00011A3F" w:rsidRPr="00612F79" w:rsidRDefault="00011A3F" w:rsidP="00612F79">
      <w:pPr>
        <w:spacing w:after="0" w:line="240" w:lineRule="auto"/>
        <w:ind w:firstLine="709"/>
        <w:jc w:val="both"/>
        <w:rPr>
          <w:rFonts w:ascii="Times New Roman" w:hAnsi="Times New Roman" w:cs="Times New Roman"/>
          <w:b/>
          <w:sz w:val="28"/>
          <w:szCs w:val="28"/>
        </w:rPr>
      </w:pPr>
      <w:r w:rsidRPr="00612F79">
        <w:rPr>
          <w:rFonts w:ascii="Times New Roman" w:hAnsi="Times New Roman" w:cs="Times New Roman"/>
          <w:b/>
          <w:sz w:val="28"/>
          <w:szCs w:val="28"/>
        </w:rPr>
        <w:t>Радиофикация и телевидение</w:t>
      </w:r>
    </w:p>
    <w:p w:rsidR="00011A3F" w:rsidRPr="00341036" w:rsidRDefault="00011A3F" w:rsidP="00612F79">
      <w:pPr>
        <w:spacing w:after="0" w:line="240" w:lineRule="auto"/>
        <w:ind w:firstLine="709"/>
        <w:jc w:val="both"/>
        <w:rPr>
          <w:rFonts w:ascii="Times New Roman" w:hAnsi="Times New Roman" w:cs="Times New Roman"/>
          <w:i/>
          <w:sz w:val="28"/>
          <w:szCs w:val="28"/>
          <w:u w:val="single"/>
        </w:rPr>
      </w:pPr>
      <w:r w:rsidRPr="00341036">
        <w:rPr>
          <w:rFonts w:ascii="Times New Roman" w:hAnsi="Times New Roman" w:cs="Times New Roman"/>
          <w:i/>
          <w:sz w:val="28"/>
          <w:szCs w:val="28"/>
          <w:u w:val="single"/>
        </w:rPr>
        <w:t>Существующее положение</w:t>
      </w:r>
    </w:p>
    <w:p w:rsidR="00011A3F" w:rsidRPr="00612F79" w:rsidRDefault="00011A3F" w:rsidP="00612F79">
      <w:pPr>
        <w:spacing w:after="0" w:line="240" w:lineRule="auto"/>
        <w:ind w:firstLine="709"/>
        <w:jc w:val="both"/>
        <w:rPr>
          <w:rFonts w:ascii="Times New Roman" w:hAnsi="Times New Roman" w:cs="Times New Roman"/>
          <w:sz w:val="28"/>
          <w:szCs w:val="28"/>
        </w:rPr>
      </w:pPr>
      <w:r w:rsidRPr="00612F79">
        <w:rPr>
          <w:rFonts w:ascii="Times New Roman" w:hAnsi="Times New Roman" w:cs="Times New Roman"/>
          <w:sz w:val="28"/>
          <w:szCs w:val="28"/>
        </w:rPr>
        <w:t>В настоящее время сеть проводного вещания  в населенном пункте отсутствует. Система оповещения населения в селе есть.</w:t>
      </w:r>
    </w:p>
    <w:p w:rsidR="00011A3F" w:rsidRPr="00612F79" w:rsidRDefault="00011A3F" w:rsidP="00612F79">
      <w:pPr>
        <w:spacing w:after="0" w:line="240" w:lineRule="auto"/>
        <w:ind w:firstLine="709"/>
        <w:jc w:val="both"/>
        <w:rPr>
          <w:rFonts w:ascii="Times New Roman" w:hAnsi="Times New Roman" w:cs="Times New Roman"/>
          <w:sz w:val="28"/>
          <w:szCs w:val="28"/>
        </w:rPr>
      </w:pPr>
    </w:p>
    <w:p w:rsidR="00011A3F" w:rsidRPr="00341036" w:rsidRDefault="00011A3F" w:rsidP="00612F79">
      <w:pPr>
        <w:spacing w:after="0" w:line="240" w:lineRule="auto"/>
        <w:ind w:firstLine="709"/>
        <w:jc w:val="both"/>
        <w:rPr>
          <w:rFonts w:ascii="Times New Roman" w:hAnsi="Times New Roman" w:cs="Times New Roman"/>
          <w:i/>
          <w:sz w:val="28"/>
          <w:szCs w:val="28"/>
          <w:u w:val="single"/>
        </w:rPr>
      </w:pPr>
      <w:r w:rsidRPr="00341036">
        <w:rPr>
          <w:rFonts w:ascii="Times New Roman" w:hAnsi="Times New Roman" w:cs="Times New Roman"/>
          <w:i/>
          <w:sz w:val="28"/>
          <w:szCs w:val="28"/>
          <w:u w:val="single"/>
        </w:rPr>
        <w:t>Проектные предложения</w:t>
      </w:r>
    </w:p>
    <w:p w:rsidR="00011A3F" w:rsidRPr="00612F79" w:rsidRDefault="00011A3F" w:rsidP="00612F79">
      <w:pPr>
        <w:spacing w:after="0" w:line="240" w:lineRule="auto"/>
        <w:ind w:firstLine="709"/>
        <w:jc w:val="both"/>
        <w:rPr>
          <w:rFonts w:ascii="Times New Roman" w:hAnsi="Times New Roman" w:cs="Times New Roman"/>
          <w:sz w:val="28"/>
          <w:szCs w:val="28"/>
        </w:rPr>
      </w:pPr>
      <w:r w:rsidRPr="00612F79">
        <w:rPr>
          <w:rFonts w:ascii="Times New Roman" w:hAnsi="Times New Roman" w:cs="Times New Roman"/>
          <w:sz w:val="28"/>
          <w:szCs w:val="28"/>
        </w:rPr>
        <w:t>Развитие ТВ вещания связано с переводом аналогового вещания на цифровое вещание.  В перспективе планируется на ТВ станциях установка 2-3 цифровых передатчиков, каждый из которых осуществляет передачу 6-8 ТВ программ и 2-4 программ звукового вещания. При этом один передатчик будет обеспечивать трансляцию обязательного блока программ, включающего общефедеральные программы</w:t>
      </w:r>
      <w:r w:rsidR="000A3579" w:rsidRPr="00612F79">
        <w:rPr>
          <w:rFonts w:ascii="Times New Roman" w:hAnsi="Times New Roman" w:cs="Times New Roman"/>
          <w:sz w:val="28"/>
          <w:szCs w:val="28"/>
        </w:rPr>
        <w:t>:</w:t>
      </w:r>
      <w:r w:rsidRPr="00612F79">
        <w:rPr>
          <w:rFonts w:ascii="Times New Roman" w:hAnsi="Times New Roman" w:cs="Times New Roman"/>
          <w:sz w:val="28"/>
          <w:szCs w:val="28"/>
        </w:rPr>
        <w:t xml:space="preserve"> «Первый канал», «Россия», «Культура», региональной (областной), НТВ</w:t>
      </w:r>
      <w:r w:rsidR="000A3579" w:rsidRPr="00612F79">
        <w:rPr>
          <w:rFonts w:ascii="Times New Roman" w:hAnsi="Times New Roman" w:cs="Times New Roman"/>
          <w:sz w:val="28"/>
          <w:szCs w:val="28"/>
        </w:rPr>
        <w:t xml:space="preserve"> и</w:t>
      </w:r>
      <w:r w:rsidRPr="00612F79">
        <w:rPr>
          <w:rFonts w:ascii="Times New Roman" w:hAnsi="Times New Roman" w:cs="Times New Roman"/>
          <w:sz w:val="28"/>
          <w:szCs w:val="28"/>
        </w:rPr>
        <w:t xml:space="preserve"> программ</w:t>
      </w:r>
      <w:r w:rsidR="000A3579" w:rsidRPr="00612F79">
        <w:rPr>
          <w:rFonts w:ascii="Times New Roman" w:hAnsi="Times New Roman" w:cs="Times New Roman"/>
          <w:sz w:val="28"/>
          <w:szCs w:val="28"/>
        </w:rPr>
        <w:t>ы</w:t>
      </w:r>
      <w:r w:rsidRPr="00612F79">
        <w:rPr>
          <w:rFonts w:ascii="Times New Roman" w:hAnsi="Times New Roman" w:cs="Times New Roman"/>
          <w:sz w:val="28"/>
          <w:szCs w:val="28"/>
        </w:rPr>
        <w:t xml:space="preserve"> радиовещания</w:t>
      </w:r>
      <w:r w:rsidR="000A3579" w:rsidRPr="00612F79">
        <w:rPr>
          <w:rFonts w:ascii="Times New Roman" w:hAnsi="Times New Roman" w:cs="Times New Roman"/>
          <w:sz w:val="28"/>
          <w:szCs w:val="28"/>
        </w:rPr>
        <w:t>:</w:t>
      </w:r>
      <w:r w:rsidRPr="00612F79">
        <w:rPr>
          <w:rFonts w:ascii="Times New Roman" w:hAnsi="Times New Roman" w:cs="Times New Roman"/>
          <w:sz w:val="28"/>
          <w:szCs w:val="28"/>
        </w:rPr>
        <w:t xml:space="preserve"> «Радио России», «Маяк» на бесплатной основе.</w:t>
      </w:r>
    </w:p>
    <w:p w:rsidR="007D6696" w:rsidRPr="00612F79" w:rsidRDefault="007D6696" w:rsidP="00612F79">
      <w:pPr>
        <w:spacing w:after="0" w:line="240" w:lineRule="auto"/>
        <w:ind w:firstLine="709"/>
        <w:jc w:val="both"/>
        <w:rPr>
          <w:rFonts w:ascii="Times New Roman" w:hAnsi="Times New Roman" w:cs="Times New Roman"/>
          <w:sz w:val="28"/>
          <w:szCs w:val="28"/>
        </w:rPr>
      </w:pPr>
    </w:p>
    <w:p w:rsidR="000F23B2" w:rsidRPr="009A2CEF" w:rsidRDefault="00420516" w:rsidP="00420516">
      <w:pPr>
        <w:pStyle w:val="2"/>
        <w:jc w:val="both"/>
        <w:rPr>
          <w:i w:val="0"/>
          <w:color w:val="833C0B" w:themeColor="accent2" w:themeShade="80"/>
          <w:sz w:val="28"/>
        </w:rPr>
      </w:pPr>
      <w:bookmarkStart w:id="87" w:name="_Toc380055219"/>
      <w:bookmarkStart w:id="88" w:name="_Toc59706447"/>
      <w:r w:rsidRPr="009A2CEF">
        <w:rPr>
          <w:i w:val="0"/>
          <w:color w:val="833C0B" w:themeColor="accent2" w:themeShade="80"/>
          <w:sz w:val="28"/>
        </w:rPr>
        <w:t xml:space="preserve">3.1.5. </w:t>
      </w:r>
      <w:r w:rsidR="000F23B2" w:rsidRPr="009A2CEF">
        <w:rPr>
          <w:i w:val="0"/>
          <w:color w:val="833C0B" w:themeColor="accent2" w:themeShade="80"/>
          <w:sz w:val="28"/>
        </w:rPr>
        <w:t>Объекты коммунального хозяйства и санитарной очистка территории</w:t>
      </w:r>
      <w:bookmarkEnd w:id="87"/>
      <w:bookmarkEnd w:id="88"/>
    </w:p>
    <w:p w:rsidR="003D55E7" w:rsidRPr="009A2CEF" w:rsidRDefault="003D55E7" w:rsidP="003D55E7">
      <w:pPr>
        <w:widowControl w:val="0"/>
        <w:spacing w:after="0" w:line="240" w:lineRule="auto"/>
        <w:ind w:firstLine="709"/>
        <w:contextualSpacing/>
        <w:jc w:val="both"/>
        <w:rPr>
          <w:rFonts w:ascii="Times New Roman" w:hAnsi="Times New Roman" w:cs="Times New Roman"/>
          <w:sz w:val="28"/>
          <w:szCs w:val="28"/>
        </w:rPr>
      </w:pPr>
      <w:r w:rsidRPr="009A2CEF">
        <w:rPr>
          <w:rFonts w:ascii="Times New Roman" w:hAnsi="Times New Roman" w:cs="Times New Roman"/>
          <w:sz w:val="28"/>
          <w:szCs w:val="28"/>
        </w:rPr>
        <w:t>Проблема формирования системы безопасного обращения с отходами, в том числе сбор, захоронение, переработка бытовых и промышленных отходов на территории Оренбургской области, стоит особо остро. В настоящее время, в области не решен вопрос сбора, размещения, утилизации отходов. С каждым годом происходит увеличение количества отходов, а это приводит к увеличению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 Также не полностью решена проблема хранения и утилизации пришедших в негодность и запрещенных к применению пестицидов и ядохимикатов и др.</w:t>
      </w:r>
    </w:p>
    <w:p w:rsidR="003D55E7" w:rsidRPr="009A2CEF" w:rsidRDefault="003D55E7" w:rsidP="003D55E7">
      <w:pPr>
        <w:widowControl w:val="0"/>
        <w:spacing w:after="0" w:line="240" w:lineRule="auto"/>
        <w:ind w:firstLine="709"/>
        <w:contextualSpacing/>
        <w:jc w:val="both"/>
        <w:rPr>
          <w:rFonts w:ascii="Times New Roman" w:hAnsi="Times New Roman" w:cs="Times New Roman"/>
          <w:sz w:val="28"/>
          <w:szCs w:val="28"/>
        </w:rPr>
      </w:pPr>
      <w:r w:rsidRPr="009A2CEF">
        <w:rPr>
          <w:rFonts w:ascii="Times New Roman" w:hAnsi="Times New Roman" w:cs="Times New Roman"/>
          <w:sz w:val="28"/>
          <w:szCs w:val="28"/>
        </w:rPr>
        <w:t xml:space="preserve">По данным администрации МО </w:t>
      </w:r>
      <w:r w:rsidR="009E1FFC" w:rsidRPr="009A2CEF">
        <w:rPr>
          <w:rFonts w:ascii="Times New Roman" w:hAnsi="Times New Roman" w:cs="Times New Roman"/>
          <w:sz w:val="28"/>
          <w:szCs w:val="28"/>
        </w:rPr>
        <w:t>Наурузов</w:t>
      </w:r>
      <w:r w:rsidRPr="009A2CEF">
        <w:rPr>
          <w:rFonts w:ascii="Times New Roman" w:hAnsi="Times New Roman" w:cs="Times New Roman"/>
          <w:sz w:val="28"/>
          <w:szCs w:val="28"/>
        </w:rPr>
        <w:t xml:space="preserve">ский сельсовет, санитарное состояние территории муниципального образования </w:t>
      </w:r>
      <w:r w:rsidR="009E1FFC" w:rsidRPr="009A2CEF">
        <w:rPr>
          <w:rFonts w:ascii="Times New Roman" w:hAnsi="Times New Roman" w:cs="Times New Roman"/>
          <w:sz w:val="28"/>
          <w:szCs w:val="28"/>
        </w:rPr>
        <w:t>Наурузов</w:t>
      </w:r>
      <w:r w:rsidRPr="009A2CEF">
        <w:rPr>
          <w:rFonts w:ascii="Times New Roman" w:hAnsi="Times New Roman" w:cs="Times New Roman"/>
          <w:sz w:val="28"/>
          <w:szCs w:val="28"/>
        </w:rPr>
        <w:t>ский сельсовет можно расценивать как удовлетворительное. Постоянно проводится очистка сел от мусора, твердых бытовых отходов, сухостоя силами жителей и рабочими по благоустройству села. Вывоз отходов из населенных пунктов проводится по заявкам жителей. Контейнерные площадки оборудованы в образовательных и административных учреждениях. Весь мусор и твердые бытовые отходы вывозятся на полигоны ТБО.</w:t>
      </w:r>
    </w:p>
    <w:p w:rsidR="003D55E7" w:rsidRPr="009A2CEF" w:rsidRDefault="003D55E7" w:rsidP="003D55E7">
      <w:pPr>
        <w:widowControl w:val="0"/>
        <w:spacing w:after="0" w:line="240" w:lineRule="auto"/>
        <w:ind w:firstLine="709"/>
        <w:contextualSpacing/>
        <w:jc w:val="both"/>
        <w:rPr>
          <w:rFonts w:ascii="Times New Roman" w:hAnsi="Times New Roman" w:cs="Times New Roman"/>
          <w:sz w:val="28"/>
          <w:szCs w:val="28"/>
        </w:rPr>
      </w:pPr>
    </w:p>
    <w:p w:rsidR="003D55E7" w:rsidRPr="009A2CEF" w:rsidRDefault="003D55E7" w:rsidP="003D55E7">
      <w:pPr>
        <w:spacing w:after="0" w:line="240" w:lineRule="auto"/>
        <w:ind w:firstLine="709"/>
        <w:contextualSpacing/>
        <w:jc w:val="both"/>
        <w:outlineLvl w:val="0"/>
        <w:rPr>
          <w:rFonts w:ascii="Times New Roman" w:hAnsi="Times New Roman" w:cs="Times New Roman"/>
          <w:b/>
          <w:bCs/>
          <w:i/>
          <w:sz w:val="28"/>
          <w:szCs w:val="28"/>
        </w:rPr>
      </w:pPr>
      <w:bookmarkStart w:id="89" w:name="_Toc385267382"/>
      <w:bookmarkStart w:id="90" w:name="_Toc59706448"/>
      <w:r w:rsidRPr="009A2CEF">
        <w:rPr>
          <w:rFonts w:ascii="Times New Roman" w:eastAsia="Calibri" w:hAnsi="Times New Roman" w:cs="Times New Roman"/>
          <w:b/>
          <w:i/>
          <w:sz w:val="28"/>
          <w:szCs w:val="28"/>
        </w:rPr>
        <w:t>Твердые бытовые отходы</w:t>
      </w:r>
      <w:bookmarkEnd w:id="89"/>
      <w:bookmarkEnd w:id="90"/>
    </w:p>
    <w:p w:rsidR="003D55E7" w:rsidRPr="009A2CEF" w:rsidRDefault="003D55E7" w:rsidP="003D55E7">
      <w:pPr>
        <w:widowControl w:val="0"/>
        <w:spacing w:after="0" w:line="240" w:lineRule="auto"/>
        <w:ind w:firstLine="709"/>
        <w:contextualSpacing/>
        <w:jc w:val="both"/>
        <w:rPr>
          <w:rFonts w:ascii="Times New Roman" w:hAnsi="Times New Roman" w:cs="Times New Roman"/>
          <w:sz w:val="28"/>
          <w:szCs w:val="28"/>
        </w:rPr>
      </w:pPr>
      <w:r w:rsidRPr="009A2CEF">
        <w:rPr>
          <w:rFonts w:ascii="Times New Roman" w:eastAsia="Calibri" w:hAnsi="Times New Roman" w:cs="Times New Roman"/>
          <w:sz w:val="28"/>
          <w:szCs w:val="28"/>
        </w:rPr>
        <w:t>Твердые бытовые отходы (ТБО) - совокупность твердых веществ (пластмасса, бумага, стекло, кожа и т.д.) и пищевых отбросов, образующихся в бытовых условиях.</w:t>
      </w:r>
      <w:r w:rsidRPr="009A2CEF">
        <w:rPr>
          <w:rFonts w:ascii="Times New Roman" w:hAnsi="Times New Roman" w:cs="Times New Roman"/>
          <w:sz w:val="28"/>
          <w:szCs w:val="28"/>
        </w:rPr>
        <w:t xml:space="preserve"> ТБО представляют собой источник загрязнения окружающей среды, способствуя распространению опасных веществ. Кроме </w:t>
      </w:r>
      <w:r w:rsidRPr="009A2CEF">
        <w:rPr>
          <w:rFonts w:ascii="Times New Roman" w:hAnsi="Times New Roman" w:cs="Times New Roman"/>
          <w:sz w:val="28"/>
          <w:szCs w:val="28"/>
        </w:rPr>
        <w:lastRenderedPageBreak/>
        <w:t xml:space="preserve">того, твердые бытовые отходы являются источником образования свалочного газа, одного из самых сильных парниковых газов. </w:t>
      </w:r>
    </w:p>
    <w:p w:rsidR="003D55E7" w:rsidRPr="00EE6871" w:rsidRDefault="003D55E7" w:rsidP="006A326B">
      <w:pPr>
        <w:widowControl w:val="0"/>
        <w:spacing w:after="0" w:line="240" w:lineRule="auto"/>
        <w:ind w:firstLine="709"/>
        <w:contextualSpacing/>
        <w:jc w:val="both"/>
        <w:rPr>
          <w:rFonts w:ascii="Times New Roman" w:hAnsi="Times New Roman" w:cs="Times New Roman"/>
          <w:sz w:val="28"/>
          <w:szCs w:val="28"/>
        </w:rPr>
      </w:pPr>
      <w:r w:rsidRPr="009A2CEF">
        <w:rPr>
          <w:rFonts w:ascii="Times New Roman" w:hAnsi="Times New Roman" w:cs="Times New Roman"/>
          <w:sz w:val="28"/>
          <w:szCs w:val="28"/>
        </w:rPr>
        <w:t xml:space="preserve">Полигон </w:t>
      </w:r>
      <w:r w:rsidRPr="00EE6871">
        <w:rPr>
          <w:rFonts w:ascii="Times New Roman" w:hAnsi="Times New Roman" w:cs="Times New Roman"/>
          <w:sz w:val="28"/>
          <w:szCs w:val="28"/>
        </w:rPr>
        <w:t>твердых бытовых отходов</w:t>
      </w:r>
      <w:r w:rsidR="006A326B" w:rsidRPr="00EE6871">
        <w:rPr>
          <w:rFonts w:ascii="Times New Roman" w:hAnsi="Times New Roman" w:cs="Times New Roman"/>
          <w:sz w:val="28"/>
          <w:szCs w:val="28"/>
        </w:rPr>
        <w:t xml:space="preserve"> </w:t>
      </w:r>
      <w:r w:rsidRPr="00EE6871">
        <w:rPr>
          <w:rFonts w:ascii="Times New Roman" w:hAnsi="Times New Roman" w:cs="Times New Roman"/>
          <w:sz w:val="28"/>
          <w:szCs w:val="28"/>
        </w:rPr>
        <w:t>- комплекс природоохранительных сооружений, предназначенных для складирования, изоляции и обезвреживания ТБО, обеспечивающих защиту от загрязнения атмосферы, почвы, поверхностных и грунтовых вод, препятствующих распространению грызунов, насекомых и болезнетворных микроорганизмов.</w:t>
      </w:r>
    </w:p>
    <w:p w:rsidR="006A326B" w:rsidRPr="00EE6871" w:rsidRDefault="006A326B" w:rsidP="006A326B">
      <w:pPr>
        <w:spacing w:after="0" w:line="240" w:lineRule="auto"/>
        <w:ind w:firstLine="709"/>
        <w:jc w:val="both"/>
        <w:rPr>
          <w:rFonts w:ascii="Times New Roman" w:hAnsi="Times New Roman" w:cs="Times New Roman"/>
          <w:sz w:val="28"/>
          <w:szCs w:val="28"/>
        </w:rPr>
      </w:pPr>
      <w:r w:rsidRPr="00EE6871">
        <w:rPr>
          <w:rFonts w:ascii="Times New Roman" w:hAnsi="Times New Roman" w:cs="Times New Roman"/>
          <w:sz w:val="28"/>
          <w:szCs w:val="28"/>
          <w:u w:val="single"/>
        </w:rPr>
        <w:t>На территории сельсовета находится 1 свалка ТБО;</w:t>
      </w:r>
      <w:r w:rsidRPr="00EE6871">
        <w:rPr>
          <w:rFonts w:ascii="Times New Roman" w:hAnsi="Times New Roman" w:cs="Times New Roman"/>
          <w:sz w:val="28"/>
          <w:szCs w:val="28"/>
        </w:rPr>
        <w:t xml:space="preserve"> </w:t>
      </w:r>
      <w:r w:rsidR="00EE6871" w:rsidRPr="00EE6871">
        <w:rPr>
          <w:rFonts w:ascii="Times New Roman" w:hAnsi="Times New Roman" w:cs="Times New Roman"/>
          <w:sz w:val="28"/>
          <w:szCs w:val="28"/>
        </w:rPr>
        <w:t>западнее</w:t>
      </w:r>
      <w:r w:rsidRPr="00EE6871">
        <w:rPr>
          <w:rFonts w:ascii="Times New Roman" w:hAnsi="Times New Roman" w:cs="Times New Roman"/>
          <w:sz w:val="28"/>
          <w:szCs w:val="28"/>
        </w:rPr>
        <w:t xml:space="preserve"> с. </w:t>
      </w:r>
      <w:r w:rsidR="009E1FFC" w:rsidRPr="00EE6871">
        <w:rPr>
          <w:rFonts w:ascii="Times New Roman" w:hAnsi="Times New Roman" w:cs="Times New Roman"/>
          <w:sz w:val="28"/>
          <w:szCs w:val="28"/>
        </w:rPr>
        <w:t>Наурузов</w:t>
      </w:r>
      <w:r w:rsidR="00EE6871" w:rsidRPr="00EE6871">
        <w:rPr>
          <w:rFonts w:ascii="Times New Roman" w:hAnsi="Times New Roman" w:cs="Times New Roman"/>
          <w:sz w:val="28"/>
          <w:szCs w:val="28"/>
        </w:rPr>
        <w:t>о</w:t>
      </w:r>
      <w:r w:rsidRPr="00EE6871">
        <w:rPr>
          <w:rFonts w:ascii="Times New Roman" w:hAnsi="Times New Roman" w:cs="Times New Roman"/>
          <w:sz w:val="28"/>
          <w:szCs w:val="28"/>
        </w:rPr>
        <w:t xml:space="preserve">, </w:t>
      </w:r>
      <w:r w:rsidR="00EE6871" w:rsidRPr="00EE6871">
        <w:rPr>
          <w:rFonts w:ascii="Times New Roman" w:hAnsi="Times New Roman" w:cs="Times New Roman"/>
          <w:sz w:val="28"/>
          <w:szCs w:val="28"/>
        </w:rPr>
        <w:t>планируемая к ликвидации</w:t>
      </w:r>
      <w:r w:rsidRPr="00EE6871">
        <w:rPr>
          <w:rFonts w:ascii="Times New Roman" w:hAnsi="Times New Roman" w:cs="Times New Roman"/>
          <w:sz w:val="28"/>
          <w:szCs w:val="28"/>
        </w:rPr>
        <w:t>.</w:t>
      </w:r>
    </w:p>
    <w:p w:rsidR="003D55E7" w:rsidRPr="00EE6871" w:rsidRDefault="006A326B" w:rsidP="006A326B">
      <w:pPr>
        <w:pStyle w:val="Style32"/>
        <w:ind w:firstLine="709"/>
        <w:contextualSpacing/>
        <w:jc w:val="both"/>
        <w:rPr>
          <w:rStyle w:val="FontStyle37"/>
          <w:rFonts w:ascii="Times New Roman" w:hAnsi="Times New Roman" w:cs="Times New Roman"/>
          <w:b w:val="0"/>
          <w:i w:val="0"/>
          <w:sz w:val="28"/>
          <w:szCs w:val="28"/>
        </w:rPr>
      </w:pPr>
      <w:r w:rsidRPr="00EE6871">
        <w:rPr>
          <w:rFonts w:ascii="Times New Roman" w:hAnsi="Times New Roman"/>
          <w:sz w:val="28"/>
          <w:szCs w:val="28"/>
        </w:rPr>
        <w:t xml:space="preserve"> СанПиН 2.2.1\2.1.1.2739-10 СЗЗ свалок 500м.</w:t>
      </w:r>
    </w:p>
    <w:p w:rsidR="003D55E7" w:rsidRPr="00EE6871" w:rsidRDefault="003D55E7" w:rsidP="006A326B">
      <w:pPr>
        <w:widowControl w:val="0"/>
        <w:spacing w:after="0" w:line="240" w:lineRule="auto"/>
        <w:ind w:firstLine="709"/>
        <w:contextualSpacing/>
        <w:jc w:val="both"/>
        <w:rPr>
          <w:rFonts w:ascii="Times New Roman" w:hAnsi="Times New Roman" w:cs="Times New Roman"/>
          <w:sz w:val="28"/>
          <w:szCs w:val="28"/>
        </w:rPr>
      </w:pPr>
      <w:r w:rsidRPr="00EE6871">
        <w:rPr>
          <w:rStyle w:val="FontStyle37"/>
          <w:rFonts w:ascii="Times New Roman" w:hAnsi="Times New Roman" w:cs="Times New Roman"/>
          <w:b w:val="0"/>
          <w:i w:val="0"/>
          <w:sz w:val="28"/>
          <w:szCs w:val="28"/>
        </w:rPr>
        <w:t>Согласно</w:t>
      </w:r>
      <w:r w:rsidR="00C16273" w:rsidRPr="00EE6871">
        <w:rPr>
          <w:rStyle w:val="FontStyle37"/>
          <w:rFonts w:ascii="Times New Roman" w:hAnsi="Times New Roman" w:cs="Times New Roman"/>
          <w:b w:val="0"/>
          <w:i w:val="0"/>
          <w:sz w:val="28"/>
          <w:szCs w:val="28"/>
        </w:rPr>
        <w:t xml:space="preserve"> </w:t>
      </w:r>
      <w:r w:rsidRPr="00EE6871">
        <w:rPr>
          <w:rFonts w:ascii="Times New Roman" w:hAnsi="Times New Roman" w:cs="Times New Roman"/>
          <w:sz w:val="28"/>
          <w:szCs w:val="28"/>
        </w:rPr>
        <w:t xml:space="preserve">СП 2.1.7.1038-01 «Гигиенические требования к устройству и содержанию полигонов для твердых бытовых отходов» существуют следующие гигиенические требования к устройству, содержанию и эксплуатации полигонов для твердых бытовых отходов: </w:t>
      </w:r>
    </w:p>
    <w:p w:rsidR="003D55E7" w:rsidRPr="00EE6871" w:rsidRDefault="003D55E7" w:rsidP="00AE260B">
      <w:pPr>
        <w:pStyle w:val="a6"/>
        <w:widowControl w:val="0"/>
        <w:numPr>
          <w:ilvl w:val="0"/>
          <w:numId w:val="12"/>
        </w:numPr>
        <w:tabs>
          <w:tab w:val="left" w:pos="1134"/>
        </w:tabs>
        <w:spacing w:after="0" w:line="240" w:lineRule="auto"/>
        <w:ind w:left="0" w:firstLine="709"/>
        <w:jc w:val="both"/>
        <w:rPr>
          <w:rFonts w:ascii="Times New Roman" w:hAnsi="Times New Roman"/>
          <w:sz w:val="28"/>
          <w:szCs w:val="28"/>
        </w:rPr>
      </w:pPr>
      <w:r w:rsidRPr="00EE6871">
        <w:rPr>
          <w:rFonts w:ascii="Times New Roman" w:hAnsi="Times New Roman" w:cs="Times New Roman"/>
          <w:sz w:val="28"/>
          <w:szCs w:val="28"/>
        </w:rPr>
        <w:t>выбранный</w:t>
      </w:r>
      <w:r w:rsidRPr="00EE6871">
        <w:rPr>
          <w:rFonts w:ascii="Times New Roman" w:hAnsi="Times New Roman"/>
          <w:sz w:val="28"/>
          <w:szCs w:val="28"/>
        </w:rPr>
        <w:t xml:space="preserve"> участок для устройства полигона должен иметь санитарно-эпидемиологическое заключение о соответствии его санитарным правилам;</w:t>
      </w:r>
    </w:p>
    <w:p w:rsidR="003D55E7" w:rsidRPr="009A2CEF" w:rsidRDefault="003D55E7" w:rsidP="00AE260B">
      <w:pPr>
        <w:pStyle w:val="a6"/>
        <w:widowControl w:val="0"/>
        <w:numPr>
          <w:ilvl w:val="0"/>
          <w:numId w:val="12"/>
        </w:numPr>
        <w:tabs>
          <w:tab w:val="left" w:pos="1134"/>
        </w:tabs>
        <w:spacing w:after="0" w:line="240" w:lineRule="auto"/>
        <w:ind w:left="0" w:firstLine="709"/>
        <w:jc w:val="both"/>
        <w:rPr>
          <w:rFonts w:ascii="Times New Roman" w:hAnsi="Times New Roman"/>
          <w:sz w:val="28"/>
          <w:szCs w:val="28"/>
        </w:rPr>
      </w:pPr>
      <w:r w:rsidRPr="009A2CEF">
        <w:rPr>
          <w:rFonts w:ascii="Times New Roman" w:hAnsi="Times New Roman"/>
          <w:sz w:val="28"/>
          <w:szCs w:val="28"/>
        </w:rPr>
        <w:t>на полигоны твердых бытовых отходов принимаются отходы из жилых домов, общественных зданий и учреждений, предприятий торговли, общественного питания, уличный, садово-парковый смет, строительный мусор и некоторые виды твердых промышленных отходов 3-4 класса опасности, а также неопасные отходы, класс которых устанавливается экспериментальными методами;</w:t>
      </w:r>
    </w:p>
    <w:p w:rsidR="003D55E7" w:rsidRPr="009A2CEF" w:rsidRDefault="003D55E7" w:rsidP="00AE260B">
      <w:pPr>
        <w:pStyle w:val="a6"/>
        <w:widowControl w:val="0"/>
        <w:numPr>
          <w:ilvl w:val="0"/>
          <w:numId w:val="12"/>
        </w:numPr>
        <w:tabs>
          <w:tab w:val="left" w:pos="1134"/>
        </w:tabs>
        <w:spacing w:after="0" w:line="240" w:lineRule="auto"/>
        <w:ind w:left="0" w:firstLine="709"/>
        <w:jc w:val="both"/>
        <w:rPr>
          <w:rFonts w:ascii="Times New Roman" w:hAnsi="Times New Roman"/>
          <w:sz w:val="28"/>
          <w:szCs w:val="28"/>
        </w:rPr>
      </w:pPr>
      <w:r w:rsidRPr="009A2CEF">
        <w:rPr>
          <w:rFonts w:ascii="Times New Roman" w:hAnsi="Times New Roman"/>
          <w:sz w:val="28"/>
          <w:szCs w:val="28"/>
        </w:rPr>
        <w:t>размер санитарно-защитной зоны от жилой застройки до границ полигона 500 м. Кроме того, размер санитарно-защитной зоны может уточняться при расчете газообразных выбросов в атмосферу;</w:t>
      </w:r>
    </w:p>
    <w:p w:rsidR="003D55E7" w:rsidRPr="009A2CEF" w:rsidRDefault="003D55E7" w:rsidP="00AE260B">
      <w:pPr>
        <w:pStyle w:val="a6"/>
        <w:widowControl w:val="0"/>
        <w:numPr>
          <w:ilvl w:val="0"/>
          <w:numId w:val="12"/>
        </w:numPr>
        <w:tabs>
          <w:tab w:val="left" w:pos="1134"/>
        </w:tabs>
        <w:spacing w:after="0" w:line="240" w:lineRule="auto"/>
        <w:ind w:left="0" w:firstLine="709"/>
        <w:jc w:val="both"/>
        <w:rPr>
          <w:rFonts w:ascii="Times New Roman" w:hAnsi="Times New Roman"/>
          <w:bCs/>
          <w:iCs/>
          <w:sz w:val="28"/>
          <w:szCs w:val="28"/>
        </w:rPr>
      </w:pPr>
      <w:r w:rsidRPr="009A2CEF">
        <w:rPr>
          <w:rFonts w:ascii="Times New Roman" w:hAnsi="Times New Roman"/>
          <w:sz w:val="28"/>
          <w:szCs w:val="28"/>
        </w:rPr>
        <w:t>устройство полигонов ТБО должно осуществляться в соответствии с установленным порядком по проектированию, эксплуатации и рекультивации полигонов для твердых бытовых отходов и т.д.</w:t>
      </w:r>
    </w:p>
    <w:p w:rsidR="003D55E7" w:rsidRPr="009A2CEF" w:rsidRDefault="003D55E7" w:rsidP="003D55E7">
      <w:pPr>
        <w:pStyle w:val="a6"/>
        <w:widowControl w:val="0"/>
        <w:spacing w:after="0" w:line="240" w:lineRule="auto"/>
        <w:ind w:left="0" w:firstLine="709"/>
        <w:jc w:val="both"/>
        <w:rPr>
          <w:rFonts w:ascii="Times New Roman" w:hAnsi="Times New Roman"/>
          <w:bCs/>
          <w:iCs/>
          <w:sz w:val="28"/>
          <w:szCs w:val="28"/>
        </w:rPr>
      </w:pPr>
    </w:p>
    <w:p w:rsidR="003D55E7" w:rsidRPr="009A2CEF" w:rsidRDefault="003D55E7" w:rsidP="003D55E7">
      <w:pPr>
        <w:widowControl w:val="0"/>
        <w:spacing w:after="0" w:line="240" w:lineRule="auto"/>
        <w:ind w:firstLine="709"/>
        <w:contextualSpacing/>
        <w:jc w:val="both"/>
        <w:rPr>
          <w:rFonts w:ascii="Times New Roman" w:eastAsia="MS Mincho" w:hAnsi="Times New Roman" w:cs="Times New Roman"/>
          <w:sz w:val="28"/>
          <w:szCs w:val="28"/>
        </w:rPr>
      </w:pPr>
      <w:r w:rsidRPr="009A2CEF">
        <w:rPr>
          <w:rFonts w:ascii="Times New Roman" w:eastAsia="MS Mincho" w:hAnsi="Times New Roman" w:cs="Times New Roman"/>
          <w:sz w:val="28"/>
          <w:szCs w:val="28"/>
        </w:rPr>
        <w:t xml:space="preserve">Объектами санитарной очистки </w:t>
      </w:r>
      <w:r w:rsidR="009E1FFC" w:rsidRPr="009A2CEF">
        <w:rPr>
          <w:rFonts w:ascii="Times New Roman" w:eastAsia="MS Mincho" w:hAnsi="Times New Roman" w:cs="Times New Roman"/>
          <w:sz w:val="28"/>
          <w:szCs w:val="28"/>
        </w:rPr>
        <w:t>Наурузов</w:t>
      </w:r>
      <w:r w:rsidRPr="009A2CEF">
        <w:rPr>
          <w:rFonts w:ascii="Times New Roman" w:eastAsia="MS Mincho" w:hAnsi="Times New Roman" w:cs="Times New Roman"/>
          <w:sz w:val="28"/>
          <w:szCs w:val="28"/>
        </w:rPr>
        <w:t>ского сельсовета являются: придомовые территории, уличные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3D55E7" w:rsidRPr="009A2CEF" w:rsidRDefault="003D55E7" w:rsidP="003D55E7">
      <w:pPr>
        <w:widowControl w:val="0"/>
        <w:spacing w:after="0" w:line="240" w:lineRule="auto"/>
        <w:ind w:firstLine="709"/>
        <w:contextualSpacing/>
        <w:jc w:val="both"/>
        <w:rPr>
          <w:rFonts w:ascii="Times New Roman" w:eastAsia="MS Mincho" w:hAnsi="Times New Roman" w:cs="Times New Roman"/>
          <w:sz w:val="28"/>
          <w:szCs w:val="28"/>
        </w:rPr>
      </w:pPr>
      <w:r w:rsidRPr="009A2CEF">
        <w:rPr>
          <w:rFonts w:ascii="Times New Roman" w:eastAsia="MS Mincho" w:hAnsi="Times New Roman" w:cs="Times New Roman"/>
          <w:sz w:val="28"/>
          <w:szCs w:val="28"/>
        </w:rPr>
        <w:t>При разработке проектов планировки населённых пунктов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3D55E7" w:rsidRPr="009A2CEF" w:rsidRDefault="003D55E7" w:rsidP="003D55E7">
      <w:pPr>
        <w:widowControl w:val="0"/>
        <w:spacing w:after="0" w:line="240" w:lineRule="auto"/>
        <w:ind w:firstLine="709"/>
        <w:contextualSpacing/>
        <w:jc w:val="both"/>
        <w:rPr>
          <w:rFonts w:ascii="Times New Roman" w:eastAsia="MS Mincho" w:hAnsi="Times New Roman" w:cs="Times New Roman"/>
          <w:sz w:val="28"/>
          <w:szCs w:val="28"/>
        </w:rPr>
      </w:pPr>
      <w:r w:rsidRPr="009A2CEF">
        <w:rPr>
          <w:rFonts w:ascii="Times New Roman" w:eastAsia="MS Mincho" w:hAnsi="Times New Roman" w:cs="Times New Roman"/>
          <w:sz w:val="28"/>
          <w:szCs w:val="28"/>
        </w:rPr>
        <w:t xml:space="preserve">В жилых зонах необходимо определить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w:t>
      </w:r>
      <w:r w:rsidRPr="009A2CEF">
        <w:rPr>
          <w:rFonts w:ascii="Times New Roman" w:eastAsia="MS Mincho" w:hAnsi="Times New Roman" w:cs="Times New Roman"/>
          <w:sz w:val="28"/>
          <w:szCs w:val="28"/>
        </w:rPr>
        <w:lastRenderedPageBreak/>
        <w:t>покрытием и отделяться от площадок для отдыха и занятий спортом.</w:t>
      </w:r>
    </w:p>
    <w:p w:rsidR="003D55E7" w:rsidRPr="009A2CEF" w:rsidRDefault="003D55E7" w:rsidP="003D55E7">
      <w:pPr>
        <w:widowControl w:val="0"/>
        <w:spacing w:after="0" w:line="240" w:lineRule="auto"/>
        <w:ind w:firstLine="709"/>
        <w:contextualSpacing/>
        <w:jc w:val="both"/>
        <w:rPr>
          <w:rFonts w:ascii="Times New Roman" w:eastAsia="MS Mincho" w:hAnsi="Times New Roman" w:cs="Times New Roman"/>
          <w:sz w:val="28"/>
          <w:szCs w:val="28"/>
        </w:rPr>
      </w:pPr>
      <w:r w:rsidRPr="009A2CEF">
        <w:rPr>
          <w:rFonts w:ascii="Times New Roman" w:eastAsia="MS Mincho" w:hAnsi="Times New Roman" w:cs="Times New Roman"/>
          <w:sz w:val="28"/>
          <w:szCs w:val="28"/>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3D55E7" w:rsidRPr="009A2CEF" w:rsidRDefault="003D55E7" w:rsidP="003D55E7">
      <w:pPr>
        <w:widowControl w:val="0"/>
        <w:spacing w:after="0" w:line="240" w:lineRule="auto"/>
        <w:ind w:firstLine="709"/>
        <w:contextualSpacing/>
        <w:jc w:val="both"/>
        <w:rPr>
          <w:rFonts w:ascii="Times New Roman" w:eastAsia="MS Mincho" w:hAnsi="Times New Roman" w:cs="Times New Roman"/>
          <w:sz w:val="28"/>
          <w:szCs w:val="28"/>
        </w:rPr>
      </w:pPr>
      <w:r w:rsidRPr="009A2CEF">
        <w:rPr>
          <w:rFonts w:ascii="Times New Roman" w:eastAsia="MS Mincho" w:hAnsi="Times New Roman" w:cs="Times New Roman"/>
          <w:sz w:val="28"/>
          <w:szCs w:val="28"/>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3D55E7" w:rsidRPr="009A2CEF" w:rsidRDefault="003D55E7" w:rsidP="003D55E7">
      <w:pPr>
        <w:widowControl w:val="0"/>
        <w:spacing w:after="0" w:line="240" w:lineRule="auto"/>
        <w:ind w:firstLine="709"/>
        <w:contextualSpacing/>
        <w:jc w:val="both"/>
        <w:rPr>
          <w:rFonts w:ascii="Times New Roman" w:hAnsi="Times New Roman" w:cs="Times New Roman"/>
          <w:sz w:val="28"/>
          <w:szCs w:val="28"/>
        </w:rPr>
      </w:pPr>
    </w:p>
    <w:p w:rsidR="003D55E7" w:rsidRPr="009A2CEF" w:rsidRDefault="003D55E7" w:rsidP="003D55E7">
      <w:pPr>
        <w:suppressAutoHyphens/>
        <w:spacing w:after="0" w:line="240" w:lineRule="auto"/>
        <w:ind w:firstLine="709"/>
        <w:contextualSpacing/>
        <w:jc w:val="both"/>
        <w:rPr>
          <w:rFonts w:ascii="Times New Roman" w:eastAsia="Lucida Sans Unicode" w:hAnsi="Times New Roman" w:cs="Times New Roman"/>
          <w:i/>
          <w:kern w:val="1"/>
          <w:sz w:val="28"/>
          <w:szCs w:val="28"/>
          <w:lang w:eastAsia="hi-IN" w:bidi="hi-IN"/>
        </w:rPr>
      </w:pPr>
      <w:r w:rsidRPr="009A2CEF">
        <w:rPr>
          <w:rFonts w:ascii="Times New Roman" w:eastAsia="Lucida Sans Unicode" w:hAnsi="Times New Roman" w:cs="Times New Roman"/>
          <w:i/>
          <w:kern w:val="1"/>
          <w:sz w:val="28"/>
          <w:szCs w:val="28"/>
          <w:lang w:eastAsia="hi-IN" w:bidi="hi-IN"/>
        </w:rPr>
        <w:t xml:space="preserve">Систему сбора и удаления твердых бытовых отходов с территории </w:t>
      </w:r>
      <w:r w:rsidR="009E1FFC" w:rsidRPr="009A2CEF">
        <w:rPr>
          <w:rFonts w:ascii="Times New Roman" w:eastAsia="Lucida Sans Unicode" w:hAnsi="Times New Roman" w:cs="Times New Roman"/>
          <w:i/>
          <w:kern w:val="1"/>
          <w:sz w:val="28"/>
          <w:szCs w:val="28"/>
          <w:lang w:eastAsia="hi-IN" w:bidi="hi-IN"/>
        </w:rPr>
        <w:t>Наурузов</w:t>
      </w:r>
      <w:r w:rsidRPr="009A2CEF">
        <w:rPr>
          <w:rFonts w:ascii="Times New Roman" w:eastAsia="Lucida Sans Unicode" w:hAnsi="Times New Roman" w:cs="Times New Roman"/>
          <w:i/>
          <w:kern w:val="1"/>
          <w:sz w:val="28"/>
          <w:szCs w:val="28"/>
          <w:lang w:eastAsia="hi-IN" w:bidi="hi-IN"/>
        </w:rPr>
        <w:t>ского сельсовета генпланом намечено производить по следующей схеме:</w:t>
      </w:r>
    </w:p>
    <w:p w:rsidR="003D55E7" w:rsidRPr="009A2CEF" w:rsidRDefault="003D55E7" w:rsidP="003D55E7">
      <w:pPr>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9A2CEF">
        <w:rPr>
          <w:rFonts w:ascii="Times New Roman" w:eastAsia="Lucida Sans Unicode" w:hAnsi="Times New Roman" w:cs="Times New Roman"/>
          <w:kern w:val="1"/>
          <w:sz w:val="28"/>
          <w:szCs w:val="28"/>
          <w:lang w:eastAsia="hi-IN" w:bidi="hi-IN"/>
        </w:rPr>
        <w:t>1) На территории одноэтажной застройки рекомендуется организовать проезд спецавтотранспорта по утвержденному маршруту и расписанию с небольшими остановками в определенных местах (перекрестках) с целью сбора бытовых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хранения ТБО;</w:t>
      </w:r>
    </w:p>
    <w:p w:rsidR="003D55E7" w:rsidRPr="009A2CEF" w:rsidRDefault="003D55E7" w:rsidP="003D55E7">
      <w:pPr>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9A2CEF">
        <w:rPr>
          <w:rFonts w:ascii="Times New Roman" w:eastAsia="Lucida Sans Unicode" w:hAnsi="Times New Roman" w:cs="Times New Roman"/>
          <w:kern w:val="1"/>
          <w:sz w:val="28"/>
          <w:szCs w:val="28"/>
          <w:lang w:eastAsia="hi-IN" w:bidi="hi-IN"/>
        </w:rPr>
        <w:t>2) Для группы малоэтажных домов квартирного типа целесообразно организовать контейнерные площадки и устанавливать несменяемые контейнеры, с последующей перегрузкой в мусоровоз. Система несменяемых сборников отходов является предпочтительной, поскольку позволяет наиболее полно использовать мусоровозный транспорт и достигнуть большей производительности;</w:t>
      </w:r>
    </w:p>
    <w:p w:rsidR="003D55E7" w:rsidRPr="009A2CEF" w:rsidRDefault="003D55E7" w:rsidP="003D55E7">
      <w:pPr>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9A2CEF">
        <w:rPr>
          <w:rFonts w:ascii="Times New Roman" w:eastAsia="Lucida Sans Unicode" w:hAnsi="Times New Roman" w:cs="Times New Roman"/>
          <w:kern w:val="1"/>
          <w:sz w:val="28"/>
          <w:szCs w:val="28"/>
          <w:lang w:eastAsia="hi-IN" w:bidi="hi-IN"/>
        </w:rPr>
        <w:t>3) Для крупногабаритных отходов устанавливать бункеры-накопители на площадке с твердым покрытием в непосредственной близости от дороги.</w:t>
      </w:r>
    </w:p>
    <w:p w:rsidR="003D55E7" w:rsidRPr="009A2CEF" w:rsidRDefault="003D55E7" w:rsidP="003D55E7">
      <w:pPr>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9A2CEF">
        <w:rPr>
          <w:rFonts w:ascii="Times New Roman" w:eastAsia="Lucida Sans Unicode" w:hAnsi="Times New Roman" w:cs="Times New Roman"/>
          <w:kern w:val="1"/>
          <w:sz w:val="28"/>
          <w:szCs w:val="28"/>
          <w:lang w:eastAsia="hi-IN" w:bidi="hi-IN"/>
        </w:rPr>
        <w:t>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жителей. Места размещения контейнеров должны быть намечены с учетом соблюдения расстояния до окон жилых и общественных зданий не менее 20 м и не более 100 м соответственно.</w:t>
      </w:r>
    </w:p>
    <w:p w:rsidR="003D55E7" w:rsidRPr="009A2CEF" w:rsidRDefault="003D55E7" w:rsidP="003D55E7">
      <w:pPr>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9A2CEF">
        <w:rPr>
          <w:rFonts w:ascii="Times New Roman" w:eastAsia="Lucida Sans Unicode" w:hAnsi="Times New Roman" w:cs="Times New Roman"/>
          <w:kern w:val="1"/>
          <w:sz w:val="28"/>
          <w:szCs w:val="28"/>
          <w:lang w:eastAsia="hi-IN" w:bidi="hi-IN"/>
        </w:rPr>
        <w:t>Размещение мест временного хранения отходов, особенно на жилой территории, следует согласовывать с районным архитектором и районными санэпидстанциями.</w:t>
      </w:r>
    </w:p>
    <w:p w:rsidR="003D55E7" w:rsidRPr="009A2CEF" w:rsidRDefault="003D55E7" w:rsidP="003D55E7">
      <w:pPr>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9A2CEF">
        <w:rPr>
          <w:rFonts w:ascii="Times New Roman" w:eastAsia="Lucida Sans Unicode" w:hAnsi="Times New Roman" w:cs="Times New Roman"/>
          <w:kern w:val="1"/>
          <w:sz w:val="28"/>
          <w:szCs w:val="28"/>
          <w:lang w:eastAsia="hi-IN" w:bidi="hi-IN"/>
        </w:rPr>
        <w:t>Срок хранения ТБО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(СанПиН 42-</w:t>
      </w:r>
      <w:r w:rsidRPr="009A2CEF">
        <w:rPr>
          <w:rFonts w:ascii="Times New Roman" w:eastAsia="Lucida Sans Unicode" w:hAnsi="Times New Roman" w:cs="Times New Roman"/>
          <w:kern w:val="1"/>
          <w:sz w:val="28"/>
          <w:szCs w:val="28"/>
          <w:lang w:eastAsia="hi-IN" w:bidi="hi-IN"/>
        </w:rPr>
        <w:lastRenderedPageBreak/>
        <w:t>128-4690-88 «Санитарные правила содержания территории населенных мест»).</w:t>
      </w:r>
    </w:p>
    <w:p w:rsidR="003D55E7" w:rsidRPr="009A2CEF" w:rsidRDefault="003D55E7" w:rsidP="003D55E7">
      <w:pPr>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9A2CEF">
        <w:rPr>
          <w:rFonts w:ascii="Times New Roman" w:eastAsia="Lucida Sans Unicode" w:hAnsi="Times New Roman" w:cs="Times New Roman"/>
          <w:kern w:val="1"/>
          <w:sz w:val="28"/>
          <w:szCs w:val="28"/>
          <w:lang w:eastAsia="hi-IN" w:bidi="hi-IN"/>
        </w:rPr>
        <w:t xml:space="preserve">Согласно Концепции обращения с твердыми бытовыми отходами в России РОССТРОЙ РФ 1999года политика в сфере управления бытовыми отходами главным образом должна быть ориентирована на снижение количества образующихся отходов и на развитие методов их максимального использования, т.е. предусматривается внедрение максимального использования селективного сбора ТБО и пунктов приема вторичного сырья с целью получения вторичных ресурсов и сокращения объема обезвреживаемых отходов. </w:t>
      </w:r>
    </w:p>
    <w:p w:rsidR="003D55E7" w:rsidRPr="009A2CEF" w:rsidRDefault="003D55E7" w:rsidP="003D55E7">
      <w:pPr>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p>
    <w:p w:rsidR="003D55E7" w:rsidRPr="009A2CEF" w:rsidRDefault="003D55E7" w:rsidP="003D55E7">
      <w:pPr>
        <w:suppressAutoHyphens/>
        <w:spacing w:after="0" w:line="240" w:lineRule="auto"/>
        <w:ind w:firstLine="709"/>
        <w:contextualSpacing/>
        <w:jc w:val="both"/>
        <w:rPr>
          <w:rFonts w:ascii="Times New Roman" w:eastAsia="Lucida Sans Unicode" w:hAnsi="Times New Roman" w:cs="Times New Roman"/>
          <w:i/>
          <w:kern w:val="1"/>
          <w:sz w:val="28"/>
          <w:szCs w:val="28"/>
          <w:lang w:eastAsia="hi-IN" w:bidi="hi-IN"/>
        </w:rPr>
      </w:pPr>
      <w:r w:rsidRPr="009A2CEF">
        <w:rPr>
          <w:rFonts w:ascii="Times New Roman" w:eastAsia="Lucida Sans Unicode" w:hAnsi="Times New Roman" w:cs="Times New Roman"/>
          <w:i/>
          <w:kern w:val="1"/>
          <w:sz w:val="28"/>
          <w:szCs w:val="28"/>
          <w:lang w:eastAsia="hi-IN" w:bidi="hi-IN"/>
        </w:rPr>
        <w:t>Сбор и вывоз жидких отходов из неканализованных домовладений</w:t>
      </w:r>
    </w:p>
    <w:p w:rsidR="003D55E7" w:rsidRPr="009A2CEF" w:rsidRDefault="003D55E7" w:rsidP="003D55E7">
      <w:pPr>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9A2CEF">
        <w:rPr>
          <w:rFonts w:ascii="Times New Roman" w:eastAsia="Lucida Sans Unicode" w:hAnsi="Times New Roman" w:cs="Times New Roman"/>
          <w:kern w:val="1"/>
          <w:sz w:val="28"/>
          <w:szCs w:val="28"/>
          <w:lang w:eastAsia="hi-IN" w:bidi="hi-IN"/>
        </w:rPr>
        <w:t xml:space="preserve">Жидкие отходы из неканализованных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3D55E7" w:rsidRPr="009A2CEF" w:rsidRDefault="003D55E7" w:rsidP="003D55E7">
      <w:pPr>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9A2CEF">
        <w:rPr>
          <w:rFonts w:ascii="Times New Roman" w:eastAsia="Lucida Sans Unicode" w:hAnsi="Times New Roman" w:cs="Times New Roman"/>
          <w:kern w:val="1"/>
          <w:sz w:val="28"/>
          <w:szCs w:val="28"/>
          <w:lang w:eastAsia="hi-IN" w:bidi="hi-IN"/>
        </w:rPr>
        <w:t>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контакта не менее 2 мин. согласно СанПиН 42-128-4690-88 «Санитарные правила содержания территории населенных мест».</w:t>
      </w:r>
    </w:p>
    <w:p w:rsidR="003D55E7" w:rsidRPr="009A2CEF" w:rsidRDefault="003D55E7" w:rsidP="003D55E7">
      <w:pPr>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p>
    <w:p w:rsidR="003D55E7" w:rsidRPr="009A2CEF" w:rsidRDefault="003D55E7" w:rsidP="003D55E7">
      <w:pPr>
        <w:suppressAutoHyphens/>
        <w:spacing w:after="0" w:line="240" w:lineRule="auto"/>
        <w:ind w:firstLine="709"/>
        <w:contextualSpacing/>
        <w:jc w:val="both"/>
        <w:rPr>
          <w:rFonts w:ascii="Times New Roman" w:eastAsia="Lucida Sans Unicode" w:hAnsi="Times New Roman" w:cs="Times New Roman"/>
          <w:i/>
          <w:kern w:val="1"/>
          <w:sz w:val="28"/>
          <w:szCs w:val="28"/>
          <w:lang w:eastAsia="hi-IN" w:bidi="hi-IN"/>
        </w:rPr>
      </w:pPr>
      <w:r w:rsidRPr="009A2CEF">
        <w:rPr>
          <w:rFonts w:ascii="Times New Roman" w:eastAsia="Lucida Sans Unicode" w:hAnsi="Times New Roman" w:cs="Times New Roman"/>
          <w:i/>
          <w:kern w:val="1"/>
          <w:sz w:val="28"/>
          <w:szCs w:val="28"/>
          <w:lang w:eastAsia="hi-IN" w:bidi="hi-IN"/>
        </w:rPr>
        <w:t>Уборка территории и мытье усовершенствованных покрытий</w:t>
      </w:r>
    </w:p>
    <w:p w:rsidR="003D55E7" w:rsidRPr="009A2CEF" w:rsidRDefault="003D55E7" w:rsidP="003D55E7">
      <w:pPr>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9A2CEF">
        <w:rPr>
          <w:rFonts w:ascii="Times New Roman" w:eastAsia="Lucida Sans Unicode" w:hAnsi="Times New Roman" w:cs="Times New Roman"/>
          <w:kern w:val="1"/>
          <w:sz w:val="28"/>
          <w:szCs w:val="28"/>
          <w:lang w:eastAsia="hi-IN" w:bidi="hi-IN"/>
        </w:rPr>
        <w:t xml:space="preserve">Необходимо организовать планово-регулярную механизированную уборку усовершенствованных покрытий в летнее и зимнее время. Механизированная уборка территорий является одной из важных и сложных задач охраны окружающей среды. Летняя уборка предусматривает подметание, мойку и полив покрытий, уборку зеленых зон, очистку прибрежной зеленой полосы с последующим вывозом отхода и смета на полигон. </w:t>
      </w:r>
    </w:p>
    <w:p w:rsidR="003D55E7" w:rsidRPr="009A2CEF" w:rsidRDefault="003D55E7" w:rsidP="003D55E7">
      <w:pPr>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r w:rsidRPr="009A2CEF">
        <w:rPr>
          <w:rFonts w:ascii="Times New Roman" w:eastAsia="Lucida Sans Unicode" w:hAnsi="Times New Roman" w:cs="Times New Roman"/>
          <w:kern w:val="1"/>
          <w:sz w:val="28"/>
          <w:szCs w:val="28"/>
          <w:lang w:eastAsia="hi-IN" w:bidi="hi-IN"/>
        </w:rPr>
        <w:t>Зимняя уборка предусматривает очистку покрытий от снега, вывоз его и складирование на снеговой свалке, борьба с гололедом, предотвращение снежно-ледяных образований. В качестве основного технологического приема утилизации снега принято размещение снега на снегосвалке. Территория снеговой свалки должна быть обустроена в соответствии с современными требованиями – предусматривается площадка с водопроницаемым основанием, обвалованная по периметру.</w:t>
      </w:r>
    </w:p>
    <w:p w:rsidR="003D55E7" w:rsidRPr="009A2CEF" w:rsidRDefault="003D55E7" w:rsidP="003D55E7">
      <w:pPr>
        <w:suppressAutoHyphens/>
        <w:spacing w:after="0" w:line="240" w:lineRule="auto"/>
        <w:ind w:firstLine="709"/>
        <w:contextualSpacing/>
        <w:jc w:val="both"/>
        <w:rPr>
          <w:rFonts w:ascii="Times New Roman" w:eastAsia="Lucida Sans Unicode" w:hAnsi="Times New Roman" w:cs="Times New Roman"/>
          <w:kern w:val="1"/>
          <w:sz w:val="28"/>
          <w:szCs w:val="28"/>
          <w:lang w:eastAsia="hi-IN" w:bidi="hi-IN"/>
        </w:rPr>
      </w:pPr>
    </w:p>
    <w:p w:rsidR="003D55E7" w:rsidRPr="009A2CEF" w:rsidRDefault="003D55E7" w:rsidP="003D55E7">
      <w:pPr>
        <w:spacing w:after="0" w:line="240" w:lineRule="auto"/>
        <w:ind w:firstLine="709"/>
        <w:contextualSpacing/>
        <w:jc w:val="both"/>
        <w:outlineLvl w:val="0"/>
        <w:rPr>
          <w:rFonts w:ascii="Times New Roman" w:hAnsi="Times New Roman" w:cs="Times New Roman"/>
          <w:b/>
          <w:bCs/>
          <w:i/>
          <w:sz w:val="28"/>
          <w:szCs w:val="28"/>
        </w:rPr>
      </w:pPr>
      <w:bookmarkStart w:id="91" w:name="_Toc385267383"/>
      <w:bookmarkStart w:id="92" w:name="_Toc59706449"/>
      <w:r w:rsidRPr="009A2CEF">
        <w:rPr>
          <w:rFonts w:ascii="Times New Roman" w:eastAsia="Calibri" w:hAnsi="Times New Roman" w:cs="Times New Roman"/>
          <w:b/>
          <w:i/>
          <w:sz w:val="28"/>
          <w:szCs w:val="28"/>
        </w:rPr>
        <w:t>Б</w:t>
      </w:r>
      <w:r w:rsidRPr="009A2CEF">
        <w:rPr>
          <w:rFonts w:ascii="Times New Roman" w:eastAsia="MS Mincho" w:hAnsi="Times New Roman" w:cs="Times New Roman"/>
          <w:b/>
          <w:i/>
          <w:sz w:val="28"/>
          <w:szCs w:val="28"/>
        </w:rPr>
        <w:t>иологические отходы</w:t>
      </w:r>
      <w:bookmarkEnd w:id="91"/>
      <w:bookmarkEnd w:id="92"/>
    </w:p>
    <w:p w:rsidR="003D55E7" w:rsidRPr="009A2CEF" w:rsidRDefault="003D55E7" w:rsidP="003D55E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2CEF">
        <w:rPr>
          <w:rFonts w:ascii="Times New Roman" w:hAnsi="Times New Roman" w:cs="Times New Roman"/>
          <w:sz w:val="28"/>
          <w:szCs w:val="28"/>
        </w:rPr>
        <w:t>Биологическими отходами являются:</w:t>
      </w:r>
    </w:p>
    <w:p w:rsidR="003D55E7" w:rsidRPr="009A2CEF" w:rsidRDefault="003D55E7" w:rsidP="00AE260B">
      <w:pPr>
        <w:pStyle w:val="a6"/>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A2CEF">
        <w:rPr>
          <w:rFonts w:ascii="Times New Roman" w:hAnsi="Times New Roman"/>
          <w:sz w:val="28"/>
          <w:szCs w:val="28"/>
        </w:rPr>
        <w:t>трупы животных и птиц, в т.ч. лабораторных;</w:t>
      </w:r>
    </w:p>
    <w:p w:rsidR="003D55E7" w:rsidRPr="009A2CEF" w:rsidRDefault="003D55E7" w:rsidP="00AE260B">
      <w:pPr>
        <w:pStyle w:val="a6"/>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A2CEF">
        <w:rPr>
          <w:rFonts w:ascii="Times New Roman" w:hAnsi="Times New Roman"/>
          <w:sz w:val="28"/>
          <w:szCs w:val="28"/>
        </w:rPr>
        <w:t>абортированные и мертворожденные плоды;</w:t>
      </w:r>
    </w:p>
    <w:p w:rsidR="003D55E7" w:rsidRPr="009A2CEF" w:rsidRDefault="003D55E7" w:rsidP="00AE260B">
      <w:pPr>
        <w:pStyle w:val="a6"/>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A2CEF">
        <w:rPr>
          <w:rFonts w:ascii="Times New Roman" w:hAnsi="Times New Roman"/>
          <w:sz w:val="28"/>
          <w:szCs w:val="28"/>
        </w:rPr>
        <w:t>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w:t>
      </w:r>
      <w:r w:rsidRPr="009A2CEF">
        <w:rPr>
          <w:rFonts w:ascii="Times New Roman" w:hAnsi="Times New Roman"/>
          <w:sz w:val="28"/>
          <w:szCs w:val="28"/>
        </w:rPr>
        <w:lastRenderedPageBreak/>
        <w:t>рыбоперерабатывающих организациях, рынках, организациях торговли и др. объектах;</w:t>
      </w:r>
    </w:p>
    <w:p w:rsidR="003D55E7" w:rsidRPr="009A2CEF" w:rsidRDefault="003D55E7" w:rsidP="00AE260B">
      <w:pPr>
        <w:pStyle w:val="a6"/>
        <w:widowControl w:val="0"/>
        <w:numPr>
          <w:ilvl w:val="0"/>
          <w:numId w:val="13"/>
        </w:numPr>
        <w:autoSpaceDE w:val="0"/>
        <w:autoSpaceDN w:val="0"/>
        <w:adjustRightInd w:val="0"/>
        <w:spacing w:after="0" w:line="240" w:lineRule="auto"/>
        <w:ind w:left="0" w:firstLine="709"/>
        <w:jc w:val="both"/>
        <w:rPr>
          <w:rFonts w:ascii="Times New Roman" w:hAnsi="Times New Roman"/>
          <w:sz w:val="28"/>
          <w:szCs w:val="28"/>
        </w:rPr>
      </w:pPr>
      <w:r w:rsidRPr="009A2CEF">
        <w:rPr>
          <w:rFonts w:ascii="Times New Roman" w:hAnsi="Times New Roman"/>
          <w:sz w:val="28"/>
          <w:szCs w:val="28"/>
        </w:rPr>
        <w:t>другие отходы, получаемые при переработке пищевого и непищевого сырья животного происхождения.</w:t>
      </w:r>
    </w:p>
    <w:p w:rsidR="003D55E7" w:rsidRPr="009A2CEF" w:rsidRDefault="003D55E7" w:rsidP="003D55E7">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A2CEF">
        <w:rPr>
          <w:rFonts w:ascii="Times New Roman" w:hAnsi="Times New Roman" w:cs="Times New Roman"/>
          <w:sz w:val="28"/>
          <w:szCs w:val="28"/>
        </w:rPr>
        <w:t>Согласно «</w:t>
      </w:r>
      <w:r w:rsidRPr="009A2CEF">
        <w:rPr>
          <w:rFonts w:ascii="Times New Roman" w:hAnsi="Times New Roman" w:cs="Times New Roman"/>
          <w:bCs/>
          <w:sz w:val="28"/>
          <w:szCs w:val="28"/>
        </w:rPr>
        <w:t>Ветеринарно-санитарным правилам сбора, утилизации и уничтожения биологических отходов»,</w:t>
      </w:r>
      <w:r w:rsidRPr="009A2CEF">
        <w:rPr>
          <w:rFonts w:ascii="Times New Roman" w:hAnsi="Times New Roman" w:cs="Times New Roman"/>
          <w:sz w:val="28"/>
          <w:szCs w:val="28"/>
        </w:rPr>
        <w:t xml:space="preserve"> места, отведенные для захоронения биологических отходов (скотомогильники</w:t>
      </w:r>
      <w:r w:rsidRPr="009A2CEF">
        <w:rPr>
          <w:rFonts w:ascii="Times New Roman" w:hAnsi="Times New Roman" w:cs="Times New Roman"/>
          <w:sz w:val="28"/>
          <w:szCs w:val="28"/>
          <w:vertAlign w:val="superscript"/>
        </w:rPr>
        <w:t>*</w:t>
      </w:r>
      <w:r w:rsidRPr="009A2CEF">
        <w:rPr>
          <w:rFonts w:ascii="Times New Roman" w:hAnsi="Times New Roman" w:cs="Times New Roman"/>
          <w:sz w:val="28"/>
          <w:szCs w:val="28"/>
        </w:rPr>
        <w:t>), должны иметь одну или несколько биотермических ям. Уничтожение биологических отходов путем захоронения в землю категорически запрещается. Запрещается сброс биологических отходов в водоемы, реки и болота, в бытовые мусорные контейнеры и вывоз их на свалки и полигоны для захоронения.</w:t>
      </w:r>
    </w:p>
    <w:p w:rsidR="003D55E7" w:rsidRPr="00EE6871" w:rsidRDefault="003D55E7" w:rsidP="003D55E7">
      <w:pPr>
        <w:pStyle w:val="Style4"/>
        <w:spacing w:line="240" w:lineRule="auto"/>
        <w:ind w:firstLine="709"/>
        <w:contextualSpacing/>
        <w:rPr>
          <w:rStyle w:val="FontStyle37"/>
          <w:rFonts w:ascii="Times New Roman" w:hAnsi="Times New Roman" w:cs="Times New Roman"/>
          <w:b w:val="0"/>
          <w:bCs w:val="0"/>
          <w:i w:val="0"/>
          <w:iCs w:val="0"/>
          <w:sz w:val="28"/>
          <w:szCs w:val="28"/>
        </w:rPr>
      </w:pPr>
      <w:r w:rsidRPr="009A2CEF">
        <w:rPr>
          <w:bCs/>
          <w:sz w:val="28"/>
          <w:szCs w:val="28"/>
        </w:rPr>
        <w:t>Скотомогильник</w:t>
      </w:r>
      <w:r w:rsidRPr="009A2CEF">
        <w:rPr>
          <w:sz w:val="28"/>
          <w:szCs w:val="28"/>
        </w:rPr>
        <w:t xml:space="preserve"> - место для </w:t>
      </w:r>
      <w:r w:rsidRPr="00EE6871">
        <w:rPr>
          <w:sz w:val="28"/>
          <w:szCs w:val="28"/>
        </w:rPr>
        <w:t xml:space="preserve">долговременного захоронения трупов сельскохозяйственных и домашних животных, павших от эпизоотии или забитых в порядке предупреждения её распространения. Особый статус охраны и учёта имеют захоронения с сибирской язвой. </w:t>
      </w:r>
    </w:p>
    <w:p w:rsidR="003D55E7" w:rsidRPr="00EE6871" w:rsidRDefault="00FA56FE" w:rsidP="003D55E7">
      <w:pPr>
        <w:widowControl w:val="0"/>
        <w:tabs>
          <w:tab w:val="left" w:pos="709"/>
        </w:tabs>
        <w:spacing w:after="0" w:line="240" w:lineRule="auto"/>
        <w:ind w:firstLine="709"/>
        <w:contextualSpacing/>
        <w:jc w:val="both"/>
        <w:rPr>
          <w:rFonts w:ascii="Times New Roman" w:hAnsi="Times New Roman" w:cs="Times New Roman"/>
          <w:bCs/>
          <w:sz w:val="28"/>
          <w:szCs w:val="28"/>
        </w:rPr>
      </w:pPr>
      <w:r w:rsidRPr="00EE6871">
        <w:rPr>
          <w:rFonts w:ascii="Times New Roman" w:hAnsi="Times New Roman" w:cs="Times New Roman"/>
          <w:sz w:val="28"/>
          <w:szCs w:val="28"/>
        </w:rPr>
        <w:t xml:space="preserve">На территории сельского поселения </w:t>
      </w:r>
      <w:r w:rsidR="009E1FFC" w:rsidRPr="00EE6871">
        <w:rPr>
          <w:rFonts w:ascii="Times New Roman" w:hAnsi="Times New Roman" w:cs="Times New Roman"/>
          <w:sz w:val="28"/>
          <w:szCs w:val="28"/>
        </w:rPr>
        <w:t>Наурузов</w:t>
      </w:r>
      <w:r w:rsidRPr="00EE6871">
        <w:rPr>
          <w:rFonts w:ascii="Times New Roman" w:hAnsi="Times New Roman" w:cs="Times New Roman"/>
          <w:sz w:val="28"/>
          <w:szCs w:val="28"/>
        </w:rPr>
        <w:t>ский  сельсовет располагается</w:t>
      </w:r>
      <w:r w:rsidR="008B15CE" w:rsidRPr="00EE6871">
        <w:rPr>
          <w:rFonts w:ascii="Times New Roman" w:hAnsi="Times New Roman" w:cs="Times New Roman"/>
          <w:sz w:val="28"/>
          <w:szCs w:val="28"/>
        </w:rPr>
        <w:t xml:space="preserve"> </w:t>
      </w:r>
      <w:r w:rsidRPr="00EE6871">
        <w:rPr>
          <w:rFonts w:ascii="Times New Roman" w:hAnsi="Times New Roman" w:cs="Times New Roman"/>
          <w:sz w:val="28"/>
          <w:szCs w:val="28"/>
        </w:rPr>
        <w:t xml:space="preserve">скотомогильник, находящийся к западу от </w:t>
      </w:r>
      <w:r w:rsidR="00EE6871" w:rsidRPr="00EE6871">
        <w:rPr>
          <w:rFonts w:ascii="Times New Roman" w:hAnsi="Times New Roman" w:cs="Times New Roman"/>
          <w:sz w:val="28"/>
          <w:szCs w:val="28"/>
        </w:rPr>
        <w:t>с. Наурузово</w:t>
      </w:r>
      <w:r w:rsidRPr="00EE6871">
        <w:rPr>
          <w:rFonts w:ascii="Times New Roman" w:hAnsi="Times New Roman" w:cs="Times New Roman"/>
          <w:sz w:val="28"/>
          <w:szCs w:val="28"/>
        </w:rPr>
        <w:t>.</w:t>
      </w:r>
    </w:p>
    <w:p w:rsidR="003D55E7" w:rsidRPr="009A2CEF" w:rsidRDefault="003D55E7" w:rsidP="003D55E7">
      <w:pPr>
        <w:widowControl w:val="0"/>
        <w:spacing w:after="0" w:line="240" w:lineRule="auto"/>
        <w:ind w:firstLine="709"/>
        <w:contextualSpacing/>
        <w:jc w:val="both"/>
        <w:rPr>
          <w:rFonts w:ascii="Times New Roman" w:hAnsi="Times New Roman" w:cs="Times New Roman"/>
          <w:bCs/>
          <w:sz w:val="28"/>
          <w:szCs w:val="28"/>
        </w:rPr>
      </w:pPr>
      <w:r w:rsidRPr="00EE6871">
        <w:rPr>
          <w:rFonts w:ascii="Times New Roman" w:hAnsi="Times New Roman" w:cs="Times New Roman"/>
          <w:bCs/>
          <w:sz w:val="28"/>
          <w:szCs w:val="28"/>
        </w:rPr>
        <w:t>Вопросы по содержанию в надлежащем состоянии и оборудованию скотомогильников, входящие в комплекс мероприятий по предупреждению и ликвидации болезней, защите населения от болезней</w:t>
      </w:r>
      <w:r w:rsidRPr="009A2CEF">
        <w:rPr>
          <w:rFonts w:ascii="Times New Roman" w:hAnsi="Times New Roman" w:cs="Times New Roman"/>
          <w:bCs/>
          <w:sz w:val="28"/>
          <w:szCs w:val="28"/>
        </w:rPr>
        <w:t>, общих для человека и животных, относятся к полномочиям органа государственной власти субъекта РФ и являются расходными обязательствами субъекта РФ. Принятие мер по содержанию скотомогильника и его оборудованию является обязанностью Правительства Оренбургской области.</w:t>
      </w:r>
    </w:p>
    <w:p w:rsidR="003D55E7" w:rsidRPr="009A2CEF" w:rsidRDefault="003D55E7" w:rsidP="003D55E7">
      <w:pPr>
        <w:widowControl w:val="0"/>
        <w:spacing w:after="0" w:line="240" w:lineRule="auto"/>
        <w:ind w:firstLine="709"/>
        <w:contextualSpacing/>
        <w:jc w:val="both"/>
        <w:rPr>
          <w:rFonts w:ascii="Times New Roman" w:hAnsi="Times New Roman" w:cs="Times New Roman"/>
          <w:bCs/>
          <w:sz w:val="28"/>
          <w:szCs w:val="28"/>
        </w:rPr>
      </w:pPr>
    </w:p>
    <w:p w:rsidR="003D55E7" w:rsidRPr="009A2CEF" w:rsidRDefault="003D55E7" w:rsidP="003D55E7">
      <w:pPr>
        <w:spacing w:after="0" w:line="240" w:lineRule="auto"/>
        <w:ind w:firstLine="709"/>
        <w:contextualSpacing/>
        <w:jc w:val="both"/>
        <w:outlineLvl w:val="0"/>
        <w:rPr>
          <w:rFonts w:ascii="Times New Roman" w:hAnsi="Times New Roman" w:cs="Times New Roman"/>
          <w:b/>
          <w:bCs/>
          <w:i/>
          <w:sz w:val="28"/>
          <w:szCs w:val="28"/>
        </w:rPr>
      </w:pPr>
      <w:bookmarkStart w:id="93" w:name="_Toc385267384"/>
      <w:bookmarkStart w:id="94" w:name="_Toc59706450"/>
      <w:r w:rsidRPr="009A2CEF">
        <w:rPr>
          <w:rFonts w:ascii="Times New Roman" w:hAnsi="Times New Roman" w:cs="Times New Roman"/>
          <w:b/>
          <w:i/>
          <w:sz w:val="28"/>
          <w:szCs w:val="28"/>
        </w:rPr>
        <w:t>Сельскохозяйственные отходы</w:t>
      </w:r>
      <w:bookmarkEnd w:id="93"/>
      <w:bookmarkEnd w:id="94"/>
    </w:p>
    <w:p w:rsidR="003D55E7" w:rsidRPr="009A2CEF" w:rsidRDefault="003D55E7" w:rsidP="003D55E7">
      <w:pPr>
        <w:widowControl w:val="0"/>
        <w:spacing w:after="0" w:line="240" w:lineRule="auto"/>
        <w:ind w:firstLine="709"/>
        <w:contextualSpacing/>
        <w:jc w:val="both"/>
        <w:rPr>
          <w:rFonts w:ascii="Times New Roman" w:hAnsi="Times New Roman" w:cs="Times New Roman"/>
          <w:color w:val="000000"/>
          <w:sz w:val="28"/>
          <w:szCs w:val="28"/>
          <w:lang w:eastAsia="ru-RU"/>
        </w:rPr>
      </w:pPr>
      <w:r w:rsidRPr="009A2CEF">
        <w:rPr>
          <w:rFonts w:ascii="Times New Roman" w:hAnsi="Times New Roman" w:cs="Times New Roman"/>
          <w:color w:val="000000"/>
          <w:sz w:val="28"/>
          <w:szCs w:val="28"/>
          <w:lang w:eastAsia="ru-RU"/>
        </w:rPr>
        <w:t xml:space="preserve">К сельскохозяйственным отходам относят органические отходы животноводства, полеводства и тепличных хозяйств, отходы перерабатывающих сельскохозяйственных производств, а также применяемые в полеводстве удобрения и инсектициды. </w:t>
      </w:r>
    </w:p>
    <w:p w:rsidR="003D55E7" w:rsidRPr="009A2CEF" w:rsidRDefault="003D55E7" w:rsidP="003D55E7">
      <w:pPr>
        <w:widowControl w:val="0"/>
        <w:spacing w:after="0" w:line="240" w:lineRule="auto"/>
        <w:ind w:firstLine="709"/>
        <w:contextualSpacing/>
        <w:jc w:val="both"/>
        <w:rPr>
          <w:rFonts w:ascii="Times New Roman" w:hAnsi="Times New Roman" w:cs="Times New Roman"/>
          <w:color w:val="000000"/>
          <w:sz w:val="28"/>
          <w:szCs w:val="28"/>
          <w:lang w:eastAsia="ru-RU"/>
        </w:rPr>
      </w:pPr>
      <w:r w:rsidRPr="009A2CEF">
        <w:rPr>
          <w:rFonts w:ascii="Times New Roman" w:hAnsi="Times New Roman" w:cs="Times New Roman"/>
          <w:sz w:val="28"/>
          <w:szCs w:val="28"/>
        </w:rPr>
        <w:t xml:space="preserve">Животноводство сопровождается образованием большого количества твердых отходов. </w:t>
      </w:r>
      <w:r w:rsidRPr="009A2CEF">
        <w:rPr>
          <w:rFonts w:ascii="Times New Roman" w:hAnsi="Times New Roman" w:cs="Times New Roman"/>
          <w:color w:val="000000"/>
          <w:sz w:val="28"/>
          <w:szCs w:val="28"/>
          <w:lang w:eastAsia="ru-RU"/>
        </w:rPr>
        <w:t>К числу наиболее распространенных и опасных в экологическом отношении относятся отходы содержания животных и птиц, в том числе помет птичий свежий, навоз от свиней свежий. Основными известными методами переработки сельскохозяйственных отходов являются:</w:t>
      </w:r>
    </w:p>
    <w:p w:rsidR="003D55E7" w:rsidRPr="009A2CEF" w:rsidRDefault="003D55E7" w:rsidP="00AE260B">
      <w:pPr>
        <w:pStyle w:val="a6"/>
        <w:widowControl w:val="0"/>
        <w:numPr>
          <w:ilvl w:val="0"/>
          <w:numId w:val="14"/>
        </w:numPr>
        <w:spacing w:after="0" w:line="240" w:lineRule="auto"/>
        <w:ind w:left="0" w:firstLine="709"/>
        <w:jc w:val="both"/>
        <w:rPr>
          <w:rFonts w:ascii="Times New Roman" w:hAnsi="Times New Roman"/>
          <w:color w:val="000000"/>
          <w:sz w:val="28"/>
          <w:szCs w:val="28"/>
          <w:lang w:eastAsia="ru-RU"/>
        </w:rPr>
      </w:pPr>
      <w:r w:rsidRPr="009A2CEF">
        <w:rPr>
          <w:rFonts w:ascii="Times New Roman" w:hAnsi="Times New Roman"/>
          <w:color w:val="000000"/>
          <w:sz w:val="28"/>
          <w:szCs w:val="28"/>
          <w:lang w:eastAsia="ru-RU"/>
        </w:rPr>
        <w:t xml:space="preserve">компостирование – сбраживание навоза совместно с отходами растениеводства; </w:t>
      </w:r>
    </w:p>
    <w:p w:rsidR="003D55E7" w:rsidRPr="009A2CEF" w:rsidRDefault="003D55E7" w:rsidP="00AE260B">
      <w:pPr>
        <w:pStyle w:val="a6"/>
        <w:widowControl w:val="0"/>
        <w:numPr>
          <w:ilvl w:val="0"/>
          <w:numId w:val="14"/>
        </w:numPr>
        <w:spacing w:after="0" w:line="240" w:lineRule="auto"/>
        <w:ind w:left="0" w:firstLine="709"/>
        <w:jc w:val="both"/>
        <w:rPr>
          <w:rFonts w:ascii="Times New Roman" w:hAnsi="Times New Roman"/>
          <w:color w:val="000000"/>
          <w:sz w:val="28"/>
          <w:szCs w:val="28"/>
          <w:lang w:eastAsia="ru-RU"/>
        </w:rPr>
      </w:pPr>
      <w:r w:rsidRPr="009A2CEF">
        <w:rPr>
          <w:rFonts w:ascii="Times New Roman" w:hAnsi="Times New Roman"/>
          <w:color w:val="000000"/>
          <w:sz w:val="28"/>
          <w:szCs w:val="28"/>
          <w:lang w:eastAsia="ru-RU"/>
        </w:rPr>
        <w:t>вермикомпостирование навоза с помощью колоний дождевых червей;</w:t>
      </w:r>
    </w:p>
    <w:p w:rsidR="003D55E7" w:rsidRPr="009A2CEF" w:rsidRDefault="003D55E7" w:rsidP="00AE260B">
      <w:pPr>
        <w:pStyle w:val="a6"/>
        <w:widowControl w:val="0"/>
        <w:numPr>
          <w:ilvl w:val="0"/>
          <w:numId w:val="14"/>
        </w:numPr>
        <w:spacing w:after="0" w:line="240" w:lineRule="auto"/>
        <w:ind w:left="0" w:firstLine="709"/>
        <w:jc w:val="both"/>
        <w:rPr>
          <w:rFonts w:ascii="Times New Roman" w:hAnsi="Times New Roman"/>
          <w:color w:val="000000"/>
          <w:sz w:val="28"/>
          <w:szCs w:val="28"/>
          <w:lang w:eastAsia="ru-RU"/>
        </w:rPr>
      </w:pPr>
      <w:r w:rsidRPr="009A2CEF">
        <w:rPr>
          <w:rFonts w:ascii="Times New Roman" w:hAnsi="Times New Roman"/>
          <w:color w:val="000000"/>
          <w:sz w:val="28"/>
          <w:szCs w:val="28"/>
          <w:lang w:eastAsia="ru-RU"/>
        </w:rPr>
        <w:t xml:space="preserve">термическая или вакуумная сушка навоза и помета с получением сухого концентрированного удобрения; </w:t>
      </w:r>
    </w:p>
    <w:p w:rsidR="003D55E7" w:rsidRPr="009A2CEF" w:rsidRDefault="003D55E7" w:rsidP="00AE260B">
      <w:pPr>
        <w:pStyle w:val="a6"/>
        <w:widowControl w:val="0"/>
        <w:numPr>
          <w:ilvl w:val="0"/>
          <w:numId w:val="14"/>
        </w:numPr>
        <w:spacing w:after="0" w:line="240" w:lineRule="auto"/>
        <w:ind w:left="0" w:firstLine="709"/>
        <w:jc w:val="both"/>
        <w:rPr>
          <w:rFonts w:ascii="Times New Roman" w:hAnsi="Times New Roman"/>
          <w:color w:val="000000"/>
          <w:sz w:val="28"/>
          <w:szCs w:val="28"/>
          <w:lang w:eastAsia="ru-RU"/>
        </w:rPr>
      </w:pPr>
      <w:r w:rsidRPr="009A2CEF">
        <w:rPr>
          <w:rFonts w:ascii="Times New Roman" w:hAnsi="Times New Roman"/>
          <w:color w:val="000000"/>
          <w:sz w:val="28"/>
          <w:szCs w:val="28"/>
          <w:lang w:eastAsia="ru-RU"/>
        </w:rPr>
        <w:t>анаэробное сбраживание в реакторах с целью получения биогаза.</w:t>
      </w:r>
    </w:p>
    <w:p w:rsidR="003D55E7" w:rsidRPr="009A2CEF" w:rsidRDefault="003D55E7" w:rsidP="003D55E7">
      <w:pPr>
        <w:pStyle w:val="a6"/>
        <w:widowControl w:val="0"/>
        <w:spacing w:after="0" w:line="240" w:lineRule="auto"/>
        <w:ind w:left="0" w:firstLine="709"/>
        <w:jc w:val="both"/>
        <w:rPr>
          <w:rFonts w:ascii="Times New Roman" w:hAnsi="Times New Roman"/>
          <w:color w:val="000000"/>
          <w:sz w:val="28"/>
          <w:szCs w:val="28"/>
          <w:lang w:eastAsia="ru-RU"/>
        </w:rPr>
      </w:pPr>
    </w:p>
    <w:p w:rsidR="003D55E7" w:rsidRPr="009A2CEF" w:rsidRDefault="003D55E7" w:rsidP="003D55E7">
      <w:pPr>
        <w:spacing w:after="0" w:line="240" w:lineRule="auto"/>
        <w:ind w:firstLine="709"/>
        <w:contextualSpacing/>
        <w:jc w:val="both"/>
        <w:outlineLvl w:val="0"/>
        <w:rPr>
          <w:rFonts w:ascii="Times New Roman" w:hAnsi="Times New Roman" w:cs="Times New Roman"/>
          <w:b/>
          <w:bCs/>
          <w:i/>
          <w:sz w:val="28"/>
          <w:szCs w:val="28"/>
        </w:rPr>
      </w:pPr>
      <w:bookmarkStart w:id="95" w:name="_Toc385267385"/>
      <w:bookmarkStart w:id="96" w:name="_Toc59706451"/>
      <w:r w:rsidRPr="009A2CEF">
        <w:rPr>
          <w:rFonts w:ascii="Times New Roman" w:hAnsi="Times New Roman" w:cs="Times New Roman"/>
          <w:b/>
          <w:i/>
          <w:sz w:val="28"/>
          <w:szCs w:val="28"/>
        </w:rPr>
        <w:t>Медицинские отходы</w:t>
      </w:r>
      <w:bookmarkEnd w:id="95"/>
      <w:bookmarkEnd w:id="96"/>
    </w:p>
    <w:p w:rsidR="003D55E7" w:rsidRPr="009A2CEF" w:rsidRDefault="003D55E7" w:rsidP="003D55E7">
      <w:pPr>
        <w:widowControl w:val="0"/>
        <w:spacing w:after="0" w:line="240" w:lineRule="auto"/>
        <w:ind w:firstLine="709"/>
        <w:contextualSpacing/>
        <w:jc w:val="both"/>
        <w:rPr>
          <w:rFonts w:ascii="Times New Roman" w:hAnsi="Times New Roman" w:cs="Times New Roman"/>
          <w:sz w:val="28"/>
          <w:szCs w:val="28"/>
        </w:rPr>
      </w:pPr>
      <w:r w:rsidRPr="009A2CEF">
        <w:rPr>
          <w:rFonts w:ascii="Times New Roman" w:hAnsi="Times New Roman" w:cs="Times New Roman"/>
          <w:sz w:val="28"/>
          <w:szCs w:val="28"/>
        </w:rPr>
        <w:lastRenderedPageBreak/>
        <w:t>Под медицинскими отходами понимаются все 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научно-исследовательских институтах и учебных заведениях медицинского профиля, ветеринарных лечебницах, аптеках, фармацевтических производствах, оздоровительных учреждениях, санитарно-профилактических учреждениях, учреждениях судебно-медицинской экспертизы, медицинских лабораториях.</w:t>
      </w:r>
    </w:p>
    <w:p w:rsidR="003D55E7" w:rsidRPr="009A2CEF" w:rsidRDefault="003D55E7" w:rsidP="003D55E7">
      <w:pPr>
        <w:widowControl w:val="0"/>
        <w:spacing w:after="0" w:line="240" w:lineRule="auto"/>
        <w:ind w:firstLine="709"/>
        <w:contextualSpacing/>
        <w:jc w:val="both"/>
        <w:rPr>
          <w:rFonts w:ascii="Times New Roman" w:hAnsi="Times New Roman" w:cs="Times New Roman"/>
          <w:sz w:val="28"/>
          <w:szCs w:val="28"/>
        </w:rPr>
      </w:pPr>
      <w:r w:rsidRPr="009A2CEF">
        <w:rPr>
          <w:rFonts w:ascii="Times New Roman" w:hAnsi="Times New Roman" w:cs="Times New Roman"/>
          <w:sz w:val="28"/>
          <w:szCs w:val="28"/>
        </w:rPr>
        <w:t>Медицинские отходы в зависимости от степени их эпидемиологической, токсикологической и радиационной опасности, а также негативного воздействия на среду обитания подразделяются на пять классов опасности:</w:t>
      </w:r>
    </w:p>
    <w:p w:rsidR="003D55E7" w:rsidRPr="009A2CEF" w:rsidRDefault="003D55E7" w:rsidP="003D55E7">
      <w:pPr>
        <w:widowControl w:val="0"/>
        <w:spacing w:after="0" w:line="240" w:lineRule="auto"/>
        <w:ind w:firstLine="709"/>
        <w:contextualSpacing/>
        <w:jc w:val="both"/>
        <w:rPr>
          <w:rFonts w:ascii="Times New Roman" w:hAnsi="Times New Roman" w:cs="Times New Roman"/>
          <w:sz w:val="28"/>
          <w:szCs w:val="28"/>
        </w:rPr>
      </w:pPr>
      <w:r w:rsidRPr="009A2CEF">
        <w:rPr>
          <w:rFonts w:ascii="Times New Roman" w:hAnsi="Times New Roman" w:cs="Times New Roman"/>
          <w:sz w:val="28"/>
          <w:szCs w:val="28"/>
        </w:rPr>
        <w:t>Класс А - эпидемиологически безопасные отходы, приближенные по составу к твердым бытовым отходам (далее - ТБО).</w:t>
      </w:r>
    </w:p>
    <w:p w:rsidR="003D55E7" w:rsidRPr="009A2CEF" w:rsidRDefault="003D55E7" w:rsidP="003D55E7">
      <w:pPr>
        <w:widowControl w:val="0"/>
        <w:spacing w:after="0" w:line="240" w:lineRule="auto"/>
        <w:ind w:firstLine="709"/>
        <w:contextualSpacing/>
        <w:jc w:val="both"/>
        <w:rPr>
          <w:rFonts w:ascii="Times New Roman" w:hAnsi="Times New Roman" w:cs="Times New Roman"/>
          <w:sz w:val="28"/>
          <w:szCs w:val="28"/>
        </w:rPr>
      </w:pPr>
      <w:r w:rsidRPr="009A2CEF">
        <w:rPr>
          <w:rFonts w:ascii="Times New Roman" w:hAnsi="Times New Roman" w:cs="Times New Roman"/>
          <w:sz w:val="28"/>
          <w:szCs w:val="28"/>
        </w:rPr>
        <w:t>Класс Б - эпидемиологически опасные отходы.</w:t>
      </w:r>
    </w:p>
    <w:p w:rsidR="003D55E7" w:rsidRPr="009A2CEF" w:rsidRDefault="003D55E7" w:rsidP="003D55E7">
      <w:pPr>
        <w:widowControl w:val="0"/>
        <w:spacing w:after="0" w:line="240" w:lineRule="auto"/>
        <w:ind w:firstLine="709"/>
        <w:contextualSpacing/>
        <w:jc w:val="both"/>
        <w:rPr>
          <w:rFonts w:ascii="Times New Roman" w:hAnsi="Times New Roman" w:cs="Times New Roman"/>
          <w:sz w:val="28"/>
          <w:szCs w:val="28"/>
        </w:rPr>
      </w:pPr>
      <w:r w:rsidRPr="009A2CEF">
        <w:rPr>
          <w:rFonts w:ascii="Times New Roman" w:hAnsi="Times New Roman" w:cs="Times New Roman"/>
          <w:sz w:val="28"/>
          <w:szCs w:val="28"/>
        </w:rPr>
        <w:t>Класс В - чрезвычайно эпидемиологически опасные отходы.</w:t>
      </w:r>
    </w:p>
    <w:p w:rsidR="003D55E7" w:rsidRPr="009A2CEF" w:rsidRDefault="003D55E7" w:rsidP="003D55E7">
      <w:pPr>
        <w:widowControl w:val="0"/>
        <w:spacing w:after="0" w:line="240" w:lineRule="auto"/>
        <w:ind w:firstLine="709"/>
        <w:contextualSpacing/>
        <w:jc w:val="both"/>
        <w:rPr>
          <w:rFonts w:ascii="Times New Roman" w:hAnsi="Times New Roman" w:cs="Times New Roman"/>
          <w:sz w:val="28"/>
          <w:szCs w:val="28"/>
        </w:rPr>
      </w:pPr>
      <w:r w:rsidRPr="009A2CEF">
        <w:rPr>
          <w:rFonts w:ascii="Times New Roman" w:hAnsi="Times New Roman" w:cs="Times New Roman"/>
          <w:sz w:val="28"/>
          <w:szCs w:val="28"/>
        </w:rPr>
        <w:t>Класс Г - токсикологически опасные отходы 1 - 4 классов опасности.</w:t>
      </w:r>
    </w:p>
    <w:p w:rsidR="003D55E7" w:rsidRPr="009A2CEF" w:rsidRDefault="003D55E7" w:rsidP="003D55E7">
      <w:pPr>
        <w:widowControl w:val="0"/>
        <w:spacing w:after="0" w:line="240" w:lineRule="auto"/>
        <w:ind w:firstLine="709"/>
        <w:contextualSpacing/>
        <w:jc w:val="both"/>
        <w:rPr>
          <w:rFonts w:ascii="Times New Roman" w:hAnsi="Times New Roman" w:cs="Times New Roman"/>
          <w:sz w:val="28"/>
          <w:szCs w:val="28"/>
        </w:rPr>
      </w:pPr>
      <w:r w:rsidRPr="009A2CEF">
        <w:rPr>
          <w:rFonts w:ascii="Times New Roman" w:hAnsi="Times New Roman" w:cs="Times New Roman"/>
          <w:sz w:val="28"/>
          <w:szCs w:val="28"/>
        </w:rPr>
        <w:t>Класс Д - радиоактивные отходы.</w:t>
      </w:r>
    </w:p>
    <w:p w:rsidR="003D55E7" w:rsidRPr="009A2CEF" w:rsidRDefault="003D55E7" w:rsidP="003D55E7">
      <w:pPr>
        <w:widowControl w:val="0"/>
        <w:spacing w:after="0" w:line="240" w:lineRule="auto"/>
        <w:ind w:firstLine="709"/>
        <w:contextualSpacing/>
        <w:jc w:val="both"/>
        <w:rPr>
          <w:rFonts w:ascii="Times New Roman" w:hAnsi="Times New Roman" w:cs="Times New Roman"/>
          <w:sz w:val="28"/>
          <w:szCs w:val="28"/>
        </w:rPr>
      </w:pPr>
      <w:r w:rsidRPr="009A2CEF">
        <w:rPr>
          <w:rFonts w:ascii="Times New Roman" w:hAnsi="Times New Roman" w:cs="Times New Roman"/>
          <w:sz w:val="28"/>
          <w:szCs w:val="28"/>
        </w:rPr>
        <w:t>Особая гигиеническая значимость медицинских отходов заключается в том, что в их составе кроме микробиологических и токсических составляющих могут присутствовать самые разнообразные вредные примеси, включая неиспользованные лекарственные средства, радиоактивные и полимерные материалы.</w:t>
      </w:r>
    </w:p>
    <w:p w:rsidR="003D55E7" w:rsidRPr="009A2CEF" w:rsidRDefault="003D55E7" w:rsidP="003D55E7">
      <w:pPr>
        <w:widowControl w:val="0"/>
        <w:spacing w:after="0" w:line="240" w:lineRule="auto"/>
        <w:ind w:firstLine="709"/>
        <w:contextualSpacing/>
        <w:jc w:val="both"/>
        <w:rPr>
          <w:rFonts w:ascii="Times New Roman" w:hAnsi="Times New Roman" w:cs="Times New Roman"/>
          <w:sz w:val="28"/>
          <w:szCs w:val="28"/>
        </w:rPr>
      </w:pPr>
      <w:r w:rsidRPr="009A2CEF">
        <w:rPr>
          <w:rFonts w:ascii="Times New Roman" w:hAnsi="Times New Roman" w:cs="Times New Roman"/>
          <w:sz w:val="28"/>
          <w:szCs w:val="28"/>
        </w:rPr>
        <w:t>Согласно СанПиН 2.1.7.2790-10 "Санитарно-эпидемиологические требования к обращению с медицинскими отходами" существуют следующие требования к условиям временного хранения (накопления) медицинских отходов:</w:t>
      </w:r>
    </w:p>
    <w:p w:rsidR="003D55E7" w:rsidRPr="009A2CEF" w:rsidRDefault="003D55E7" w:rsidP="00AE260B">
      <w:pPr>
        <w:pStyle w:val="a6"/>
        <w:widowControl w:val="0"/>
        <w:numPr>
          <w:ilvl w:val="0"/>
          <w:numId w:val="15"/>
        </w:numPr>
        <w:tabs>
          <w:tab w:val="left" w:pos="1134"/>
        </w:tabs>
        <w:spacing w:after="0" w:line="240" w:lineRule="auto"/>
        <w:ind w:left="0" w:firstLine="709"/>
        <w:jc w:val="both"/>
        <w:rPr>
          <w:rFonts w:ascii="Times New Roman" w:hAnsi="Times New Roman"/>
          <w:sz w:val="28"/>
          <w:szCs w:val="28"/>
        </w:rPr>
      </w:pPr>
      <w:r w:rsidRPr="009A2CEF">
        <w:rPr>
          <w:rFonts w:ascii="Times New Roman" w:hAnsi="Times New Roman"/>
          <w:sz w:val="28"/>
          <w:szCs w:val="28"/>
        </w:rPr>
        <w:t>сбор отходов в местах их образования осуществляется в течение рабочей смены. При использовании одноразовых контейнеров для острого инструментария допускается их заполнение в течение 3-х суток;</w:t>
      </w:r>
    </w:p>
    <w:p w:rsidR="003D55E7" w:rsidRPr="009A2CEF" w:rsidRDefault="003D55E7" w:rsidP="00AE260B">
      <w:pPr>
        <w:pStyle w:val="a6"/>
        <w:widowControl w:val="0"/>
        <w:numPr>
          <w:ilvl w:val="0"/>
          <w:numId w:val="15"/>
        </w:numPr>
        <w:tabs>
          <w:tab w:val="left" w:pos="1134"/>
        </w:tabs>
        <w:spacing w:after="0" w:line="240" w:lineRule="auto"/>
        <w:ind w:left="0" w:firstLine="709"/>
        <w:jc w:val="both"/>
        <w:rPr>
          <w:rFonts w:ascii="Times New Roman" w:hAnsi="Times New Roman"/>
          <w:sz w:val="28"/>
          <w:szCs w:val="28"/>
        </w:rPr>
      </w:pPr>
      <w:r w:rsidRPr="009A2CEF">
        <w:rPr>
          <w:rFonts w:ascii="Times New Roman" w:hAnsi="Times New Roman"/>
          <w:sz w:val="28"/>
          <w:szCs w:val="28"/>
        </w:rPr>
        <w:t>одноразовые пакеты, используемые для сбора отходов классов Б и В должны обеспечивать возможность безопасного сбора в них не более 10 кг отходов;</w:t>
      </w:r>
    </w:p>
    <w:p w:rsidR="003D55E7" w:rsidRPr="009A2CEF" w:rsidRDefault="003D55E7" w:rsidP="00AE260B">
      <w:pPr>
        <w:pStyle w:val="a6"/>
        <w:widowControl w:val="0"/>
        <w:numPr>
          <w:ilvl w:val="0"/>
          <w:numId w:val="15"/>
        </w:numPr>
        <w:tabs>
          <w:tab w:val="left" w:pos="1134"/>
        </w:tabs>
        <w:spacing w:after="0" w:line="240" w:lineRule="auto"/>
        <w:ind w:left="0" w:firstLine="709"/>
        <w:jc w:val="both"/>
        <w:rPr>
          <w:rFonts w:ascii="Times New Roman" w:hAnsi="Times New Roman"/>
          <w:sz w:val="28"/>
          <w:szCs w:val="28"/>
        </w:rPr>
      </w:pPr>
      <w:r w:rsidRPr="009A2CEF">
        <w:rPr>
          <w:rFonts w:ascii="Times New Roman" w:hAnsi="Times New Roman"/>
          <w:sz w:val="28"/>
          <w:szCs w:val="28"/>
        </w:rPr>
        <w:t>накопление и временное хранение необеззараженных отходов классов Б и В осуществляется раздельно от отходов других классов в специальных помещениях, исключающих доступ посторонних лиц.</w:t>
      </w:r>
    </w:p>
    <w:p w:rsidR="00420516" w:rsidRPr="009A2CEF" w:rsidRDefault="00420516" w:rsidP="003D55E7">
      <w:pPr>
        <w:spacing w:after="0" w:line="240" w:lineRule="auto"/>
        <w:ind w:firstLine="709"/>
        <w:jc w:val="both"/>
        <w:rPr>
          <w:rFonts w:ascii="Times New Roman" w:hAnsi="Times New Roman" w:cs="Times New Roman"/>
          <w:sz w:val="28"/>
          <w:szCs w:val="28"/>
          <w:lang w:eastAsia="ru-RU"/>
        </w:rPr>
      </w:pPr>
    </w:p>
    <w:p w:rsidR="000F23B2" w:rsidRPr="009A2CEF" w:rsidRDefault="004F7B65" w:rsidP="004F7B65">
      <w:pPr>
        <w:pStyle w:val="2"/>
        <w:jc w:val="both"/>
        <w:rPr>
          <w:i w:val="0"/>
          <w:color w:val="833C0B" w:themeColor="accent2" w:themeShade="80"/>
          <w:sz w:val="28"/>
        </w:rPr>
      </w:pPr>
      <w:bookmarkStart w:id="97" w:name="_Toc380055220"/>
      <w:bookmarkStart w:id="98" w:name="_Toc59706452"/>
      <w:r w:rsidRPr="009A2CEF">
        <w:rPr>
          <w:i w:val="0"/>
          <w:color w:val="833C0B" w:themeColor="accent2" w:themeShade="80"/>
          <w:sz w:val="28"/>
        </w:rPr>
        <w:t xml:space="preserve">3.1.6. </w:t>
      </w:r>
      <w:r w:rsidR="000F23B2" w:rsidRPr="009A2CEF">
        <w:rPr>
          <w:i w:val="0"/>
          <w:color w:val="833C0B" w:themeColor="accent2" w:themeShade="80"/>
          <w:sz w:val="28"/>
        </w:rPr>
        <w:t>Организация благоустройства и озеленения территории</w:t>
      </w:r>
      <w:bookmarkEnd w:id="97"/>
      <w:bookmarkEnd w:id="98"/>
    </w:p>
    <w:p w:rsidR="000F23B2" w:rsidRPr="009A2CEF" w:rsidRDefault="000F23B2" w:rsidP="007D6696">
      <w:p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bCs/>
          <w:sz w:val="28"/>
          <w:szCs w:val="28"/>
          <w:lang w:eastAsia="ru-RU"/>
        </w:rPr>
        <w:t>Организация благоустройства и озеленения территории</w:t>
      </w:r>
      <w:r w:rsidRPr="009A2CEF">
        <w:rPr>
          <w:rFonts w:ascii="Times New Roman" w:hAnsi="Times New Roman" w:cs="Times New Roman"/>
          <w:sz w:val="28"/>
          <w:szCs w:val="28"/>
          <w:lang w:eastAsia="ru-RU"/>
        </w:rPr>
        <w:t xml:space="preserve"> регулируется в основном муниципальными правовыми актами, которые принимаются в соответствии с градостроительным и жилищным законодательством, требованиями СНиП и иными федеральными и региональными актами. К </w:t>
      </w:r>
      <w:r w:rsidRPr="009A2CEF">
        <w:rPr>
          <w:rFonts w:ascii="Times New Roman" w:hAnsi="Times New Roman" w:cs="Times New Roman"/>
          <w:sz w:val="28"/>
          <w:szCs w:val="28"/>
          <w:lang w:eastAsia="ru-RU"/>
        </w:rPr>
        <w:lastRenderedPageBreak/>
        <w:t xml:space="preserve">числу актов, которые, как правило, должны приниматься органами местного самоуправления, относятся: Правила благоустройства и озеленения территории муниципального образования; Правила землепользования и застройки в муниципальном образовании. </w:t>
      </w:r>
    </w:p>
    <w:p w:rsidR="000F23B2" w:rsidRPr="009A2CEF" w:rsidRDefault="000F23B2" w:rsidP="007D6696">
      <w:pPr>
        <w:spacing w:after="0" w:line="240" w:lineRule="auto"/>
        <w:ind w:firstLine="709"/>
        <w:jc w:val="both"/>
        <w:rPr>
          <w:rFonts w:ascii="Times New Roman" w:eastAsia="Times New Roman" w:hAnsi="Times New Roman" w:cs="Times New Roman"/>
          <w:sz w:val="28"/>
          <w:szCs w:val="28"/>
          <w:lang w:eastAsia="ru-RU"/>
        </w:rPr>
      </w:pPr>
      <w:r w:rsidRPr="009A2CEF">
        <w:rPr>
          <w:rFonts w:ascii="Times New Roman" w:eastAsia="Times New Roman" w:hAnsi="Times New Roman" w:cs="Times New Roman"/>
          <w:sz w:val="28"/>
          <w:szCs w:val="28"/>
          <w:lang w:eastAsia="ru-RU"/>
        </w:rPr>
        <w:t xml:space="preserve">Такими актами регулируется деятельность в отношении: </w:t>
      </w:r>
    </w:p>
    <w:p w:rsidR="000F23B2" w:rsidRPr="009A2CEF" w:rsidRDefault="000F23B2" w:rsidP="00AE260B">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9A2CEF">
        <w:rPr>
          <w:rFonts w:ascii="Times New Roman" w:eastAsia="Times New Roman" w:hAnsi="Times New Roman" w:cs="Times New Roman"/>
          <w:sz w:val="28"/>
          <w:szCs w:val="28"/>
          <w:lang w:eastAsia="ru-RU"/>
        </w:rPr>
        <w:t>подготовки технических и иных условий для принятия и осуществления проектных решений о благоустройстве и озеленении территории муниципального образования;</w:t>
      </w:r>
    </w:p>
    <w:p w:rsidR="000F23B2" w:rsidRPr="009A2CEF" w:rsidRDefault="000F23B2" w:rsidP="00AE260B">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9A2CEF">
        <w:rPr>
          <w:rFonts w:ascii="Times New Roman" w:eastAsia="Times New Roman" w:hAnsi="Times New Roman" w:cs="Times New Roman"/>
          <w:sz w:val="28"/>
          <w:szCs w:val="28"/>
          <w:lang w:eastAsia="ru-RU"/>
        </w:rPr>
        <w:t>разработки и согласования проектов создания или изменения объектов (элементов) благоустройства территории, а также их осуществления;</w:t>
      </w:r>
    </w:p>
    <w:p w:rsidR="000F23B2" w:rsidRPr="009A2CEF" w:rsidRDefault="000F23B2" w:rsidP="00AE260B">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9A2CEF">
        <w:rPr>
          <w:rFonts w:ascii="Times New Roman" w:eastAsia="Times New Roman" w:hAnsi="Times New Roman" w:cs="Times New Roman"/>
          <w:sz w:val="28"/>
          <w:szCs w:val="28"/>
          <w:lang w:eastAsia="ru-RU"/>
        </w:rPr>
        <w:t>организации и осуществления работ по праздничному оформлению муниципального образования;</w:t>
      </w:r>
    </w:p>
    <w:p w:rsidR="000F23B2" w:rsidRPr="009A2CEF" w:rsidRDefault="000F23B2" w:rsidP="00AE260B">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9A2CEF">
        <w:rPr>
          <w:rFonts w:ascii="Times New Roman" w:eastAsia="Times New Roman" w:hAnsi="Times New Roman" w:cs="Times New Roman"/>
          <w:sz w:val="28"/>
          <w:szCs w:val="28"/>
          <w:lang w:eastAsia="ru-RU"/>
        </w:rPr>
        <w:t>контроль за использованием, созданием и изменением объектов (элементов) благоустройства окружающей среды и применения штрафных санкций в случаях правонарушений и иных действий, связанных с регулированием деятельности по благоустройству и озеленению, обязательных нормативов и стандартов, установленных в целях обеспечения безопасности жизни, деятельности и здоровья людей, сохранения окружающей природной и исторической среды, иными обязательными требованиями.</w:t>
      </w:r>
    </w:p>
    <w:p w:rsidR="000F23B2" w:rsidRPr="009A2CEF" w:rsidRDefault="000F23B2" w:rsidP="007D6696">
      <w:p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i/>
          <w:iCs/>
          <w:sz w:val="28"/>
          <w:szCs w:val="28"/>
          <w:lang w:eastAsia="ru-RU"/>
        </w:rPr>
        <w:t>Благоустройство окружающей среды</w:t>
      </w:r>
      <w:r w:rsidRPr="009A2CEF">
        <w:rPr>
          <w:rFonts w:ascii="Times New Roman" w:hAnsi="Times New Roman" w:cs="Times New Roman"/>
          <w:sz w:val="28"/>
          <w:szCs w:val="28"/>
          <w:lang w:eastAsia="ru-RU"/>
        </w:rPr>
        <w:t xml:space="preserve">  – это совокупная деятельность по благоустройству территории сельсовета, изменению (реконструкции), поддержанию в надлежащем состоянии внешнего вида зданий, сооружений и объектов благоустройства, формирующая  комфортную среду жизнедеятельности.</w:t>
      </w:r>
    </w:p>
    <w:p w:rsidR="000F23B2" w:rsidRPr="009A2CEF" w:rsidRDefault="000F23B2" w:rsidP="007D6696">
      <w:p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i/>
          <w:iCs/>
          <w:sz w:val="28"/>
          <w:szCs w:val="28"/>
          <w:lang w:eastAsia="ru-RU"/>
        </w:rPr>
        <w:t>Объектами благоустройства</w:t>
      </w:r>
      <w:r w:rsidRPr="009A2CEF">
        <w:rPr>
          <w:rFonts w:ascii="Times New Roman" w:hAnsi="Times New Roman" w:cs="Times New Roman"/>
          <w:sz w:val="28"/>
          <w:szCs w:val="28"/>
          <w:lang w:eastAsia="ru-RU"/>
        </w:rPr>
        <w:t xml:space="preserve"> являются различные типы открытых пространств и их окружения: парки, сады, скверы, бульвары, улицы (в том числе пешеходные), дворы и др.; внешний вид фасадов зданий и сооружений (в том числе временных); временные сооружения и их комплексы – торговые киоски, павильоны,  стационарные лотки, мини-рынки, летние кафе, автостоянки, гаражные боксы, отдельно стоящие объекты наружной рекламы и др. </w:t>
      </w:r>
    </w:p>
    <w:p w:rsidR="000F23B2" w:rsidRPr="009A2CEF" w:rsidRDefault="000F23B2" w:rsidP="007D6696">
      <w:p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i/>
          <w:iCs/>
          <w:sz w:val="28"/>
          <w:szCs w:val="28"/>
          <w:lang w:eastAsia="ru-RU"/>
        </w:rPr>
        <w:t>Элементы благоустройства</w:t>
      </w:r>
      <w:r w:rsidRPr="009A2CEF">
        <w:rPr>
          <w:rFonts w:ascii="Times New Roman" w:hAnsi="Times New Roman" w:cs="Times New Roman"/>
          <w:sz w:val="28"/>
          <w:szCs w:val="28"/>
          <w:lang w:eastAsia="ru-RU"/>
        </w:rPr>
        <w:t xml:space="preserve"> делятся на передвижные (мобильные) и стационарные; индивидуальные (уникальные) и типовые. К ним относятся: </w:t>
      </w:r>
    </w:p>
    <w:p w:rsidR="000F23B2" w:rsidRPr="009A2CEF" w:rsidRDefault="000F23B2" w:rsidP="00AE260B">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sz w:val="28"/>
          <w:szCs w:val="28"/>
          <w:lang w:eastAsia="ru-RU"/>
        </w:rPr>
        <w:t xml:space="preserve">малые архитектурные формы – фонтаны, декоративные бассейны, водопады, беседки, теневые навесы, подпорные стенки, лестницы, парапеты, оборудование для игр детей и отдыха взрослого населения, ограждения, городская садово-парковая мебель и др.; </w:t>
      </w:r>
    </w:p>
    <w:p w:rsidR="000F23B2" w:rsidRPr="009A2CEF" w:rsidRDefault="000F23B2" w:rsidP="00AE260B">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sz w:val="28"/>
          <w:szCs w:val="28"/>
          <w:lang w:eastAsia="ru-RU"/>
        </w:rPr>
        <w:t xml:space="preserve">коммунальное оборудование – устройства для уличного освещения, урны и контейнеры для мусора, телефонные будки, таксофоны, стоянки велосипедов и др.; </w:t>
      </w:r>
    </w:p>
    <w:p w:rsidR="000F23B2" w:rsidRPr="009A2CEF" w:rsidRDefault="000F23B2" w:rsidP="00AE260B">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sz w:val="28"/>
          <w:szCs w:val="28"/>
          <w:lang w:eastAsia="ru-RU"/>
        </w:rPr>
        <w:t xml:space="preserve">произведения монументально-декоративного искусства – скульптуры, декоративные композиции, обелиски, стелы, произведения </w:t>
      </w:r>
      <w:r w:rsidRPr="009A2CEF">
        <w:rPr>
          <w:rFonts w:ascii="Times New Roman" w:hAnsi="Times New Roman" w:cs="Times New Roman"/>
          <w:sz w:val="28"/>
          <w:szCs w:val="28"/>
          <w:lang w:eastAsia="ru-RU"/>
        </w:rPr>
        <w:lastRenderedPageBreak/>
        <w:t>монументальной живописи;</w:t>
      </w:r>
    </w:p>
    <w:p w:rsidR="000F23B2" w:rsidRPr="009A2CEF" w:rsidRDefault="000F23B2" w:rsidP="00AE260B">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sz w:val="28"/>
          <w:szCs w:val="28"/>
          <w:lang w:eastAsia="ru-RU"/>
        </w:rPr>
        <w:t>устройства объектов наружной рекламы и информации, не связанные прочно с землей;</w:t>
      </w:r>
    </w:p>
    <w:p w:rsidR="000F23B2" w:rsidRPr="009A2CEF" w:rsidRDefault="000F23B2" w:rsidP="00AE260B">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sz w:val="28"/>
          <w:szCs w:val="28"/>
          <w:lang w:eastAsia="ru-RU"/>
        </w:rPr>
        <w:t>знаки городской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0F23B2" w:rsidRPr="009A2CEF" w:rsidRDefault="000F23B2" w:rsidP="00AE260B">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sz w:val="28"/>
          <w:szCs w:val="28"/>
          <w:lang w:eastAsia="ru-RU"/>
        </w:rPr>
        <w:t xml:space="preserve">памятные и информационные доски (знаки); </w:t>
      </w:r>
    </w:p>
    <w:p w:rsidR="000F23B2" w:rsidRPr="009A2CEF" w:rsidRDefault="000F23B2" w:rsidP="00AE260B">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sz w:val="28"/>
          <w:szCs w:val="28"/>
          <w:lang w:eastAsia="ru-RU"/>
        </w:rPr>
        <w:t>знаки охраны памятников истории и культуры, зон особо охраняемых территорий;</w:t>
      </w:r>
    </w:p>
    <w:p w:rsidR="000F23B2" w:rsidRPr="009A2CEF" w:rsidRDefault="000F23B2" w:rsidP="00AE260B">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sz w:val="28"/>
          <w:szCs w:val="28"/>
          <w:lang w:eastAsia="ru-RU"/>
        </w:rPr>
        <w:t xml:space="preserve">элементы праздничного оформления. </w:t>
      </w:r>
    </w:p>
    <w:p w:rsidR="000F23B2" w:rsidRPr="009A2CEF" w:rsidRDefault="000F23B2" w:rsidP="007D6696">
      <w:p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i/>
          <w:iCs/>
          <w:sz w:val="28"/>
          <w:szCs w:val="28"/>
          <w:lang w:eastAsia="ru-RU"/>
        </w:rPr>
        <w:t>Деятельность по благоустройству</w:t>
      </w:r>
      <w:r w:rsidRPr="009A2CEF">
        <w:rPr>
          <w:rFonts w:ascii="Times New Roman" w:hAnsi="Times New Roman" w:cs="Times New Roman"/>
          <w:sz w:val="28"/>
          <w:szCs w:val="28"/>
          <w:lang w:eastAsia="ru-RU"/>
        </w:rPr>
        <w:t xml:space="preserve"> и поддержанию в надлежащем состоянии территории сельсовета осуществляется: </w:t>
      </w:r>
    </w:p>
    <w:p w:rsidR="000F23B2" w:rsidRPr="009A2CEF" w:rsidRDefault="000F23B2" w:rsidP="007D6696">
      <w:p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sz w:val="28"/>
          <w:szCs w:val="28"/>
          <w:lang w:eastAsia="ru-RU"/>
        </w:rPr>
        <w:t xml:space="preserve">а) муниципальными организациями, на балансе которых они находятся, за счет средств местного бюджета, а также привлечения внебюджетных средств; </w:t>
      </w:r>
    </w:p>
    <w:p w:rsidR="000F23B2" w:rsidRPr="009A2CEF" w:rsidRDefault="000F23B2" w:rsidP="007D6696">
      <w:p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sz w:val="28"/>
          <w:szCs w:val="28"/>
          <w:lang w:eastAsia="ru-RU"/>
        </w:rPr>
        <w:t xml:space="preserve">б) землепользователями в пределах границ отведенного им земельного участка за счет собственных средств; </w:t>
      </w:r>
    </w:p>
    <w:p w:rsidR="000F23B2" w:rsidRPr="009A2CEF" w:rsidRDefault="000F23B2" w:rsidP="007D6696">
      <w:p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sz w:val="28"/>
          <w:szCs w:val="28"/>
          <w:lang w:eastAsia="ru-RU"/>
        </w:rPr>
        <w:t>в) гражданами и юридическими лицами, за которыми закреплена прилегающая территория в установленном порядке.</w:t>
      </w:r>
    </w:p>
    <w:p w:rsidR="000F23B2" w:rsidRPr="009A2CEF" w:rsidRDefault="000F23B2" w:rsidP="007D6696">
      <w:p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sz w:val="28"/>
          <w:szCs w:val="28"/>
          <w:lang w:eastAsia="ru-RU"/>
        </w:rPr>
        <w:t xml:space="preserve">Порядок закрепления таких территорий устанавливается муниципальными правовыми актами. </w:t>
      </w:r>
    </w:p>
    <w:p w:rsidR="000F23B2" w:rsidRPr="009A2CEF" w:rsidRDefault="000F23B2" w:rsidP="007D6696">
      <w:p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i/>
          <w:iCs/>
          <w:sz w:val="28"/>
          <w:szCs w:val="28"/>
          <w:lang w:eastAsia="ru-RU"/>
        </w:rPr>
        <w:t>Благоустройство</w:t>
      </w:r>
      <w:r w:rsidRPr="009A2CEF">
        <w:rPr>
          <w:rFonts w:ascii="Times New Roman" w:hAnsi="Times New Roman" w:cs="Times New Roman"/>
          <w:sz w:val="28"/>
          <w:szCs w:val="28"/>
          <w:lang w:eastAsia="ru-RU"/>
        </w:rPr>
        <w:t xml:space="preserve"> территории сельсовета включает в себя: </w:t>
      </w:r>
    </w:p>
    <w:p w:rsidR="000F23B2" w:rsidRPr="009A2CEF" w:rsidRDefault="000F23B2" w:rsidP="00AE260B">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9A2CEF">
        <w:rPr>
          <w:rFonts w:ascii="Times New Roman" w:hAnsi="Times New Roman" w:cs="Times New Roman"/>
          <w:sz w:val="28"/>
          <w:szCs w:val="28"/>
          <w:lang w:eastAsia="ru-RU"/>
        </w:rPr>
        <w:t xml:space="preserve">вертикальную планировку и организацию рельефа; </w:t>
      </w:r>
    </w:p>
    <w:p w:rsidR="000F23B2" w:rsidRPr="009A2CEF" w:rsidRDefault="000F23B2" w:rsidP="00AE260B">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9A2CEF">
        <w:rPr>
          <w:rFonts w:ascii="Times New Roman" w:hAnsi="Times New Roman" w:cs="Times New Roman"/>
          <w:sz w:val="28"/>
          <w:szCs w:val="28"/>
          <w:lang w:eastAsia="ru-RU"/>
        </w:rPr>
        <w:t>озеленение;</w:t>
      </w:r>
    </w:p>
    <w:p w:rsidR="000F23B2" w:rsidRPr="009A2CEF" w:rsidRDefault="000F23B2" w:rsidP="00AE260B">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9A2CEF">
        <w:rPr>
          <w:rFonts w:ascii="Times New Roman" w:hAnsi="Times New Roman" w:cs="Times New Roman"/>
          <w:sz w:val="28"/>
          <w:szCs w:val="28"/>
          <w:lang w:eastAsia="ru-RU"/>
        </w:rPr>
        <w:t>устройство покрытий дорожных и пешеходных коммуникаций (улиц, площадей, открытых автостоянок, спортивно-игровых площадок и прочего);</w:t>
      </w:r>
    </w:p>
    <w:p w:rsidR="000F23B2" w:rsidRPr="009A2CEF" w:rsidRDefault="000F23B2" w:rsidP="00AE260B">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9A2CEF">
        <w:rPr>
          <w:rFonts w:ascii="Times New Roman" w:hAnsi="Times New Roman" w:cs="Times New Roman"/>
          <w:sz w:val="28"/>
          <w:szCs w:val="28"/>
          <w:lang w:eastAsia="ru-RU"/>
        </w:rPr>
        <w:t>устройство уличного освещения;</w:t>
      </w:r>
    </w:p>
    <w:p w:rsidR="000F23B2" w:rsidRPr="009A2CEF" w:rsidRDefault="000F23B2" w:rsidP="00AE260B">
      <w:pPr>
        <w:widowControl w:val="0"/>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9A2CEF">
        <w:rPr>
          <w:rFonts w:ascii="Times New Roman" w:hAnsi="Times New Roman" w:cs="Times New Roman"/>
          <w:sz w:val="28"/>
          <w:szCs w:val="28"/>
          <w:lang w:eastAsia="ru-RU"/>
        </w:rPr>
        <w:t xml:space="preserve">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0F23B2" w:rsidRPr="009A2CEF" w:rsidRDefault="000F23B2" w:rsidP="007D6696">
      <w:p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sz w:val="28"/>
          <w:szCs w:val="28"/>
          <w:lang w:eastAsia="ru-RU"/>
        </w:rPr>
        <w:t xml:space="preserve">При проведении благоустройства территории следует учитывать потребности инвалидов и маломобильных групп населения, установленные Федеральным законом от 24 ноября 1995 г. № 181-ФЗ «О социальной защите инвалидов в Российской Федерации», Градостроительным кодексом РФ и другими подзаконными актами. В первую очередь выполняются мероприятия, обеспечивающие их беспрепятственное и безопасное передвижение на основных пешеходных направлениях к объектам социальной инфраструктуры. </w:t>
      </w:r>
    </w:p>
    <w:p w:rsidR="000F23B2" w:rsidRPr="009A2CEF" w:rsidRDefault="000F23B2" w:rsidP="007D6696">
      <w:p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sz w:val="28"/>
          <w:szCs w:val="28"/>
          <w:lang w:eastAsia="ru-RU"/>
        </w:rPr>
        <w:t xml:space="preserve">Составной частью благоустройства территории является </w:t>
      </w:r>
      <w:r w:rsidRPr="009A2CEF">
        <w:rPr>
          <w:rFonts w:ascii="Times New Roman" w:hAnsi="Times New Roman" w:cs="Times New Roman"/>
          <w:bCs/>
          <w:i/>
          <w:sz w:val="28"/>
          <w:szCs w:val="28"/>
          <w:lang w:eastAsia="ru-RU"/>
        </w:rPr>
        <w:t>озеленение</w:t>
      </w:r>
      <w:r w:rsidRPr="009A2CEF">
        <w:rPr>
          <w:rFonts w:ascii="Times New Roman" w:hAnsi="Times New Roman" w:cs="Times New Roman"/>
          <w:sz w:val="28"/>
          <w:szCs w:val="28"/>
          <w:lang w:eastAsia="ru-RU"/>
        </w:rPr>
        <w:t xml:space="preserve">, включающее – многопрофильные и специализированные парки, сады, скверы, бульвары, набережные, предназначенные для организации отдыха и досуга населения. Элементами озеленения территорий являются зеленые </w:t>
      </w:r>
      <w:r w:rsidRPr="009A2CEF">
        <w:rPr>
          <w:rFonts w:ascii="Times New Roman" w:hAnsi="Times New Roman" w:cs="Times New Roman"/>
          <w:sz w:val="28"/>
          <w:szCs w:val="28"/>
          <w:lang w:eastAsia="ru-RU"/>
        </w:rPr>
        <w:lastRenderedPageBreak/>
        <w:t xml:space="preserve">насаждения – деревья, кустарники, газоны, цветники и естественные природные растения. Работы по озеленению территории, включающие посадку деревьев, кустарников, устройство газонов и цветников, уход за естественными природными растениями, а также работы по регуляции озелененных территорий, заключающиеся в прореживании и формировании крон зеленых насаждений с целью раскрытия визуальных связей между доминирующими архитектурными акцентами исторической панорамы, проводятся в комплексе с работами по созданию, изменению или реконструкции объектов благоустройства, которым предшествует архитектурно-ландшафтное проектирование. </w:t>
      </w:r>
    </w:p>
    <w:p w:rsidR="000F23B2" w:rsidRPr="009A2CEF" w:rsidRDefault="000F23B2" w:rsidP="007D6696">
      <w:pPr>
        <w:spacing w:after="0" w:line="240" w:lineRule="auto"/>
        <w:ind w:firstLine="709"/>
        <w:jc w:val="both"/>
        <w:rPr>
          <w:rFonts w:ascii="Times New Roman" w:eastAsia="Times New Roman" w:hAnsi="Times New Roman" w:cs="Times New Roman"/>
          <w:sz w:val="28"/>
          <w:szCs w:val="28"/>
          <w:lang w:eastAsia="ru-RU"/>
        </w:rPr>
      </w:pPr>
      <w:r w:rsidRPr="009A2CEF">
        <w:rPr>
          <w:rFonts w:ascii="Times New Roman" w:hAnsi="Times New Roman" w:cs="Times New Roman"/>
          <w:sz w:val="28"/>
          <w:szCs w:val="28"/>
          <w:lang w:eastAsia="ru-RU"/>
        </w:rPr>
        <w:t>Озеленение и благоустройство, проводимые по инициативе граждан или их объединений на придомовых территориях, во дворах, осуществляются за счет средств и собственными силами жильцов на основании разрешения органов местного самоуправления и учреждаемых ими муниципальных учреждений. Порядок содержания, сохранения зеленых насаждений, а также сноса (вырубки) или пересадки деревьев и кустарников устанавливается Положением о порядке содержания зеленых насаждений в муниципальном образовании и иными муниципальными правовыми актами</w:t>
      </w:r>
      <w:r w:rsidRPr="009A2CEF">
        <w:rPr>
          <w:rFonts w:ascii="Times New Roman" w:eastAsia="Times New Roman" w:hAnsi="Times New Roman" w:cs="Times New Roman"/>
          <w:sz w:val="28"/>
          <w:szCs w:val="28"/>
          <w:lang w:eastAsia="ru-RU"/>
        </w:rPr>
        <w:t xml:space="preserve">. </w:t>
      </w:r>
    </w:p>
    <w:p w:rsidR="000F23B2" w:rsidRPr="009A2CEF" w:rsidRDefault="000F23B2" w:rsidP="007D6696">
      <w:p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sz w:val="28"/>
          <w:szCs w:val="28"/>
          <w:lang w:eastAsia="ru-RU"/>
        </w:rPr>
        <w:t xml:space="preserve">Работы по содержанию, регуляции зеленых насаждений, уходу за ними на территориях общего пользования осуществляют специализированные организации на договорной основе.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в соответствии с муниципальными правовыми актами.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0F23B2" w:rsidRPr="009A2CEF" w:rsidRDefault="000F23B2" w:rsidP="00EE7DBB">
      <w:pPr>
        <w:spacing w:after="0" w:line="240" w:lineRule="auto"/>
        <w:ind w:firstLine="709"/>
        <w:jc w:val="both"/>
        <w:rPr>
          <w:rFonts w:ascii="Times New Roman" w:hAnsi="Times New Roman" w:cs="Times New Roman"/>
          <w:sz w:val="28"/>
          <w:szCs w:val="28"/>
          <w:lang w:eastAsia="ru-RU"/>
        </w:rPr>
      </w:pPr>
      <w:r w:rsidRPr="009A2CEF">
        <w:rPr>
          <w:rFonts w:ascii="Times New Roman" w:hAnsi="Times New Roman" w:cs="Times New Roman"/>
          <w:sz w:val="28"/>
          <w:szCs w:val="28"/>
          <w:lang w:eastAsia="ru-RU"/>
        </w:rPr>
        <w:t>Контроль за благоустройством территории сельсовета, содержанием в надлежащем состоянии зеленых насаждений на всех территориях независимо от их правовой принадлежности осуществляет уполномоченный орган местного самоуправления. Основаниями для осуществления контроля наряду с требованиями названных правовых актов являются также другие документы в области безопасности жизни и здоровья людей, охраны природной и исторической среды.</w:t>
      </w:r>
    </w:p>
    <w:p w:rsidR="001E52A6" w:rsidRPr="009A2CEF" w:rsidRDefault="001E52A6" w:rsidP="00EE7DBB">
      <w:pPr>
        <w:spacing w:after="0" w:line="240" w:lineRule="auto"/>
        <w:ind w:firstLine="709"/>
        <w:jc w:val="both"/>
        <w:rPr>
          <w:rFonts w:ascii="Times New Roman" w:eastAsia="Times New Roman" w:hAnsi="Times New Roman" w:cs="Times New Roman"/>
          <w:b/>
          <w:i/>
          <w:sz w:val="28"/>
          <w:szCs w:val="28"/>
          <w:lang w:eastAsia="ar-SA" w:bidi="en-US"/>
        </w:rPr>
      </w:pPr>
    </w:p>
    <w:p w:rsidR="001E52A6" w:rsidRPr="009A2CEF" w:rsidRDefault="00420516" w:rsidP="00EE7DBB">
      <w:pPr>
        <w:pStyle w:val="2"/>
        <w:spacing w:before="0" w:after="0"/>
        <w:jc w:val="both"/>
        <w:rPr>
          <w:i w:val="0"/>
          <w:color w:val="833C0B" w:themeColor="accent2" w:themeShade="80"/>
          <w:sz w:val="28"/>
        </w:rPr>
      </w:pPr>
      <w:bookmarkStart w:id="99" w:name="_Toc312530898"/>
      <w:bookmarkStart w:id="100" w:name="_Toc370201496"/>
      <w:bookmarkStart w:id="101" w:name="_Toc488920903"/>
      <w:bookmarkStart w:id="102" w:name="_Toc6396365"/>
      <w:bookmarkStart w:id="103" w:name="_Toc59706453"/>
      <w:r w:rsidRPr="009A2CEF">
        <w:rPr>
          <w:i w:val="0"/>
          <w:color w:val="833C0B" w:themeColor="accent2" w:themeShade="80"/>
          <w:sz w:val="28"/>
        </w:rPr>
        <w:t>3.1.</w:t>
      </w:r>
      <w:r w:rsidR="004F7B65" w:rsidRPr="009A2CEF">
        <w:rPr>
          <w:i w:val="0"/>
          <w:color w:val="833C0B" w:themeColor="accent2" w:themeShade="80"/>
          <w:sz w:val="28"/>
        </w:rPr>
        <w:t>7</w:t>
      </w:r>
      <w:r w:rsidRPr="009A2CEF">
        <w:rPr>
          <w:i w:val="0"/>
          <w:color w:val="833C0B" w:themeColor="accent2" w:themeShade="80"/>
          <w:sz w:val="28"/>
        </w:rPr>
        <w:t xml:space="preserve">. </w:t>
      </w:r>
      <w:r w:rsidR="001E52A6" w:rsidRPr="009A2CEF">
        <w:rPr>
          <w:i w:val="0"/>
          <w:color w:val="833C0B" w:themeColor="accent2" w:themeShade="80"/>
          <w:sz w:val="28"/>
        </w:rPr>
        <w:t xml:space="preserve">Функциональное зонирование </w:t>
      </w:r>
      <w:bookmarkEnd w:id="99"/>
      <w:bookmarkEnd w:id="100"/>
      <w:r w:rsidR="001E52A6" w:rsidRPr="009A2CEF">
        <w:rPr>
          <w:i w:val="0"/>
          <w:color w:val="833C0B" w:themeColor="accent2" w:themeShade="80"/>
          <w:sz w:val="28"/>
        </w:rPr>
        <w:t xml:space="preserve">МО сельское поселение </w:t>
      </w:r>
      <w:r w:rsidR="009E1FFC" w:rsidRPr="009A2CEF">
        <w:rPr>
          <w:i w:val="0"/>
          <w:color w:val="833C0B" w:themeColor="accent2" w:themeShade="80"/>
          <w:sz w:val="28"/>
        </w:rPr>
        <w:t>Наурузов</w:t>
      </w:r>
      <w:r w:rsidR="00181913" w:rsidRPr="009A2CEF">
        <w:rPr>
          <w:i w:val="0"/>
          <w:color w:val="833C0B" w:themeColor="accent2" w:themeShade="80"/>
          <w:sz w:val="28"/>
        </w:rPr>
        <w:t>ски</w:t>
      </w:r>
      <w:r w:rsidR="001E52A6" w:rsidRPr="009A2CEF">
        <w:rPr>
          <w:i w:val="0"/>
          <w:color w:val="833C0B" w:themeColor="accent2" w:themeShade="80"/>
          <w:sz w:val="28"/>
        </w:rPr>
        <w:t>й сельсовет</w:t>
      </w:r>
      <w:bookmarkEnd w:id="101"/>
      <w:bookmarkEnd w:id="102"/>
      <w:bookmarkEnd w:id="103"/>
    </w:p>
    <w:p w:rsidR="001E52A6" w:rsidRPr="009A2CEF" w:rsidRDefault="001E52A6" w:rsidP="00EE7DBB">
      <w:pPr>
        <w:spacing w:after="0" w:line="240" w:lineRule="auto"/>
        <w:ind w:firstLine="709"/>
        <w:jc w:val="both"/>
        <w:rPr>
          <w:rFonts w:ascii="Times New Roman" w:eastAsia="Times New Roman" w:hAnsi="Times New Roman" w:cs="Times New Roman"/>
          <w:sz w:val="28"/>
          <w:szCs w:val="28"/>
          <w:lang w:eastAsia="ar-SA" w:bidi="en-US"/>
        </w:rPr>
      </w:pPr>
    </w:p>
    <w:p w:rsidR="00C85C47" w:rsidRPr="0009486F" w:rsidRDefault="00C85C47" w:rsidP="00EE7DBB">
      <w:pPr>
        <w:spacing w:after="0" w:line="240" w:lineRule="auto"/>
        <w:ind w:firstLine="709"/>
        <w:jc w:val="both"/>
        <w:rPr>
          <w:rFonts w:ascii="Times New Roman" w:eastAsia="Times New Roman" w:hAnsi="Times New Roman" w:cs="Times New Roman"/>
          <w:sz w:val="28"/>
          <w:szCs w:val="28"/>
          <w:lang w:eastAsia="ar-SA" w:bidi="en-US"/>
        </w:rPr>
      </w:pPr>
      <w:bookmarkStart w:id="104" w:name="_Toc488920906"/>
      <w:r w:rsidRPr="009A2CEF">
        <w:rPr>
          <w:rFonts w:ascii="Times New Roman" w:eastAsia="Times New Roman" w:hAnsi="Times New Roman" w:cs="Times New Roman"/>
          <w:sz w:val="28"/>
          <w:szCs w:val="28"/>
          <w:lang w:eastAsia="ar-SA" w:bidi="en-US"/>
        </w:rPr>
        <w:t xml:space="preserve">В </w:t>
      </w:r>
      <w:r w:rsidRPr="0009486F">
        <w:rPr>
          <w:rFonts w:ascii="Times New Roman" w:eastAsia="Times New Roman" w:hAnsi="Times New Roman" w:cs="Times New Roman"/>
          <w:sz w:val="28"/>
          <w:szCs w:val="28"/>
          <w:lang w:eastAsia="ar-SA" w:bidi="en-US"/>
        </w:rPr>
        <w:t xml:space="preserve">настоящее время территория МО сельское поселение </w:t>
      </w:r>
      <w:r w:rsidR="009E1FFC" w:rsidRPr="0009486F">
        <w:rPr>
          <w:rFonts w:ascii="Times New Roman" w:eastAsia="Times New Roman" w:hAnsi="Times New Roman" w:cs="Times New Roman"/>
          <w:sz w:val="28"/>
          <w:szCs w:val="28"/>
          <w:lang w:eastAsia="ar-SA" w:bidi="en-US"/>
        </w:rPr>
        <w:t>Наурузов</w:t>
      </w:r>
      <w:r w:rsidRPr="0009486F">
        <w:rPr>
          <w:rFonts w:ascii="Times New Roman" w:eastAsia="Times New Roman" w:hAnsi="Times New Roman" w:cs="Times New Roman"/>
          <w:sz w:val="28"/>
          <w:szCs w:val="28"/>
          <w:lang w:eastAsia="ar-SA" w:bidi="en-US"/>
        </w:rPr>
        <w:t>ский сельсовет по функциональному использованию делится на зоны:</w:t>
      </w:r>
    </w:p>
    <w:p w:rsidR="00C85C47" w:rsidRPr="0009486F" w:rsidRDefault="005A6997" w:rsidP="00EE7DBB">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ar-SA" w:bidi="en-US"/>
        </w:rPr>
      </w:pPr>
      <w:bookmarkStart w:id="105" w:name="OLE_LINK77"/>
      <w:bookmarkStart w:id="106" w:name="OLE_LINK78"/>
      <w:bookmarkStart w:id="107" w:name="OLE_LINK79"/>
      <w:bookmarkStart w:id="108" w:name="OLE_LINK80"/>
      <w:r w:rsidRPr="0009486F">
        <w:rPr>
          <w:rFonts w:ascii="Times New Roman" w:eastAsia="Times New Roman" w:hAnsi="Times New Roman" w:cs="Times New Roman"/>
          <w:i/>
          <w:sz w:val="28"/>
          <w:szCs w:val="28"/>
          <w:u w:val="single"/>
          <w:lang w:eastAsia="ar-SA" w:bidi="en-US"/>
        </w:rPr>
        <w:t>Зоны застройки индивидуальными жилыми домами</w:t>
      </w:r>
      <w:r w:rsidRPr="0009486F">
        <w:rPr>
          <w:rFonts w:ascii="Times New Roman" w:eastAsia="Times New Roman" w:hAnsi="Times New Roman" w:cs="Times New Roman"/>
          <w:sz w:val="28"/>
          <w:szCs w:val="28"/>
          <w:lang w:eastAsia="ar-SA" w:bidi="en-US"/>
        </w:rPr>
        <w:t>, которые представлены застройкой индивидуальными жилыми домами</w:t>
      </w:r>
      <w:r w:rsidR="00C85C47" w:rsidRPr="0009486F">
        <w:rPr>
          <w:rFonts w:ascii="Times New Roman" w:eastAsia="Times New Roman" w:hAnsi="Times New Roman" w:cs="Times New Roman"/>
          <w:sz w:val="28"/>
          <w:szCs w:val="28"/>
          <w:lang w:eastAsia="ar-SA" w:bidi="en-US"/>
        </w:rPr>
        <w:t>;</w:t>
      </w:r>
    </w:p>
    <w:p w:rsidR="00C85C47" w:rsidRPr="0009486F" w:rsidRDefault="00C85C47" w:rsidP="00A34DF7">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i/>
          <w:sz w:val="28"/>
          <w:szCs w:val="28"/>
          <w:u w:val="single"/>
          <w:lang w:eastAsia="ar-SA" w:bidi="en-US"/>
        </w:rPr>
        <w:lastRenderedPageBreak/>
        <w:t>Общественно-деловые зоны</w:t>
      </w:r>
      <w:r w:rsidRPr="0009486F">
        <w:rPr>
          <w:rFonts w:ascii="Times New Roman" w:eastAsia="Times New Roman" w:hAnsi="Times New Roman" w:cs="Times New Roman"/>
          <w:sz w:val="28"/>
          <w:szCs w:val="28"/>
          <w:lang w:eastAsia="ar-SA" w:bidi="en-US"/>
        </w:rPr>
        <w:t>, представленные общественными зданиями различного функционального назначения;</w:t>
      </w:r>
    </w:p>
    <w:p w:rsidR="00C85C47" w:rsidRPr="0009486F" w:rsidRDefault="005A6997" w:rsidP="00A34DF7">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i/>
          <w:sz w:val="28"/>
          <w:szCs w:val="28"/>
          <w:u w:val="single"/>
          <w:lang w:eastAsia="ar-SA" w:bidi="en-US"/>
        </w:rPr>
        <w:t>П</w:t>
      </w:r>
      <w:r w:rsidR="00C85C47" w:rsidRPr="0009486F">
        <w:rPr>
          <w:rFonts w:ascii="Times New Roman" w:eastAsia="Times New Roman" w:hAnsi="Times New Roman" w:cs="Times New Roman"/>
          <w:i/>
          <w:sz w:val="28"/>
          <w:szCs w:val="28"/>
          <w:u w:val="single"/>
          <w:lang w:eastAsia="ar-SA" w:bidi="en-US"/>
        </w:rPr>
        <w:t>роизводственн</w:t>
      </w:r>
      <w:r w:rsidRPr="0009486F">
        <w:rPr>
          <w:rFonts w:ascii="Times New Roman" w:eastAsia="Times New Roman" w:hAnsi="Times New Roman" w:cs="Times New Roman"/>
          <w:i/>
          <w:sz w:val="28"/>
          <w:szCs w:val="28"/>
          <w:u w:val="single"/>
          <w:lang w:eastAsia="ar-SA" w:bidi="en-US"/>
        </w:rPr>
        <w:t>ые зоны</w:t>
      </w:r>
      <w:r w:rsidR="00C85C47" w:rsidRPr="0009486F">
        <w:rPr>
          <w:rFonts w:ascii="Times New Roman" w:eastAsia="Times New Roman" w:hAnsi="Times New Roman" w:cs="Times New Roman"/>
          <w:i/>
          <w:sz w:val="28"/>
          <w:szCs w:val="28"/>
          <w:u w:val="single"/>
          <w:lang w:eastAsia="ar-SA" w:bidi="en-US"/>
        </w:rPr>
        <w:t>,</w:t>
      </w:r>
      <w:r w:rsidR="00C85C47" w:rsidRPr="0009486F">
        <w:rPr>
          <w:rFonts w:ascii="Times New Roman" w:eastAsia="Times New Roman" w:hAnsi="Times New Roman" w:cs="Times New Roman"/>
          <w:sz w:val="28"/>
          <w:szCs w:val="28"/>
          <w:lang w:eastAsia="ar-SA" w:bidi="en-US"/>
        </w:rPr>
        <w:t xml:space="preserve"> представленные производственными и коммунально-складскими объектами;</w:t>
      </w:r>
    </w:p>
    <w:p w:rsidR="00C85C47" w:rsidRPr="0009486F" w:rsidRDefault="00C85C47" w:rsidP="00A34DF7">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i/>
          <w:sz w:val="28"/>
          <w:szCs w:val="28"/>
          <w:u w:val="single"/>
          <w:lang w:eastAsia="ar-SA" w:bidi="en-US"/>
        </w:rPr>
        <w:t>Зоны инженерной инфраструктуры</w:t>
      </w:r>
      <w:r w:rsidRPr="0009486F">
        <w:rPr>
          <w:rFonts w:ascii="Times New Roman" w:eastAsia="Times New Roman" w:hAnsi="Times New Roman" w:cs="Times New Roman"/>
          <w:sz w:val="28"/>
          <w:szCs w:val="28"/>
          <w:lang w:eastAsia="ar-SA" w:bidi="en-US"/>
        </w:rPr>
        <w:t>, в состав которой входят объекты инженерного обеспечения: КТП, ГРП, скважины, линии инженерных коммуникаций и др.;</w:t>
      </w:r>
    </w:p>
    <w:p w:rsidR="00C85C47" w:rsidRPr="0009486F" w:rsidRDefault="00C85C47" w:rsidP="00A34DF7">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i/>
          <w:sz w:val="28"/>
          <w:szCs w:val="28"/>
          <w:u w:val="single"/>
          <w:lang w:eastAsia="ar-SA" w:bidi="en-US"/>
        </w:rPr>
        <w:t>Зоны сельскохозяйственного использования</w:t>
      </w:r>
      <w:r w:rsidRPr="0009486F">
        <w:rPr>
          <w:rFonts w:ascii="Times New Roman" w:eastAsia="Times New Roman" w:hAnsi="Times New Roman" w:cs="Times New Roman"/>
          <w:sz w:val="28"/>
          <w:szCs w:val="28"/>
          <w:lang w:eastAsia="ar-SA" w:bidi="en-US"/>
        </w:rPr>
        <w:t>, занимаемые сельскохозяйственными угодьями, выпасами;</w:t>
      </w:r>
    </w:p>
    <w:p w:rsidR="007E6F3C" w:rsidRPr="0009486F" w:rsidRDefault="007E6F3C" w:rsidP="00A34DF7">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ar-SA" w:bidi="en-US"/>
        </w:rPr>
      </w:pPr>
      <w:r w:rsidRPr="0009486F">
        <w:rPr>
          <w:rFonts w:ascii="Times New Roman" w:hAnsi="Times New Roman"/>
          <w:i/>
          <w:sz w:val="28"/>
          <w:szCs w:val="28"/>
          <w:u w:val="single"/>
        </w:rPr>
        <w:t>Зоны сельскохозяйственного использования, совмещённые с зоной для разведки и добычи полезных ископаемых</w:t>
      </w:r>
      <w:r w:rsidRPr="0009486F">
        <w:rPr>
          <w:rFonts w:ascii="Times New Roman" w:hAnsi="Times New Roman"/>
          <w:sz w:val="28"/>
          <w:szCs w:val="28"/>
        </w:rPr>
        <w:t>;</w:t>
      </w:r>
    </w:p>
    <w:p w:rsidR="00C85C47" w:rsidRPr="0009486F" w:rsidRDefault="00C85C47" w:rsidP="00A34DF7">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i/>
          <w:sz w:val="28"/>
          <w:szCs w:val="28"/>
          <w:u w:val="single"/>
          <w:lang w:eastAsia="ar-SA" w:bidi="en-US"/>
        </w:rPr>
        <w:t xml:space="preserve">Зоны рекреационного назначения, </w:t>
      </w:r>
      <w:r w:rsidRPr="0009486F">
        <w:rPr>
          <w:rFonts w:ascii="Times New Roman" w:eastAsia="Times New Roman" w:hAnsi="Times New Roman" w:cs="Times New Roman"/>
          <w:sz w:val="28"/>
          <w:szCs w:val="28"/>
          <w:lang w:eastAsia="ar-SA" w:bidi="en-US"/>
        </w:rPr>
        <w:t>представленные парками, скверами и др.;</w:t>
      </w:r>
    </w:p>
    <w:p w:rsidR="00C85C47" w:rsidRPr="0009486F" w:rsidRDefault="00C85C47" w:rsidP="00A34DF7">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i/>
          <w:sz w:val="28"/>
          <w:szCs w:val="28"/>
          <w:u w:val="single"/>
          <w:lang w:eastAsia="ar-SA" w:bidi="en-US"/>
        </w:rPr>
        <w:t xml:space="preserve">Зоны специального </w:t>
      </w:r>
      <w:r w:rsidR="002B2E2C" w:rsidRPr="0009486F">
        <w:rPr>
          <w:rFonts w:ascii="Times New Roman" w:eastAsia="Times New Roman" w:hAnsi="Times New Roman" w:cs="Times New Roman"/>
          <w:i/>
          <w:sz w:val="28"/>
          <w:szCs w:val="28"/>
          <w:u w:val="single"/>
          <w:lang w:eastAsia="ar-SA" w:bidi="en-US"/>
        </w:rPr>
        <w:t>назначения</w:t>
      </w:r>
      <w:r w:rsidRPr="0009486F">
        <w:rPr>
          <w:rFonts w:ascii="Times New Roman" w:eastAsia="Times New Roman" w:hAnsi="Times New Roman" w:cs="Times New Roman"/>
          <w:sz w:val="28"/>
          <w:szCs w:val="28"/>
          <w:lang w:eastAsia="ar-SA" w:bidi="en-US"/>
        </w:rPr>
        <w:t>,</w:t>
      </w:r>
      <w:r w:rsidR="00C16273" w:rsidRPr="0009486F">
        <w:rPr>
          <w:rFonts w:ascii="Times New Roman" w:eastAsia="Times New Roman" w:hAnsi="Times New Roman" w:cs="Times New Roman"/>
          <w:sz w:val="28"/>
          <w:szCs w:val="28"/>
          <w:lang w:eastAsia="ar-SA" w:bidi="en-US"/>
        </w:rPr>
        <w:t xml:space="preserve"> </w:t>
      </w:r>
      <w:r w:rsidRPr="0009486F">
        <w:rPr>
          <w:rFonts w:ascii="Times New Roman" w:eastAsia="Times New Roman" w:hAnsi="Times New Roman" w:cs="Times New Roman"/>
          <w:sz w:val="28"/>
          <w:szCs w:val="28"/>
          <w:lang w:eastAsia="ar-SA" w:bidi="en-US"/>
        </w:rPr>
        <w:t>к которым относятся территории кладбищ.</w:t>
      </w:r>
    </w:p>
    <w:bookmarkEnd w:id="105"/>
    <w:bookmarkEnd w:id="106"/>
    <w:bookmarkEnd w:id="107"/>
    <w:bookmarkEnd w:id="108"/>
    <w:p w:rsidR="00C85C47" w:rsidRPr="0009486F" w:rsidRDefault="00C85C47" w:rsidP="00C85C47">
      <w:pPr>
        <w:spacing w:after="0" w:line="240" w:lineRule="auto"/>
        <w:ind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sz w:val="28"/>
          <w:szCs w:val="28"/>
          <w:lang w:eastAsia="ar-SA" w:bidi="en-US"/>
        </w:rPr>
        <w:t>Четкого функционального деления между зонами не наблюдается. В ряде случаев отсутствует функциональное зонирование территории муниципального образования, не организованы санитарно-защитные зоны, не выдержаны санитарные разрывы. Это относится к производственным объектам, прилегающим к жилой территории.</w:t>
      </w:r>
    </w:p>
    <w:p w:rsidR="00C85C47" w:rsidRPr="0009486F" w:rsidRDefault="00C85C47" w:rsidP="00C85C47">
      <w:pPr>
        <w:spacing w:after="0" w:line="240" w:lineRule="auto"/>
        <w:ind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sz w:val="28"/>
          <w:szCs w:val="28"/>
          <w:lang w:eastAsia="ar-SA" w:bidi="en-US"/>
        </w:rPr>
        <w:t>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 учитывает историко-культурную и планировочную</w:t>
      </w:r>
      <w:r w:rsidRPr="00183239">
        <w:rPr>
          <w:rFonts w:ascii="Times New Roman" w:eastAsia="Times New Roman" w:hAnsi="Times New Roman" w:cs="Times New Roman"/>
          <w:sz w:val="28"/>
          <w:szCs w:val="28"/>
          <w:lang w:eastAsia="ar-SA" w:bidi="en-US"/>
        </w:rPr>
        <w:t xml:space="preserve"> </w:t>
      </w:r>
      <w:r w:rsidRPr="0009486F">
        <w:rPr>
          <w:rFonts w:ascii="Times New Roman" w:eastAsia="Times New Roman" w:hAnsi="Times New Roman" w:cs="Times New Roman"/>
          <w:sz w:val="28"/>
          <w:szCs w:val="28"/>
          <w:lang w:eastAsia="ar-SA" w:bidi="en-US"/>
        </w:rPr>
        <w:t>специфику поселения, сложившиеся особенности использования земель поселения, требования охраны объектов природного и культурного наследия.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территории.</w:t>
      </w:r>
    </w:p>
    <w:p w:rsidR="00C85C47" w:rsidRPr="0009486F" w:rsidRDefault="00C85C47" w:rsidP="00C85C47">
      <w:pPr>
        <w:spacing w:after="0" w:line="240" w:lineRule="auto"/>
        <w:ind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sz w:val="28"/>
          <w:szCs w:val="28"/>
          <w:lang w:eastAsia="ar-SA" w:bidi="en-US"/>
        </w:rPr>
        <w:t>Для разработки зонирования использован принцип историко-культурного и экологического приоритета принимаемых решений.</w:t>
      </w:r>
    </w:p>
    <w:p w:rsidR="00C85C47" w:rsidRPr="0009486F" w:rsidRDefault="005A6997" w:rsidP="00C85C47">
      <w:pPr>
        <w:spacing w:after="0" w:line="240" w:lineRule="auto"/>
        <w:ind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i/>
          <w:sz w:val="28"/>
          <w:szCs w:val="28"/>
          <w:u w:val="single"/>
          <w:lang w:eastAsia="ar-SA" w:bidi="en-US"/>
        </w:rPr>
        <w:t>Зона застройки индивидуальными жилыми домами</w:t>
      </w:r>
      <w:r w:rsidRPr="0009486F">
        <w:rPr>
          <w:rFonts w:ascii="Times New Roman" w:eastAsia="Times New Roman" w:hAnsi="Times New Roman" w:cs="Times New Roman"/>
          <w:sz w:val="28"/>
          <w:szCs w:val="28"/>
          <w:lang w:eastAsia="ar-SA" w:bidi="en-US"/>
        </w:rPr>
        <w:t xml:space="preserve"> предназначена для застройки жилыми зданиями, а также объектами культурно-бытового и иного назначения. В жилых зонах могут размещаться отдельно стоящие, встроенные и пристроенные объекты социального и культурно-бытового обслуживания населения, культовые здания, стоянки автомобильного автотранспорта, промышленные, коммунальные и складские объекты, для которых не требуется установление санитарно-защитных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воздействия)</w:t>
      </w:r>
      <w:r w:rsidR="00C85C47" w:rsidRPr="0009486F">
        <w:rPr>
          <w:rFonts w:ascii="Times New Roman" w:eastAsia="Times New Roman" w:hAnsi="Times New Roman" w:cs="Times New Roman"/>
          <w:sz w:val="28"/>
          <w:szCs w:val="28"/>
          <w:lang w:eastAsia="ar-SA" w:bidi="en-US"/>
        </w:rPr>
        <w:t>.</w:t>
      </w:r>
    </w:p>
    <w:p w:rsidR="00C85C47" w:rsidRPr="0009486F" w:rsidRDefault="00C85C47" w:rsidP="00C85C47">
      <w:pPr>
        <w:spacing w:after="0" w:line="240" w:lineRule="auto"/>
        <w:ind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bCs/>
          <w:i/>
          <w:sz w:val="28"/>
          <w:szCs w:val="28"/>
          <w:u w:val="single"/>
          <w:lang w:eastAsia="ar-SA" w:bidi="en-US"/>
        </w:rPr>
        <w:t>Общественно-деловые зоны</w:t>
      </w:r>
      <w:r w:rsidRPr="0009486F">
        <w:rPr>
          <w:rFonts w:ascii="Times New Roman" w:eastAsia="Times New Roman" w:hAnsi="Times New Roman" w:cs="Times New Roman"/>
          <w:sz w:val="28"/>
          <w:szCs w:val="28"/>
          <w:lang w:eastAsia="ar-SA" w:bidi="en-US"/>
        </w:rPr>
        <w:t xml:space="preserve">– территории размещения учреждений здравоохранения и социальной защиты, учреждений высшего и среднего </w:t>
      </w:r>
      <w:r w:rsidRPr="0009486F">
        <w:rPr>
          <w:rFonts w:ascii="Times New Roman" w:eastAsia="Times New Roman" w:hAnsi="Times New Roman" w:cs="Times New Roman"/>
          <w:sz w:val="28"/>
          <w:szCs w:val="28"/>
          <w:lang w:eastAsia="ar-SA" w:bidi="en-US"/>
        </w:rPr>
        <w:lastRenderedPageBreak/>
        <w:t>профессионального образования, прочих общественно-деловых зданий и сооружений (административные, деловые, культурно-зрелищные, торговые и др. объекты).</w:t>
      </w:r>
    </w:p>
    <w:p w:rsidR="00C85C47" w:rsidRPr="0009486F" w:rsidRDefault="00C85C47" w:rsidP="00C85C47">
      <w:pPr>
        <w:spacing w:after="0" w:line="240" w:lineRule="auto"/>
        <w:ind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sz w:val="28"/>
          <w:szCs w:val="28"/>
          <w:lang w:eastAsia="ar-SA" w:bidi="en-US"/>
        </w:rPr>
        <w:t xml:space="preserve">Согласно п. 6 ст. 85 Земельного кодекса РФ: общественная зона – территория, предназначенная для застройки административными зданиями, объектами образовательного, культурно-бытового, социального назначения и иными объектами. </w:t>
      </w:r>
    </w:p>
    <w:p w:rsidR="00C85C47" w:rsidRPr="0009486F" w:rsidRDefault="005A6997" w:rsidP="00C85C47">
      <w:pPr>
        <w:spacing w:after="0" w:line="240" w:lineRule="auto"/>
        <w:ind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bCs/>
          <w:i/>
          <w:sz w:val="28"/>
          <w:szCs w:val="28"/>
          <w:u w:val="single"/>
          <w:lang w:eastAsia="ar-SA" w:bidi="en-US"/>
        </w:rPr>
        <w:t>П</w:t>
      </w:r>
      <w:r w:rsidR="00C85C47" w:rsidRPr="0009486F">
        <w:rPr>
          <w:rFonts w:ascii="Times New Roman" w:eastAsia="Times New Roman" w:hAnsi="Times New Roman" w:cs="Times New Roman"/>
          <w:bCs/>
          <w:i/>
          <w:sz w:val="28"/>
          <w:szCs w:val="28"/>
          <w:u w:val="single"/>
          <w:lang w:eastAsia="ar-SA" w:bidi="en-US"/>
        </w:rPr>
        <w:t>роизводственн</w:t>
      </w:r>
      <w:r w:rsidRPr="0009486F">
        <w:rPr>
          <w:rFonts w:ascii="Times New Roman" w:eastAsia="Times New Roman" w:hAnsi="Times New Roman" w:cs="Times New Roman"/>
          <w:bCs/>
          <w:i/>
          <w:sz w:val="28"/>
          <w:szCs w:val="28"/>
          <w:u w:val="single"/>
          <w:lang w:eastAsia="ar-SA" w:bidi="en-US"/>
        </w:rPr>
        <w:t>ые зоны</w:t>
      </w:r>
      <w:r w:rsidR="006A7969" w:rsidRPr="0009486F">
        <w:rPr>
          <w:rFonts w:ascii="Times New Roman" w:eastAsia="Times New Roman" w:hAnsi="Times New Roman" w:cs="Times New Roman"/>
          <w:bCs/>
          <w:i/>
          <w:sz w:val="28"/>
          <w:szCs w:val="28"/>
          <w:lang w:eastAsia="ar-SA" w:bidi="en-US"/>
        </w:rPr>
        <w:t xml:space="preserve"> </w:t>
      </w:r>
      <w:r w:rsidR="00C85C47" w:rsidRPr="0009486F">
        <w:rPr>
          <w:rFonts w:ascii="Times New Roman" w:eastAsia="Times New Roman" w:hAnsi="Times New Roman" w:cs="Times New Roman"/>
          <w:sz w:val="28"/>
          <w:szCs w:val="28"/>
          <w:lang w:eastAsia="ar-SA" w:bidi="en-US"/>
        </w:rPr>
        <w:t xml:space="preserve">– предназначены для размещения промышленных, коммунальных и складских объектов, объектов инженерной и транспортной инфраструктур с соответствующими санитарно-защитными зонами. </w:t>
      </w:r>
    </w:p>
    <w:p w:rsidR="00C85C47" w:rsidRPr="0009486F" w:rsidRDefault="00C85C47" w:rsidP="00C85C47">
      <w:pPr>
        <w:spacing w:after="0" w:line="240" w:lineRule="auto"/>
        <w:ind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sz w:val="28"/>
          <w:szCs w:val="28"/>
          <w:lang w:eastAsia="ar-SA" w:bidi="en-US"/>
        </w:rPr>
        <w:t>Согласно п. 7 ст. 85 Земельного кодекса РФ: производственная зона – территория, предназначенная для застройки промышленными, коммунально-складскими, иными, предназначенными для этих целей производственными объектами.</w:t>
      </w:r>
    </w:p>
    <w:p w:rsidR="00C85C47" w:rsidRPr="0009486F" w:rsidRDefault="00C85C47" w:rsidP="00C85C47">
      <w:pPr>
        <w:spacing w:after="0" w:line="240" w:lineRule="auto"/>
        <w:ind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i/>
          <w:sz w:val="28"/>
          <w:szCs w:val="28"/>
          <w:u w:val="single"/>
          <w:lang w:eastAsia="ar-SA" w:bidi="en-US"/>
        </w:rPr>
        <w:t>Зон</w:t>
      </w:r>
      <w:r w:rsidR="009F72A3" w:rsidRPr="0009486F">
        <w:rPr>
          <w:rFonts w:ascii="Times New Roman" w:eastAsia="Times New Roman" w:hAnsi="Times New Roman" w:cs="Times New Roman"/>
          <w:i/>
          <w:sz w:val="28"/>
          <w:szCs w:val="28"/>
          <w:u w:val="single"/>
          <w:lang w:eastAsia="ar-SA" w:bidi="en-US"/>
        </w:rPr>
        <w:t>а</w:t>
      </w:r>
      <w:r w:rsidRPr="0009486F">
        <w:rPr>
          <w:rFonts w:ascii="Times New Roman" w:eastAsia="Times New Roman" w:hAnsi="Times New Roman" w:cs="Times New Roman"/>
          <w:i/>
          <w:sz w:val="28"/>
          <w:szCs w:val="28"/>
          <w:u w:val="single"/>
          <w:lang w:eastAsia="ar-SA" w:bidi="en-US"/>
        </w:rPr>
        <w:t xml:space="preserve"> инженерной инфраструктуры</w:t>
      </w:r>
      <w:r w:rsidRPr="0009486F">
        <w:rPr>
          <w:rFonts w:ascii="Times New Roman" w:eastAsia="Times New Roman" w:hAnsi="Times New Roman" w:cs="Times New Roman"/>
          <w:sz w:val="28"/>
          <w:szCs w:val="28"/>
          <w:lang w:eastAsia="ar-SA" w:bidi="en-US"/>
        </w:rPr>
        <w:t xml:space="preserve"> – территории, предназначенные для размещения сооружений и коммуникаций связи, инженерного оборудования.</w:t>
      </w:r>
    </w:p>
    <w:p w:rsidR="00C85C47" w:rsidRPr="0009486F" w:rsidRDefault="00C85C47" w:rsidP="00C85C47">
      <w:pPr>
        <w:spacing w:after="0" w:line="240" w:lineRule="auto"/>
        <w:ind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sz w:val="28"/>
          <w:szCs w:val="28"/>
          <w:lang w:eastAsia="ar-SA" w:bidi="en-US"/>
        </w:rPr>
        <w:t xml:space="preserve">По территории МО </w:t>
      </w:r>
      <w:r w:rsidRPr="0009486F">
        <w:rPr>
          <w:rFonts w:ascii="Times New Roman" w:eastAsia="Times New Roman" w:hAnsi="Times New Roman" w:cs="Times New Roman"/>
          <w:sz w:val="28"/>
          <w:szCs w:val="28"/>
          <w:lang w:eastAsia="ru-RU"/>
        </w:rPr>
        <w:t xml:space="preserve">сельское поселение </w:t>
      </w:r>
      <w:r w:rsidR="009E1FFC" w:rsidRPr="0009486F">
        <w:rPr>
          <w:rFonts w:ascii="Times New Roman" w:eastAsia="Times New Roman" w:hAnsi="Times New Roman" w:cs="Times New Roman"/>
          <w:sz w:val="28"/>
          <w:szCs w:val="28"/>
          <w:lang w:eastAsia="ru-RU"/>
        </w:rPr>
        <w:t>Наурузов</w:t>
      </w:r>
      <w:r w:rsidRPr="0009486F">
        <w:rPr>
          <w:rFonts w:ascii="Times New Roman" w:eastAsia="Times New Roman" w:hAnsi="Times New Roman" w:cs="Times New Roman"/>
          <w:sz w:val="28"/>
          <w:szCs w:val="28"/>
          <w:lang w:eastAsia="ru-RU"/>
        </w:rPr>
        <w:t>ский сельсовет</w:t>
      </w:r>
      <w:r w:rsidRPr="0009486F">
        <w:rPr>
          <w:rFonts w:ascii="Times New Roman" w:eastAsia="Times New Roman" w:hAnsi="Times New Roman" w:cs="Times New Roman"/>
          <w:sz w:val="28"/>
          <w:szCs w:val="28"/>
          <w:lang w:eastAsia="ar-SA" w:bidi="en-US"/>
        </w:rPr>
        <w:t xml:space="preserve"> проходят коридо</w:t>
      </w:r>
      <w:r w:rsidR="009F72A3" w:rsidRPr="0009486F">
        <w:rPr>
          <w:rFonts w:ascii="Times New Roman" w:eastAsia="Times New Roman" w:hAnsi="Times New Roman" w:cs="Times New Roman"/>
          <w:sz w:val="28"/>
          <w:szCs w:val="28"/>
          <w:lang w:eastAsia="ar-SA" w:bidi="en-US"/>
        </w:rPr>
        <w:t>ры ЛЭП, отводов от газопроводов</w:t>
      </w:r>
      <w:r w:rsidRPr="0009486F">
        <w:rPr>
          <w:rFonts w:ascii="Times New Roman" w:eastAsia="Times New Roman" w:hAnsi="Times New Roman" w:cs="Times New Roman"/>
          <w:sz w:val="28"/>
          <w:szCs w:val="28"/>
          <w:lang w:eastAsia="ar-SA" w:bidi="en-US"/>
        </w:rPr>
        <w:t xml:space="preserve"> и прочие объекты инженерной инфраструктуры.</w:t>
      </w:r>
    </w:p>
    <w:p w:rsidR="00C85C47" w:rsidRPr="0009486F" w:rsidRDefault="00C85C47" w:rsidP="00C85C47">
      <w:pPr>
        <w:spacing w:after="0" w:line="240" w:lineRule="auto"/>
        <w:ind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sz w:val="28"/>
          <w:szCs w:val="28"/>
          <w:lang w:eastAsia="ar-SA" w:bidi="en-US"/>
        </w:rPr>
        <w:t>Для предотвращения вредного воздействия от сооружений и коммуникаций транспорта, связи, инженерного оборудования на среду жизнедеятельности обеспечивается соблюдение необходимых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w:t>
      </w:r>
    </w:p>
    <w:p w:rsidR="00C85C47" w:rsidRPr="0009486F" w:rsidRDefault="00C85C47" w:rsidP="00C85C47">
      <w:pPr>
        <w:spacing w:after="0" w:line="240" w:lineRule="auto"/>
        <w:ind w:firstLine="709"/>
        <w:jc w:val="both"/>
        <w:rPr>
          <w:rFonts w:ascii="Times New Roman" w:eastAsia="Times New Roman" w:hAnsi="Times New Roman" w:cs="Times New Roman"/>
          <w:b/>
          <w:sz w:val="28"/>
          <w:szCs w:val="28"/>
          <w:lang w:eastAsia="ru-RU"/>
        </w:rPr>
      </w:pPr>
      <w:r w:rsidRPr="0009486F">
        <w:rPr>
          <w:rFonts w:ascii="Times New Roman" w:eastAsia="Times New Roman" w:hAnsi="Times New Roman" w:cs="Times New Roman"/>
          <w:sz w:val="28"/>
          <w:szCs w:val="28"/>
          <w:lang w:eastAsia="ru-RU"/>
        </w:rPr>
        <w:t xml:space="preserve">В состав </w:t>
      </w:r>
      <w:r w:rsidRPr="0009486F">
        <w:rPr>
          <w:rFonts w:ascii="Times New Roman" w:eastAsia="Times New Roman" w:hAnsi="Times New Roman" w:cs="Times New Roman"/>
          <w:i/>
          <w:sz w:val="28"/>
          <w:szCs w:val="28"/>
          <w:u w:val="single"/>
          <w:lang w:eastAsia="ru-RU"/>
        </w:rPr>
        <w:t>зон сельскохозяйственного использования</w:t>
      </w:r>
      <w:r w:rsidRPr="0009486F">
        <w:rPr>
          <w:rFonts w:ascii="Times New Roman" w:eastAsia="Times New Roman" w:hAnsi="Times New Roman" w:cs="Times New Roman"/>
          <w:sz w:val="28"/>
          <w:szCs w:val="28"/>
          <w:lang w:eastAsia="ru-RU"/>
        </w:rPr>
        <w:t xml:space="preserve"> могут включаться:</w:t>
      </w:r>
    </w:p>
    <w:p w:rsidR="00C85C47" w:rsidRPr="0009486F" w:rsidRDefault="00C85C47" w:rsidP="00C85C47">
      <w:pPr>
        <w:numPr>
          <w:ilvl w:val="0"/>
          <w:numId w:val="1"/>
        </w:numPr>
        <w:spacing w:after="0" w:line="240" w:lineRule="auto"/>
        <w:ind w:left="0"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sz w:val="28"/>
          <w:szCs w:val="28"/>
          <w:lang w:eastAsia="ar-SA" w:bidi="en-US"/>
        </w:rPr>
        <w:t>зоны сельскохозяйственных угодий – пашни, сенокосы, пастбища, залежи, земли, занятые многолетними насаждениями (садами, виноградниками и др.);</w:t>
      </w:r>
    </w:p>
    <w:p w:rsidR="00C85C47" w:rsidRPr="0009486F" w:rsidRDefault="00C85C47" w:rsidP="00C85C47">
      <w:pPr>
        <w:numPr>
          <w:ilvl w:val="0"/>
          <w:numId w:val="1"/>
        </w:numPr>
        <w:spacing w:after="0" w:line="240" w:lineRule="auto"/>
        <w:ind w:left="0"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sz w:val="28"/>
          <w:szCs w:val="28"/>
          <w:lang w:eastAsia="ar-SA" w:bidi="en-US"/>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E6F3C" w:rsidRPr="0009486F" w:rsidRDefault="007E6F3C" w:rsidP="007E6F3C">
      <w:pPr>
        <w:tabs>
          <w:tab w:val="left" w:pos="1276"/>
        </w:tabs>
        <w:spacing w:after="0" w:line="240" w:lineRule="auto"/>
        <w:ind w:firstLine="709"/>
        <w:jc w:val="both"/>
        <w:rPr>
          <w:rFonts w:ascii="Times New Roman" w:hAnsi="Times New Roman"/>
          <w:sz w:val="28"/>
          <w:szCs w:val="28"/>
        </w:rPr>
      </w:pPr>
      <w:r w:rsidRPr="0009486F">
        <w:rPr>
          <w:rFonts w:ascii="Times New Roman" w:hAnsi="Times New Roman"/>
          <w:i/>
          <w:sz w:val="28"/>
          <w:szCs w:val="28"/>
          <w:u w:val="single"/>
        </w:rPr>
        <w:t>Зона сельскохозяйственного использования, совмещённая с зоной для разведки и добычи полезных ископаемых</w:t>
      </w:r>
      <w:r w:rsidRPr="0009486F">
        <w:rPr>
          <w:rFonts w:ascii="Times New Roman" w:hAnsi="Times New Roman"/>
          <w:sz w:val="28"/>
          <w:szCs w:val="28"/>
        </w:rPr>
        <w:t xml:space="preserve"> общей площадью 6018 га в границах МО Наурузовский  сельсовет устанавливается  вне населённых пунктов и обусловлена деятельностью сельхозпроизводителей и различных недропользователей, по геологическому изучению, разведке и добыче углеводородного сырья.</w:t>
      </w:r>
    </w:p>
    <w:p w:rsidR="007E6F3C" w:rsidRPr="0009486F" w:rsidRDefault="007E6F3C" w:rsidP="007E6F3C">
      <w:pPr>
        <w:widowControl w:val="0"/>
        <w:adjustRightInd w:val="0"/>
        <w:spacing w:after="0" w:line="240" w:lineRule="auto"/>
        <w:ind w:firstLine="709"/>
        <w:jc w:val="both"/>
        <w:rPr>
          <w:rFonts w:ascii="Times New Roman" w:hAnsi="Times New Roman" w:cs="Times New Roman"/>
          <w:sz w:val="28"/>
          <w:szCs w:val="28"/>
        </w:rPr>
      </w:pPr>
      <w:r w:rsidRPr="0009486F">
        <w:rPr>
          <w:rFonts w:ascii="Times New Roman" w:hAnsi="Times New Roman" w:cs="Times New Roman"/>
          <w:sz w:val="28"/>
          <w:szCs w:val="28"/>
        </w:rPr>
        <w:t>В состав з</w:t>
      </w:r>
      <w:r w:rsidRPr="0009486F">
        <w:rPr>
          <w:rFonts w:ascii="Times New Roman" w:hAnsi="Times New Roman"/>
          <w:sz w:val="28"/>
          <w:szCs w:val="28"/>
        </w:rPr>
        <w:t>оны сельскохозяйственного использования, совмещённой с зоной для разведки и добычи полезных ископаемых</w:t>
      </w:r>
      <w:r w:rsidRPr="0009486F">
        <w:rPr>
          <w:rFonts w:ascii="Times New Roman" w:hAnsi="Times New Roman" w:cs="Times New Roman"/>
          <w:sz w:val="28"/>
          <w:szCs w:val="28"/>
        </w:rPr>
        <w:t xml:space="preserve"> включаются: </w:t>
      </w:r>
    </w:p>
    <w:p w:rsidR="007E6F3C" w:rsidRPr="0009486F" w:rsidRDefault="007E6F3C" w:rsidP="007E6F3C">
      <w:pPr>
        <w:widowControl w:val="0"/>
        <w:adjustRightInd w:val="0"/>
        <w:spacing w:after="0" w:line="240" w:lineRule="auto"/>
        <w:ind w:firstLine="709"/>
        <w:jc w:val="both"/>
        <w:rPr>
          <w:rFonts w:ascii="Times New Roman" w:hAnsi="Times New Roman" w:cs="Times New Roman"/>
          <w:sz w:val="28"/>
          <w:szCs w:val="28"/>
        </w:rPr>
      </w:pPr>
      <w:r w:rsidRPr="0009486F">
        <w:rPr>
          <w:rFonts w:ascii="Times New Roman" w:hAnsi="Times New Roman" w:cs="Times New Roman"/>
          <w:sz w:val="28"/>
          <w:szCs w:val="28"/>
        </w:rPr>
        <w:lastRenderedPageBreak/>
        <w:t>- сельскохозяйственные угодья (пашни, сенокосы, пастбища и т.п.);</w:t>
      </w:r>
    </w:p>
    <w:p w:rsidR="007E6F3C" w:rsidRPr="0009486F" w:rsidRDefault="007E6F3C" w:rsidP="007E6F3C">
      <w:pPr>
        <w:widowControl w:val="0"/>
        <w:adjustRightInd w:val="0"/>
        <w:spacing w:after="0" w:line="240" w:lineRule="auto"/>
        <w:ind w:firstLine="709"/>
        <w:jc w:val="both"/>
        <w:rPr>
          <w:rFonts w:ascii="Times New Roman" w:hAnsi="Times New Roman"/>
          <w:sz w:val="28"/>
          <w:szCs w:val="28"/>
        </w:rPr>
      </w:pPr>
      <w:r w:rsidRPr="0009486F">
        <w:rPr>
          <w:rFonts w:ascii="Times New Roman" w:hAnsi="Times New Roman" w:cs="Times New Roman"/>
          <w:sz w:val="28"/>
          <w:szCs w:val="28"/>
        </w:rPr>
        <w:t xml:space="preserve">- территории,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w:t>
      </w:r>
      <w:r w:rsidRPr="0009486F">
        <w:rPr>
          <w:rFonts w:ascii="Times New Roman" w:hAnsi="Times New Roman"/>
          <w:sz w:val="28"/>
          <w:szCs w:val="28"/>
        </w:rPr>
        <w:t>сельскохозяйственные предприятия;</w:t>
      </w:r>
    </w:p>
    <w:p w:rsidR="007E6F3C" w:rsidRPr="0009486F" w:rsidRDefault="007E6F3C" w:rsidP="007E6F3C">
      <w:pPr>
        <w:widowControl w:val="0"/>
        <w:adjustRightInd w:val="0"/>
        <w:spacing w:after="0" w:line="240" w:lineRule="auto"/>
        <w:ind w:firstLine="709"/>
        <w:jc w:val="both"/>
        <w:rPr>
          <w:rFonts w:ascii="Times New Roman" w:hAnsi="Times New Roman"/>
          <w:sz w:val="28"/>
          <w:szCs w:val="28"/>
        </w:rPr>
      </w:pPr>
      <w:r w:rsidRPr="0009486F">
        <w:rPr>
          <w:rFonts w:ascii="Times New Roman" w:hAnsi="Times New Roman"/>
          <w:sz w:val="28"/>
          <w:szCs w:val="28"/>
        </w:rPr>
        <w:t>- карьеры;</w:t>
      </w:r>
    </w:p>
    <w:p w:rsidR="007E6F3C" w:rsidRPr="0009486F" w:rsidRDefault="007E6F3C" w:rsidP="007E6F3C">
      <w:pPr>
        <w:tabs>
          <w:tab w:val="left" w:pos="1276"/>
        </w:tabs>
        <w:spacing w:after="0" w:line="240" w:lineRule="auto"/>
        <w:ind w:firstLine="709"/>
        <w:jc w:val="both"/>
        <w:rPr>
          <w:rFonts w:ascii="Times New Roman" w:eastAsia="Times New Roman" w:hAnsi="Times New Roman" w:cs="Calibri"/>
          <w:sz w:val="28"/>
          <w:szCs w:val="28"/>
        </w:rPr>
      </w:pPr>
      <w:r w:rsidRPr="0009486F">
        <w:rPr>
          <w:rFonts w:ascii="Times New Roman" w:hAnsi="Times New Roman"/>
          <w:sz w:val="28"/>
          <w:szCs w:val="28"/>
        </w:rPr>
        <w:t>-</w:t>
      </w:r>
      <w:r w:rsidRPr="0009486F">
        <w:rPr>
          <w:rFonts w:ascii="Times New Roman" w:eastAsia="Times New Roman" w:hAnsi="Times New Roman" w:cs="Calibri"/>
          <w:sz w:val="28"/>
          <w:szCs w:val="28"/>
        </w:rPr>
        <w:t xml:space="preserve"> объекты нефтяного комплекса;</w:t>
      </w:r>
    </w:p>
    <w:p w:rsidR="007E6F3C" w:rsidRPr="0009486F" w:rsidRDefault="007E6F3C" w:rsidP="007E6F3C">
      <w:pPr>
        <w:tabs>
          <w:tab w:val="left" w:pos="1276"/>
        </w:tabs>
        <w:spacing w:after="0" w:line="240" w:lineRule="auto"/>
        <w:ind w:firstLine="709"/>
        <w:jc w:val="both"/>
        <w:rPr>
          <w:rFonts w:ascii="Times New Roman" w:hAnsi="Times New Roman"/>
          <w:sz w:val="28"/>
          <w:szCs w:val="28"/>
        </w:rPr>
      </w:pPr>
      <w:r w:rsidRPr="0009486F">
        <w:rPr>
          <w:rFonts w:ascii="Times New Roman" w:eastAsia="Times New Roman" w:hAnsi="Times New Roman" w:cs="Calibri"/>
          <w:sz w:val="28"/>
          <w:szCs w:val="28"/>
        </w:rPr>
        <w:t xml:space="preserve">- </w:t>
      </w:r>
      <w:r w:rsidRPr="0009486F">
        <w:rPr>
          <w:rFonts w:ascii="Times New Roman" w:hAnsi="Times New Roman"/>
          <w:sz w:val="28"/>
          <w:szCs w:val="28"/>
        </w:rPr>
        <w:t>Самодуровский лицензионный  участок  № ОРБ 16024 НЭ;</w:t>
      </w:r>
    </w:p>
    <w:p w:rsidR="007E6F3C" w:rsidRPr="0009486F" w:rsidRDefault="007E6F3C" w:rsidP="007E6F3C">
      <w:pPr>
        <w:tabs>
          <w:tab w:val="left" w:pos="1276"/>
        </w:tabs>
        <w:spacing w:after="0" w:line="240" w:lineRule="auto"/>
        <w:ind w:firstLine="709"/>
        <w:jc w:val="both"/>
        <w:rPr>
          <w:rFonts w:ascii="Times New Roman" w:hAnsi="Times New Roman"/>
          <w:sz w:val="28"/>
          <w:szCs w:val="28"/>
        </w:rPr>
      </w:pPr>
      <w:r w:rsidRPr="0009486F">
        <w:rPr>
          <w:rFonts w:ascii="Times New Roman" w:hAnsi="Times New Roman"/>
          <w:sz w:val="28"/>
          <w:szCs w:val="28"/>
        </w:rPr>
        <w:t>- Пономарёвский лицензионный  участок  № ОРБ 16020 НЭ;</w:t>
      </w:r>
    </w:p>
    <w:p w:rsidR="007E6F3C" w:rsidRPr="0009486F" w:rsidRDefault="007E6F3C" w:rsidP="007E6F3C">
      <w:pPr>
        <w:tabs>
          <w:tab w:val="left" w:pos="1276"/>
        </w:tabs>
        <w:spacing w:after="0" w:line="240" w:lineRule="auto"/>
        <w:ind w:firstLine="709"/>
        <w:jc w:val="both"/>
        <w:rPr>
          <w:rFonts w:ascii="Times New Roman" w:eastAsia="Times New Roman" w:hAnsi="Times New Roman" w:cs="Times New Roman"/>
          <w:sz w:val="28"/>
          <w:szCs w:val="28"/>
          <w:lang w:eastAsia="ar-SA" w:bidi="en-US"/>
        </w:rPr>
      </w:pPr>
      <w:r w:rsidRPr="0009486F">
        <w:rPr>
          <w:rFonts w:ascii="Times New Roman" w:hAnsi="Times New Roman"/>
          <w:sz w:val="28"/>
          <w:szCs w:val="28"/>
        </w:rPr>
        <w:t>-  Алябьевский лицензионный  участок  № ОРБ 02955 НР</w:t>
      </w:r>
      <w:r w:rsidRPr="0009486F">
        <w:rPr>
          <w:rFonts w:ascii="Times New Roman" w:eastAsia="Times New Roman" w:hAnsi="Times New Roman" w:cs="Calibri"/>
          <w:sz w:val="28"/>
          <w:szCs w:val="28"/>
        </w:rPr>
        <w:t>.</w:t>
      </w:r>
    </w:p>
    <w:p w:rsidR="00C85C47" w:rsidRPr="0009486F" w:rsidRDefault="00C85C47" w:rsidP="007E6F3C">
      <w:pPr>
        <w:spacing w:after="0" w:line="240" w:lineRule="auto"/>
        <w:ind w:firstLine="709"/>
        <w:jc w:val="both"/>
        <w:rPr>
          <w:rFonts w:ascii="Times New Roman" w:eastAsia="Times New Roman" w:hAnsi="Times New Roman" w:cs="Times New Roman"/>
          <w:sz w:val="28"/>
          <w:szCs w:val="28"/>
          <w:lang w:eastAsia="ar-SA" w:bidi="en-US"/>
        </w:rPr>
      </w:pPr>
      <w:bookmarkStart w:id="109" w:name="_Toc312530907"/>
      <w:bookmarkStart w:id="110" w:name="_Toc370201503"/>
      <w:r w:rsidRPr="0009486F">
        <w:rPr>
          <w:rFonts w:ascii="Times New Roman" w:eastAsia="Times New Roman" w:hAnsi="Times New Roman" w:cs="Times New Roman"/>
          <w:i/>
          <w:sz w:val="28"/>
          <w:szCs w:val="28"/>
          <w:u w:val="single"/>
          <w:lang w:eastAsia="ar-SA" w:bidi="en-US"/>
        </w:rPr>
        <w:t>Зоны рекреационного назначения</w:t>
      </w:r>
      <w:r w:rsidRPr="0009486F">
        <w:rPr>
          <w:rFonts w:ascii="Times New Roman" w:eastAsia="Times New Roman" w:hAnsi="Times New Roman" w:cs="Times New Roman"/>
          <w:sz w:val="28"/>
          <w:szCs w:val="28"/>
          <w:lang w:eastAsia="ar-SA" w:bidi="en-US"/>
        </w:rPr>
        <w:t xml:space="preserve"> предназначаются для организации мест отдыха населения и включают в себя парки, сады, лесопарки, пляжи, водоемы, спортивные сооружения, учреждения отдыха. Сформированная рекреационная зона представлена участками рекреационного озеленения.</w:t>
      </w:r>
    </w:p>
    <w:p w:rsidR="00C85C47" w:rsidRPr="0009486F" w:rsidRDefault="00C85C47" w:rsidP="007E6F3C">
      <w:pPr>
        <w:spacing w:after="0" w:line="240" w:lineRule="auto"/>
        <w:ind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bCs/>
          <w:i/>
          <w:sz w:val="28"/>
          <w:szCs w:val="28"/>
          <w:u w:val="single"/>
          <w:lang w:eastAsia="ar-SA" w:bidi="en-US"/>
        </w:rPr>
        <w:t>Зоны специального</w:t>
      </w:r>
      <w:r w:rsidR="00C16273" w:rsidRPr="0009486F">
        <w:rPr>
          <w:rFonts w:ascii="Times New Roman" w:eastAsia="Times New Roman" w:hAnsi="Times New Roman" w:cs="Times New Roman"/>
          <w:bCs/>
          <w:i/>
          <w:sz w:val="28"/>
          <w:szCs w:val="28"/>
          <w:u w:val="single"/>
          <w:lang w:eastAsia="ar-SA" w:bidi="en-US"/>
        </w:rPr>
        <w:t xml:space="preserve"> </w:t>
      </w:r>
      <w:r w:rsidR="002B2E2C" w:rsidRPr="0009486F">
        <w:rPr>
          <w:rFonts w:ascii="Times New Roman" w:eastAsia="Times New Roman" w:hAnsi="Times New Roman" w:cs="Times New Roman"/>
          <w:i/>
          <w:sz w:val="28"/>
          <w:szCs w:val="28"/>
          <w:u w:val="single"/>
          <w:lang w:eastAsia="ar-SA" w:bidi="en-US"/>
        </w:rPr>
        <w:t>назначения</w:t>
      </w:r>
      <w:r w:rsidRPr="0009486F">
        <w:rPr>
          <w:rFonts w:ascii="Times New Roman" w:eastAsia="Times New Roman" w:hAnsi="Times New Roman" w:cs="Times New Roman"/>
          <w:sz w:val="28"/>
          <w:szCs w:val="28"/>
          <w:lang w:eastAsia="ar-SA" w:bidi="en-US"/>
        </w:rPr>
        <w:t xml:space="preserve"> предназначены для размещения кладбищ и иных объектов, использование которых несовместимо с видами использования других территориальных зон.</w:t>
      </w:r>
    </w:p>
    <w:p w:rsidR="00C85C47" w:rsidRPr="0009486F" w:rsidRDefault="00C85C47" w:rsidP="00C85C47">
      <w:pPr>
        <w:spacing w:after="0" w:line="240" w:lineRule="auto"/>
        <w:ind w:firstLine="709"/>
        <w:jc w:val="both"/>
        <w:rPr>
          <w:rFonts w:ascii="Times New Roman" w:eastAsia="Times New Roman" w:hAnsi="Times New Roman" w:cs="Times New Roman"/>
          <w:sz w:val="28"/>
          <w:szCs w:val="28"/>
          <w:lang w:eastAsia="ar-SA" w:bidi="en-US"/>
        </w:rPr>
      </w:pPr>
      <w:r w:rsidRPr="0009486F">
        <w:rPr>
          <w:rFonts w:ascii="Times New Roman" w:eastAsia="Times New Roman" w:hAnsi="Times New Roman" w:cs="Times New Roman"/>
          <w:sz w:val="28"/>
          <w:szCs w:val="28"/>
          <w:lang w:eastAsia="ar-SA" w:bidi="en-US"/>
        </w:rPr>
        <w:t xml:space="preserve">Площади функциональных зон населенных пунктов МО </w:t>
      </w:r>
      <w:r w:rsidR="009E1FFC" w:rsidRPr="0009486F">
        <w:rPr>
          <w:rFonts w:ascii="Times New Roman" w:eastAsia="Times New Roman" w:hAnsi="Times New Roman" w:cs="Times New Roman"/>
          <w:sz w:val="28"/>
          <w:szCs w:val="28"/>
          <w:lang w:eastAsia="ru-RU"/>
        </w:rPr>
        <w:t>Наурузов</w:t>
      </w:r>
      <w:r w:rsidRPr="0009486F">
        <w:rPr>
          <w:rFonts w:ascii="Times New Roman" w:eastAsia="Times New Roman" w:hAnsi="Times New Roman" w:cs="Times New Roman"/>
          <w:sz w:val="28"/>
          <w:szCs w:val="28"/>
          <w:lang w:eastAsia="ru-RU"/>
        </w:rPr>
        <w:t>ский сельсовет</w:t>
      </w:r>
      <w:r w:rsidR="00C16273" w:rsidRPr="0009486F">
        <w:rPr>
          <w:rFonts w:ascii="Times New Roman" w:eastAsia="Times New Roman" w:hAnsi="Times New Roman" w:cs="Times New Roman"/>
          <w:sz w:val="28"/>
          <w:szCs w:val="28"/>
          <w:lang w:eastAsia="ru-RU"/>
        </w:rPr>
        <w:t xml:space="preserve"> </w:t>
      </w:r>
      <w:r w:rsidRPr="0009486F">
        <w:rPr>
          <w:rFonts w:ascii="Times New Roman" w:eastAsia="Times New Roman" w:hAnsi="Times New Roman" w:cs="Times New Roman"/>
          <w:sz w:val="28"/>
          <w:szCs w:val="28"/>
          <w:lang w:eastAsia="ar-SA" w:bidi="en-US"/>
        </w:rPr>
        <w:t>представлены в таблице.</w:t>
      </w:r>
    </w:p>
    <w:p w:rsidR="00C85C47" w:rsidRPr="0009486F" w:rsidRDefault="00C85C47" w:rsidP="00C85C47">
      <w:pPr>
        <w:spacing w:after="0" w:line="240" w:lineRule="auto"/>
        <w:ind w:firstLine="709"/>
        <w:jc w:val="both"/>
        <w:rPr>
          <w:rFonts w:ascii="Times New Roman" w:eastAsia="Times New Roman" w:hAnsi="Times New Roman" w:cs="Times New Roman"/>
          <w:sz w:val="28"/>
          <w:szCs w:val="28"/>
          <w:lang w:eastAsia="ar-SA" w:bidi="en-US"/>
        </w:rPr>
      </w:pPr>
    </w:p>
    <w:p w:rsidR="00C85C47" w:rsidRPr="0009486F" w:rsidRDefault="00C85C47" w:rsidP="00C85C47">
      <w:pPr>
        <w:spacing w:after="0" w:line="240" w:lineRule="auto"/>
        <w:ind w:firstLine="709"/>
        <w:jc w:val="both"/>
        <w:rPr>
          <w:rFonts w:ascii="Times New Roman" w:eastAsia="Times New Roman" w:hAnsi="Times New Roman" w:cs="Times New Roman"/>
          <w:b/>
          <w:i/>
          <w:sz w:val="28"/>
          <w:szCs w:val="28"/>
          <w:lang w:eastAsia="ar-SA" w:bidi="en-US"/>
        </w:rPr>
      </w:pPr>
      <w:bookmarkStart w:id="111" w:name="OLE_LINK81"/>
      <w:bookmarkStart w:id="112" w:name="OLE_LINK82"/>
      <w:bookmarkStart w:id="113" w:name="OLE_LINK83"/>
      <w:bookmarkStart w:id="114" w:name="OLE_LINK84"/>
      <w:bookmarkStart w:id="115" w:name="OLE_LINK85"/>
      <w:bookmarkStart w:id="116" w:name="OLE_LINK86"/>
      <w:bookmarkStart w:id="117" w:name="OLE_LINK87"/>
      <w:bookmarkStart w:id="118" w:name="OLE_LINK88"/>
      <w:bookmarkStart w:id="119" w:name="OLE_LINK89"/>
      <w:bookmarkStart w:id="120" w:name="OLE_LINK90"/>
      <w:bookmarkStart w:id="121" w:name="OLE_LINK91"/>
      <w:r w:rsidRPr="0009486F">
        <w:rPr>
          <w:rFonts w:ascii="Times New Roman" w:eastAsia="Times New Roman" w:hAnsi="Times New Roman" w:cs="Times New Roman"/>
          <w:i/>
          <w:sz w:val="28"/>
          <w:szCs w:val="28"/>
          <w:lang w:eastAsia="ar-SA" w:bidi="en-US"/>
        </w:rPr>
        <w:t xml:space="preserve">Таблица </w:t>
      </w:r>
      <w:r w:rsidRPr="0009486F">
        <w:rPr>
          <w:rFonts w:ascii="Times New Roman" w:eastAsia="Times New Roman" w:hAnsi="Times New Roman" w:cs="Times New Roman"/>
          <w:b/>
          <w:i/>
          <w:sz w:val="28"/>
          <w:szCs w:val="28"/>
          <w:lang w:eastAsia="ar-SA" w:bidi="en-US"/>
        </w:rPr>
        <w:t xml:space="preserve">Площади функциональных зон населенных пунктов МО </w:t>
      </w:r>
      <w:r w:rsidR="009E1FFC" w:rsidRPr="0009486F">
        <w:rPr>
          <w:rFonts w:ascii="Times New Roman" w:eastAsia="Times New Roman" w:hAnsi="Times New Roman" w:cs="Times New Roman"/>
          <w:b/>
          <w:i/>
          <w:sz w:val="28"/>
          <w:szCs w:val="28"/>
          <w:lang w:eastAsia="ar-SA" w:bidi="en-US"/>
        </w:rPr>
        <w:t>Наурузов</w:t>
      </w:r>
      <w:r w:rsidRPr="0009486F">
        <w:rPr>
          <w:rFonts w:ascii="Times New Roman" w:eastAsia="Times New Roman" w:hAnsi="Times New Roman" w:cs="Times New Roman"/>
          <w:b/>
          <w:i/>
          <w:sz w:val="28"/>
          <w:szCs w:val="28"/>
          <w:lang w:eastAsia="ar-SA" w:bidi="en-US"/>
        </w:rPr>
        <w:t>ский сельсовет (по данным обмера опорного плана), га</w:t>
      </w:r>
    </w:p>
    <w:tbl>
      <w:tblPr>
        <w:tblW w:w="9398" w:type="dxa"/>
        <w:tblInd w:w="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1959"/>
        <w:gridCol w:w="1062"/>
        <w:gridCol w:w="1063"/>
        <w:gridCol w:w="1063"/>
        <w:gridCol w:w="1062"/>
        <w:gridCol w:w="1063"/>
        <w:gridCol w:w="1063"/>
        <w:gridCol w:w="1063"/>
      </w:tblGrid>
      <w:tr w:rsidR="0009486F" w:rsidRPr="0009486F" w:rsidTr="00E52D0C">
        <w:trPr>
          <w:cantSplit/>
          <w:trHeight w:val="1732"/>
        </w:trPr>
        <w:tc>
          <w:tcPr>
            <w:tcW w:w="1959" w:type="dxa"/>
            <w:shd w:val="clear" w:color="auto" w:fill="auto"/>
          </w:tcPr>
          <w:bookmarkEnd w:id="109"/>
          <w:bookmarkEnd w:id="110"/>
          <w:bookmarkEnd w:id="111"/>
          <w:bookmarkEnd w:id="112"/>
          <w:bookmarkEnd w:id="113"/>
          <w:bookmarkEnd w:id="114"/>
          <w:bookmarkEnd w:id="115"/>
          <w:bookmarkEnd w:id="116"/>
          <w:bookmarkEnd w:id="117"/>
          <w:bookmarkEnd w:id="118"/>
          <w:bookmarkEnd w:id="119"/>
          <w:bookmarkEnd w:id="120"/>
          <w:bookmarkEnd w:id="121"/>
          <w:p w:rsidR="0009486F" w:rsidRPr="0009486F" w:rsidRDefault="0009486F" w:rsidP="00772CD8">
            <w:pPr>
              <w:spacing w:after="0" w:line="240" w:lineRule="auto"/>
              <w:jc w:val="center"/>
              <w:rPr>
                <w:rFonts w:ascii="Times New Roman" w:eastAsia="Calibri" w:hAnsi="Times New Roman" w:cs="Times New Roman"/>
                <w:b/>
                <w:i/>
                <w:iCs/>
                <w:sz w:val="24"/>
                <w:szCs w:val="24"/>
                <w:lang w:bidi="en-US"/>
              </w:rPr>
            </w:pPr>
            <w:r w:rsidRPr="0009486F">
              <w:rPr>
                <w:rFonts w:ascii="Times New Roman" w:eastAsia="Calibri" w:hAnsi="Times New Roman" w:cs="Times New Roman"/>
                <w:b/>
                <w:i/>
                <w:iCs/>
                <w:sz w:val="24"/>
                <w:szCs w:val="24"/>
                <w:lang w:bidi="en-US"/>
              </w:rPr>
              <w:t xml:space="preserve">Населенные пункты </w:t>
            </w:r>
          </w:p>
        </w:tc>
        <w:tc>
          <w:tcPr>
            <w:tcW w:w="1062" w:type="dxa"/>
            <w:shd w:val="clear" w:color="auto" w:fill="auto"/>
          </w:tcPr>
          <w:p w:rsidR="0009486F" w:rsidRPr="0009486F" w:rsidRDefault="0009486F" w:rsidP="0009486F">
            <w:pPr>
              <w:spacing w:after="0" w:line="240" w:lineRule="auto"/>
              <w:jc w:val="center"/>
              <w:rPr>
                <w:rFonts w:ascii="Times New Roman" w:eastAsia="Calibri" w:hAnsi="Times New Roman" w:cs="Times New Roman"/>
                <w:b/>
                <w:i/>
                <w:iCs/>
                <w:sz w:val="24"/>
                <w:szCs w:val="24"/>
                <w:lang w:bidi="en-US"/>
              </w:rPr>
            </w:pPr>
            <w:r w:rsidRPr="0009486F">
              <w:rPr>
                <w:rFonts w:ascii="Times New Roman" w:eastAsia="Times New Roman" w:hAnsi="Times New Roman" w:cs="Times New Roman"/>
                <w:b/>
                <w:i/>
                <w:sz w:val="24"/>
                <w:szCs w:val="24"/>
                <w:lang w:eastAsia="ar-SA" w:bidi="en-US"/>
              </w:rPr>
              <w:t>Зона застройки индивидуальными жилыми домами</w:t>
            </w:r>
          </w:p>
        </w:tc>
        <w:tc>
          <w:tcPr>
            <w:tcW w:w="1063" w:type="dxa"/>
            <w:shd w:val="clear" w:color="auto" w:fill="auto"/>
          </w:tcPr>
          <w:p w:rsidR="0009486F" w:rsidRPr="0009486F" w:rsidRDefault="0009486F" w:rsidP="0009486F">
            <w:pPr>
              <w:spacing w:after="0" w:line="240" w:lineRule="auto"/>
              <w:jc w:val="center"/>
              <w:rPr>
                <w:rFonts w:ascii="Times New Roman" w:eastAsia="Calibri" w:hAnsi="Times New Roman" w:cs="Times New Roman"/>
                <w:b/>
                <w:i/>
                <w:iCs/>
                <w:sz w:val="24"/>
                <w:szCs w:val="24"/>
                <w:lang w:bidi="en-US"/>
              </w:rPr>
            </w:pPr>
            <w:r w:rsidRPr="0009486F">
              <w:rPr>
                <w:rFonts w:ascii="Times New Roman" w:eastAsia="Calibri" w:hAnsi="Times New Roman" w:cs="Times New Roman"/>
                <w:b/>
                <w:i/>
                <w:iCs/>
                <w:sz w:val="24"/>
                <w:szCs w:val="24"/>
                <w:lang w:bidi="en-US"/>
              </w:rPr>
              <w:t>Общественно-деловая зона</w:t>
            </w:r>
          </w:p>
        </w:tc>
        <w:tc>
          <w:tcPr>
            <w:tcW w:w="1063" w:type="dxa"/>
            <w:shd w:val="clear" w:color="auto" w:fill="auto"/>
          </w:tcPr>
          <w:p w:rsidR="0009486F" w:rsidRPr="0009486F" w:rsidRDefault="0009486F" w:rsidP="0009486F">
            <w:pPr>
              <w:spacing w:after="0" w:line="240" w:lineRule="auto"/>
              <w:jc w:val="center"/>
              <w:rPr>
                <w:rFonts w:ascii="Times New Roman" w:eastAsia="Calibri" w:hAnsi="Times New Roman" w:cs="Times New Roman"/>
                <w:b/>
                <w:i/>
                <w:iCs/>
                <w:sz w:val="24"/>
                <w:szCs w:val="24"/>
                <w:lang w:bidi="en-US"/>
              </w:rPr>
            </w:pPr>
            <w:r w:rsidRPr="0009486F">
              <w:rPr>
                <w:rFonts w:ascii="Times New Roman" w:eastAsia="Calibri" w:hAnsi="Times New Roman" w:cs="Times New Roman"/>
                <w:b/>
                <w:i/>
                <w:iCs/>
                <w:sz w:val="24"/>
                <w:szCs w:val="24"/>
                <w:lang w:bidi="en-US"/>
              </w:rPr>
              <w:t>Зона сельскохозяйственного использования</w:t>
            </w:r>
          </w:p>
        </w:tc>
        <w:tc>
          <w:tcPr>
            <w:tcW w:w="1062" w:type="dxa"/>
            <w:shd w:val="clear" w:color="auto" w:fill="auto"/>
          </w:tcPr>
          <w:p w:rsidR="0009486F" w:rsidRPr="0009486F" w:rsidRDefault="0009486F" w:rsidP="00E52D0C">
            <w:pPr>
              <w:spacing w:after="0" w:line="240" w:lineRule="auto"/>
              <w:jc w:val="center"/>
              <w:rPr>
                <w:rFonts w:ascii="Times New Roman" w:eastAsia="Calibri" w:hAnsi="Times New Roman" w:cs="Times New Roman"/>
                <w:b/>
                <w:i/>
                <w:iCs/>
                <w:sz w:val="24"/>
                <w:szCs w:val="24"/>
                <w:lang w:bidi="en-US"/>
              </w:rPr>
            </w:pPr>
            <w:r w:rsidRPr="0009486F">
              <w:rPr>
                <w:rFonts w:ascii="Times New Roman" w:eastAsia="Calibri" w:hAnsi="Times New Roman" w:cs="Times New Roman"/>
                <w:b/>
                <w:i/>
                <w:iCs/>
                <w:sz w:val="24"/>
                <w:szCs w:val="24"/>
                <w:lang w:bidi="en-US"/>
              </w:rPr>
              <w:t xml:space="preserve">Зона специального </w:t>
            </w:r>
            <w:r>
              <w:rPr>
                <w:rFonts w:ascii="Times New Roman" w:eastAsia="Calibri" w:hAnsi="Times New Roman" w:cs="Times New Roman"/>
                <w:b/>
                <w:i/>
                <w:iCs/>
                <w:sz w:val="24"/>
                <w:szCs w:val="24"/>
                <w:lang w:bidi="en-US"/>
              </w:rPr>
              <w:t>назначе</w:t>
            </w:r>
            <w:r w:rsidRPr="0009486F">
              <w:rPr>
                <w:rFonts w:ascii="Times New Roman" w:eastAsia="Calibri" w:hAnsi="Times New Roman" w:cs="Times New Roman"/>
                <w:b/>
                <w:i/>
                <w:iCs/>
                <w:sz w:val="24"/>
                <w:szCs w:val="24"/>
                <w:lang w:bidi="en-US"/>
              </w:rPr>
              <w:t>ния</w:t>
            </w:r>
          </w:p>
        </w:tc>
        <w:tc>
          <w:tcPr>
            <w:tcW w:w="1063" w:type="dxa"/>
            <w:shd w:val="clear" w:color="auto" w:fill="auto"/>
          </w:tcPr>
          <w:p w:rsidR="0009486F" w:rsidRPr="0009486F" w:rsidRDefault="0009486F" w:rsidP="0009486F">
            <w:pPr>
              <w:spacing w:after="0" w:line="240" w:lineRule="auto"/>
              <w:jc w:val="center"/>
              <w:rPr>
                <w:rFonts w:ascii="Times New Roman" w:eastAsia="Calibri" w:hAnsi="Times New Roman" w:cs="Times New Roman"/>
                <w:b/>
                <w:i/>
                <w:iCs/>
                <w:sz w:val="24"/>
                <w:szCs w:val="24"/>
                <w:lang w:bidi="en-US"/>
              </w:rPr>
            </w:pPr>
            <w:r w:rsidRPr="0009486F">
              <w:rPr>
                <w:rFonts w:ascii="Times New Roman" w:eastAsia="Calibri" w:hAnsi="Times New Roman" w:cs="Times New Roman"/>
                <w:b/>
                <w:i/>
                <w:iCs/>
                <w:sz w:val="24"/>
                <w:szCs w:val="24"/>
                <w:lang w:bidi="en-US"/>
              </w:rPr>
              <w:t>Зона рекреационного назначения</w:t>
            </w:r>
          </w:p>
        </w:tc>
        <w:tc>
          <w:tcPr>
            <w:tcW w:w="1063" w:type="dxa"/>
            <w:shd w:val="clear" w:color="auto" w:fill="auto"/>
          </w:tcPr>
          <w:p w:rsidR="0009486F" w:rsidRPr="0009486F" w:rsidRDefault="0009486F" w:rsidP="0009486F">
            <w:pPr>
              <w:spacing w:after="0" w:line="240" w:lineRule="auto"/>
              <w:jc w:val="center"/>
              <w:rPr>
                <w:rFonts w:ascii="Times New Roman" w:eastAsia="Calibri" w:hAnsi="Times New Roman" w:cs="Times New Roman"/>
                <w:b/>
                <w:i/>
                <w:iCs/>
                <w:sz w:val="24"/>
                <w:szCs w:val="24"/>
                <w:lang w:bidi="en-US"/>
              </w:rPr>
            </w:pPr>
            <w:r w:rsidRPr="0009486F">
              <w:rPr>
                <w:rFonts w:ascii="Times New Roman" w:eastAsia="Calibri" w:hAnsi="Times New Roman" w:cs="Times New Roman"/>
                <w:b/>
                <w:i/>
                <w:iCs/>
                <w:sz w:val="24"/>
                <w:szCs w:val="24"/>
                <w:lang w:bidi="en-US"/>
              </w:rPr>
              <w:t xml:space="preserve">Производственная зона </w:t>
            </w:r>
          </w:p>
        </w:tc>
        <w:tc>
          <w:tcPr>
            <w:tcW w:w="1063" w:type="dxa"/>
            <w:shd w:val="clear" w:color="auto" w:fill="auto"/>
          </w:tcPr>
          <w:p w:rsidR="0009486F" w:rsidRPr="0009486F" w:rsidRDefault="0009486F" w:rsidP="0009486F">
            <w:pPr>
              <w:spacing w:after="0" w:line="240" w:lineRule="auto"/>
              <w:jc w:val="center"/>
              <w:rPr>
                <w:rFonts w:ascii="Times New Roman" w:eastAsia="Calibri" w:hAnsi="Times New Roman" w:cs="Times New Roman"/>
                <w:b/>
                <w:i/>
                <w:iCs/>
                <w:sz w:val="24"/>
                <w:szCs w:val="24"/>
                <w:lang w:bidi="en-US"/>
              </w:rPr>
            </w:pPr>
            <w:r w:rsidRPr="0009486F">
              <w:rPr>
                <w:rFonts w:ascii="Times New Roman" w:eastAsia="Calibri" w:hAnsi="Times New Roman" w:cs="Times New Roman"/>
                <w:b/>
                <w:i/>
                <w:iCs/>
                <w:sz w:val="24"/>
                <w:szCs w:val="24"/>
                <w:lang w:bidi="en-US"/>
              </w:rPr>
              <w:t xml:space="preserve">Зона инженерной инфраструктуры </w:t>
            </w:r>
          </w:p>
        </w:tc>
      </w:tr>
      <w:tr w:rsidR="0009486F" w:rsidRPr="0009486F" w:rsidTr="00E52D0C">
        <w:tc>
          <w:tcPr>
            <w:tcW w:w="1959" w:type="dxa"/>
            <w:shd w:val="clear" w:color="auto" w:fill="F2F2F2"/>
          </w:tcPr>
          <w:p w:rsidR="0009486F" w:rsidRPr="0009486F" w:rsidRDefault="0009486F" w:rsidP="00772CD8">
            <w:pPr>
              <w:spacing w:after="0" w:line="240" w:lineRule="auto"/>
              <w:jc w:val="both"/>
              <w:rPr>
                <w:rFonts w:ascii="Times New Roman" w:eastAsia="Times New Roman" w:hAnsi="Times New Roman" w:cs="Times New Roman"/>
                <w:sz w:val="24"/>
                <w:szCs w:val="24"/>
              </w:rPr>
            </w:pPr>
            <w:r w:rsidRPr="0009486F">
              <w:rPr>
                <w:rFonts w:ascii="Times New Roman" w:eastAsia="Times New Roman" w:hAnsi="Times New Roman" w:cs="Times New Roman"/>
                <w:sz w:val="24"/>
                <w:szCs w:val="24"/>
              </w:rPr>
              <w:t>с. Наурузово</w:t>
            </w:r>
          </w:p>
        </w:tc>
        <w:tc>
          <w:tcPr>
            <w:tcW w:w="1062"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163,0</w:t>
            </w:r>
          </w:p>
        </w:tc>
        <w:tc>
          <w:tcPr>
            <w:tcW w:w="1063"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9,3</w:t>
            </w:r>
          </w:p>
        </w:tc>
        <w:tc>
          <w:tcPr>
            <w:tcW w:w="1063"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w:t>
            </w:r>
          </w:p>
        </w:tc>
        <w:tc>
          <w:tcPr>
            <w:tcW w:w="1062"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20,8</w:t>
            </w:r>
          </w:p>
        </w:tc>
        <w:tc>
          <w:tcPr>
            <w:tcW w:w="1063"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42,9</w:t>
            </w:r>
          </w:p>
        </w:tc>
        <w:tc>
          <w:tcPr>
            <w:tcW w:w="1063"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31,4</w:t>
            </w:r>
          </w:p>
        </w:tc>
        <w:tc>
          <w:tcPr>
            <w:tcW w:w="1063"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6,0</w:t>
            </w:r>
          </w:p>
        </w:tc>
        <w:bookmarkStart w:id="122" w:name="_GoBack"/>
        <w:bookmarkEnd w:id="122"/>
      </w:tr>
      <w:tr w:rsidR="0009486F" w:rsidRPr="0009486F" w:rsidTr="00E52D0C">
        <w:tc>
          <w:tcPr>
            <w:tcW w:w="1959" w:type="dxa"/>
            <w:shd w:val="clear" w:color="auto" w:fill="F2F2F2"/>
          </w:tcPr>
          <w:p w:rsidR="0009486F" w:rsidRPr="0009486F" w:rsidRDefault="0009486F" w:rsidP="00772CD8">
            <w:pPr>
              <w:spacing w:after="0" w:line="240" w:lineRule="auto"/>
              <w:jc w:val="both"/>
              <w:rPr>
                <w:rFonts w:ascii="Times New Roman" w:eastAsia="Times New Roman" w:hAnsi="Times New Roman" w:cs="Times New Roman"/>
                <w:sz w:val="24"/>
                <w:szCs w:val="24"/>
              </w:rPr>
            </w:pPr>
            <w:r w:rsidRPr="0009486F">
              <w:rPr>
                <w:rFonts w:ascii="Times New Roman" w:eastAsia="Times New Roman" w:hAnsi="Times New Roman" w:cs="Times New Roman"/>
                <w:sz w:val="24"/>
                <w:szCs w:val="24"/>
              </w:rPr>
              <w:t>пос. Григорьевка</w:t>
            </w:r>
          </w:p>
        </w:tc>
        <w:tc>
          <w:tcPr>
            <w:tcW w:w="1062"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24,5</w:t>
            </w:r>
          </w:p>
        </w:tc>
        <w:tc>
          <w:tcPr>
            <w:tcW w:w="1063"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w:t>
            </w:r>
          </w:p>
        </w:tc>
        <w:tc>
          <w:tcPr>
            <w:tcW w:w="1063"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w:t>
            </w:r>
          </w:p>
        </w:tc>
        <w:tc>
          <w:tcPr>
            <w:tcW w:w="1062"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w:t>
            </w:r>
          </w:p>
        </w:tc>
        <w:tc>
          <w:tcPr>
            <w:tcW w:w="1063"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w:t>
            </w:r>
          </w:p>
        </w:tc>
        <w:tc>
          <w:tcPr>
            <w:tcW w:w="1063"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w:t>
            </w:r>
          </w:p>
        </w:tc>
        <w:tc>
          <w:tcPr>
            <w:tcW w:w="1063"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w:t>
            </w:r>
          </w:p>
        </w:tc>
      </w:tr>
      <w:tr w:rsidR="0009486F" w:rsidRPr="0009486F" w:rsidTr="00E52D0C">
        <w:tc>
          <w:tcPr>
            <w:tcW w:w="1959" w:type="dxa"/>
            <w:shd w:val="clear" w:color="auto" w:fill="F2F2F2"/>
          </w:tcPr>
          <w:p w:rsidR="0009486F" w:rsidRPr="0009486F" w:rsidRDefault="0009486F" w:rsidP="00772CD8">
            <w:pPr>
              <w:spacing w:after="0" w:line="240" w:lineRule="auto"/>
              <w:jc w:val="both"/>
              <w:rPr>
                <w:rFonts w:ascii="Times New Roman" w:eastAsia="Times New Roman" w:hAnsi="Times New Roman" w:cs="Times New Roman"/>
                <w:sz w:val="24"/>
                <w:szCs w:val="24"/>
              </w:rPr>
            </w:pPr>
            <w:r w:rsidRPr="0009486F">
              <w:rPr>
                <w:rFonts w:ascii="Times New Roman" w:eastAsia="Times New Roman" w:hAnsi="Times New Roman" w:cs="Times New Roman"/>
                <w:sz w:val="24"/>
                <w:szCs w:val="24"/>
              </w:rPr>
              <w:t>пос. Нариманово</w:t>
            </w:r>
          </w:p>
        </w:tc>
        <w:tc>
          <w:tcPr>
            <w:tcW w:w="1062"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14,4</w:t>
            </w:r>
          </w:p>
        </w:tc>
        <w:tc>
          <w:tcPr>
            <w:tcW w:w="1063"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w:t>
            </w:r>
          </w:p>
        </w:tc>
        <w:tc>
          <w:tcPr>
            <w:tcW w:w="1063"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3,4</w:t>
            </w:r>
          </w:p>
        </w:tc>
        <w:tc>
          <w:tcPr>
            <w:tcW w:w="1062"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0,5</w:t>
            </w:r>
          </w:p>
        </w:tc>
        <w:tc>
          <w:tcPr>
            <w:tcW w:w="1063"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4,0</w:t>
            </w:r>
          </w:p>
        </w:tc>
        <w:tc>
          <w:tcPr>
            <w:tcW w:w="1063"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w:t>
            </w:r>
          </w:p>
        </w:tc>
        <w:tc>
          <w:tcPr>
            <w:tcW w:w="1063" w:type="dxa"/>
          </w:tcPr>
          <w:p w:rsidR="0009486F" w:rsidRPr="0009486F" w:rsidRDefault="0009486F" w:rsidP="00133B15">
            <w:pPr>
              <w:spacing w:after="0" w:line="240" w:lineRule="auto"/>
              <w:jc w:val="center"/>
              <w:rPr>
                <w:rFonts w:ascii="Times New Roman" w:eastAsia="Times New Roman" w:hAnsi="Times New Roman" w:cs="Times New Roman"/>
                <w:color w:val="000000"/>
                <w:sz w:val="24"/>
                <w:szCs w:val="24"/>
              </w:rPr>
            </w:pPr>
            <w:r w:rsidRPr="0009486F">
              <w:rPr>
                <w:rFonts w:ascii="Times New Roman" w:eastAsia="Times New Roman" w:hAnsi="Times New Roman" w:cs="Times New Roman"/>
                <w:color w:val="000000"/>
                <w:sz w:val="24"/>
                <w:szCs w:val="24"/>
              </w:rPr>
              <w:t>-</w:t>
            </w:r>
          </w:p>
        </w:tc>
      </w:tr>
      <w:tr w:rsidR="0009486F" w:rsidRPr="0009486F" w:rsidTr="00E52D0C">
        <w:tc>
          <w:tcPr>
            <w:tcW w:w="1959" w:type="dxa"/>
            <w:shd w:val="clear" w:color="auto" w:fill="F2F2F2"/>
          </w:tcPr>
          <w:p w:rsidR="0009486F" w:rsidRPr="0009486F" w:rsidRDefault="0009486F" w:rsidP="00772CD8">
            <w:pPr>
              <w:spacing w:after="0" w:line="240" w:lineRule="auto"/>
              <w:jc w:val="center"/>
              <w:rPr>
                <w:rFonts w:ascii="Times New Roman" w:eastAsia="Calibri" w:hAnsi="Times New Roman" w:cs="Times New Roman"/>
                <w:b/>
                <w:i/>
                <w:iCs/>
                <w:sz w:val="24"/>
                <w:szCs w:val="24"/>
                <w:lang w:bidi="en-US"/>
              </w:rPr>
            </w:pPr>
            <w:r w:rsidRPr="0009486F">
              <w:rPr>
                <w:rFonts w:ascii="Times New Roman" w:eastAsia="Calibri" w:hAnsi="Times New Roman" w:cs="Times New Roman"/>
                <w:b/>
                <w:i/>
                <w:iCs/>
                <w:sz w:val="24"/>
                <w:szCs w:val="24"/>
                <w:lang w:bidi="en-US"/>
              </w:rPr>
              <w:t>Всего</w:t>
            </w:r>
          </w:p>
        </w:tc>
        <w:tc>
          <w:tcPr>
            <w:tcW w:w="1062" w:type="dxa"/>
            <w:shd w:val="clear" w:color="auto" w:fill="F2F2F2"/>
          </w:tcPr>
          <w:p w:rsidR="0009486F" w:rsidRPr="0009486F" w:rsidRDefault="0009486F" w:rsidP="00133B15">
            <w:pPr>
              <w:spacing w:after="0" w:line="240" w:lineRule="auto"/>
              <w:jc w:val="center"/>
              <w:rPr>
                <w:rFonts w:ascii="Times New Roman" w:eastAsia="Times New Roman" w:hAnsi="Times New Roman" w:cs="Times New Roman"/>
                <w:b/>
                <w:bCs/>
                <w:i/>
                <w:iCs/>
                <w:color w:val="000000"/>
                <w:sz w:val="24"/>
                <w:szCs w:val="24"/>
              </w:rPr>
            </w:pPr>
            <w:r w:rsidRPr="0009486F">
              <w:rPr>
                <w:rFonts w:ascii="Times New Roman" w:eastAsia="Times New Roman" w:hAnsi="Times New Roman" w:cs="Times New Roman"/>
                <w:b/>
                <w:bCs/>
                <w:i/>
                <w:iCs/>
                <w:color w:val="000000"/>
                <w:sz w:val="24"/>
                <w:szCs w:val="24"/>
              </w:rPr>
              <w:t>201,9</w:t>
            </w:r>
          </w:p>
        </w:tc>
        <w:tc>
          <w:tcPr>
            <w:tcW w:w="1063" w:type="dxa"/>
            <w:shd w:val="clear" w:color="auto" w:fill="F2F2F2"/>
          </w:tcPr>
          <w:p w:rsidR="0009486F" w:rsidRPr="0009486F" w:rsidRDefault="0009486F" w:rsidP="00133B15">
            <w:pPr>
              <w:spacing w:after="0" w:line="240" w:lineRule="auto"/>
              <w:jc w:val="center"/>
              <w:rPr>
                <w:rFonts w:ascii="Times New Roman" w:eastAsia="Times New Roman" w:hAnsi="Times New Roman" w:cs="Times New Roman"/>
                <w:b/>
                <w:bCs/>
                <w:i/>
                <w:iCs/>
                <w:color w:val="000000"/>
                <w:sz w:val="24"/>
                <w:szCs w:val="24"/>
              </w:rPr>
            </w:pPr>
            <w:r w:rsidRPr="0009486F">
              <w:rPr>
                <w:rFonts w:ascii="Times New Roman" w:eastAsia="Times New Roman" w:hAnsi="Times New Roman" w:cs="Times New Roman"/>
                <w:b/>
                <w:bCs/>
                <w:i/>
                <w:iCs/>
                <w:color w:val="000000"/>
                <w:sz w:val="24"/>
                <w:szCs w:val="24"/>
              </w:rPr>
              <w:t>9,3</w:t>
            </w:r>
          </w:p>
        </w:tc>
        <w:tc>
          <w:tcPr>
            <w:tcW w:w="1063" w:type="dxa"/>
            <w:shd w:val="clear" w:color="auto" w:fill="F2F2F2"/>
          </w:tcPr>
          <w:p w:rsidR="0009486F" w:rsidRPr="0009486F" w:rsidRDefault="0009486F" w:rsidP="00133B15">
            <w:pPr>
              <w:spacing w:after="0" w:line="240" w:lineRule="auto"/>
              <w:jc w:val="center"/>
              <w:rPr>
                <w:rFonts w:ascii="Times New Roman" w:eastAsia="Times New Roman" w:hAnsi="Times New Roman" w:cs="Times New Roman"/>
                <w:b/>
                <w:bCs/>
                <w:i/>
                <w:iCs/>
                <w:color w:val="000000"/>
                <w:sz w:val="24"/>
                <w:szCs w:val="24"/>
              </w:rPr>
            </w:pPr>
            <w:r w:rsidRPr="0009486F">
              <w:rPr>
                <w:rFonts w:ascii="Times New Roman" w:eastAsia="Times New Roman" w:hAnsi="Times New Roman" w:cs="Times New Roman"/>
                <w:b/>
                <w:bCs/>
                <w:i/>
                <w:iCs/>
                <w:color w:val="000000"/>
                <w:sz w:val="24"/>
                <w:szCs w:val="24"/>
              </w:rPr>
              <w:t>3,4</w:t>
            </w:r>
          </w:p>
        </w:tc>
        <w:tc>
          <w:tcPr>
            <w:tcW w:w="1062" w:type="dxa"/>
            <w:shd w:val="clear" w:color="auto" w:fill="F2F2F2"/>
          </w:tcPr>
          <w:p w:rsidR="0009486F" w:rsidRPr="0009486F" w:rsidRDefault="0009486F" w:rsidP="00133B15">
            <w:pPr>
              <w:spacing w:after="0" w:line="240" w:lineRule="auto"/>
              <w:jc w:val="center"/>
              <w:rPr>
                <w:rFonts w:ascii="Times New Roman" w:eastAsia="Times New Roman" w:hAnsi="Times New Roman" w:cs="Times New Roman"/>
                <w:b/>
                <w:bCs/>
                <w:i/>
                <w:iCs/>
                <w:color w:val="000000"/>
                <w:sz w:val="24"/>
                <w:szCs w:val="24"/>
              </w:rPr>
            </w:pPr>
            <w:r w:rsidRPr="0009486F">
              <w:rPr>
                <w:rFonts w:ascii="Times New Roman" w:eastAsia="Times New Roman" w:hAnsi="Times New Roman" w:cs="Times New Roman"/>
                <w:b/>
                <w:bCs/>
                <w:i/>
                <w:iCs/>
                <w:color w:val="000000"/>
                <w:sz w:val="24"/>
                <w:szCs w:val="24"/>
              </w:rPr>
              <w:t>21,3</w:t>
            </w:r>
          </w:p>
        </w:tc>
        <w:tc>
          <w:tcPr>
            <w:tcW w:w="1063" w:type="dxa"/>
            <w:shd w:val="clear" w:color="auto" w:fill="F2F2F2"/>
          </w:tcPr>
          <w:p w:rsidR="0009486F" w:rsidRPr="0009486F" w:rsidRDefault="0009486F" w:rsidP="00133B15">
            <w:pPr>
              <w:spacing w:after="0" w:line="240" w:lineRule="auto"/>
              <w:jc w:val="center"/>
              <w:rPr>
                <w:rFonts w:ascii="Times New Roman" w:eastAsia="Times New Roman" w:hAnsi="Times New Roman" w:cs="Times New Roman"/>
                <w:b/>
                <w:bCs/>
                <w:i/>
                <w:iCs/>
                <w:color w:val="000000"/>
                <w:sz w:val="24"/>
                <w:szCs w:val="24"/>
              </w:rPr>
            </w:pPr>
            <w:r w:rsidRPr="0009486F">
              <w:rPr>
                <w:rFonts w:ascii="Times New Roman" w:eastAsia="Times New Roman" w:hAnsi="Times New Roman" w:cs="Times New Roman"/>
                <w:b/>
                <w:bCs/>
                <w:i/>
                <w:iCs/>
                <w:color w:val="000000"/>
                <w:sz w:val="24"/>
                <w:szCs w:val="24"/>
              </w:rPr>
              <w:t>46,9</w:t>
            </w:r>
          </w:p>
        </w:tc>
        <w:tc>
          <w:tcPr>
            <w:tcW w:w="1063" w:type="dxa"/>
            <w:shd w:val="clear" w:color="auto" w:fill="F2F2F2"/>
          </w:tcPr>
          <w:p w:rsidR="0009486F" w:rsidRPr="0009486F" w:rsidRDefault="0009486F" w:rsidP="00133B15">
            <w:pPr>
              <w:spacing w:after="0" w:line="240" w:lineRule="auto"/>
              <w:jc w:val="center"/>
              <w:rPr>
                <w:rFonts w:ascii="Times New Roman" w:eastAsia="Times New Roman" w:hAnsi="Times New Roman" w:cs="Times New Roman"/>
                <w:b/>
                <w:bCs/>
                <w:i/>
                <w:iCs/>
                <w:color w:val="000000"/>
                <w:sz w:val="24"/>
                <w:szCs w:val="24"/>
              </w:rPr>
            </w:pPr>
            <w:r w:rsidRPr="0009486F">
              <w:rPr>
                <w:rFonts w:ascii="Times New Roman" w:eastAsia="Times New Roman" w:hAnsi="Times New Roman" w:cs="Times New Roman"/>
                <w:b/>
                <w:bCs/>
                <w:i/>
                <w:iCs/>
                <w:color w:val="000000"/>
                <w:sz w:val="24"/>
                <w:szCs w:val="24"/>
              </w:rPr>
              <w:t>31,4</w:t>
            </w:r>
          </w:p>
        </w:tc>
        <w:tc>
          <w:tcPr>
            <w:tcW w:w="1063" w:type="dxa"/>
            <w:shd w:val="clear" w:color="auto" w:fill="F2F2F2"/>
          </w:tcPr>
          <w:p w:rsidR="0009486F" w:rsidRPr="0009486F" w:rsidRDefault="0009486F" w:rsidP="00133B15">
            <w:pPr>
              <w:spacing w:after="0" w:line="240" w:lineRule="auto"/>
              <w:jc w:val="center"/>
              <w:rPr>
                <w:rFonts w:ascii="Times New Roman" w:eastAsia="Times New Roman" w:hAnsi="Times New Roman" w:cs="Times New Roman"/>
                <w:b/>
                <w:bCs/>
                <w:i/>
                <w:iCs/>
                <w:color w:val="000000"/>
                <w:sz w:val="24"/>
                <w:szCs w:val="24"/>
              </w:rPr>
            </w:pPr>
            <w:r w:rsidRPr="0009486F">
              <w:rPr>
                <w:rFonts w:ascii="Times New Roman" w:eastAsia="Times New Roman" w:hAnsi="Times New Roman" w:cs="Times New Roman"/>
                <w:b/>
                <w:bCs/>
                <w:i/>
                <w:iCs/>
                <w:color w:val="000000"/>
                <w:sz w:val="24"/>
                <w:szCs w:val="24"/>
              </w:rPr>
              <w:t>6,0</w:t>
            </w:r>
          </w:p>
        </w:tc>
      </w:tr>
    </w:tbl>
    <w:p w:rsidR="00E52D0C" w:rsidRDefault="00E52D0C" w:rsidP="00C85C47">
      <w:pPr>
        <w:spacing w:after="0" w:line="240" w:lineRule="auto"/>
        <w:rPr>
          <w:sz w:val="28"/>
          <w:szCs w:val="28"/>
        </w:rPr>
      </w:pPr>
    </w:p>
    <w:p w:rsidR="00E52D0C" w:rsidRPr="009A2CEF" w:rsidRDefault="00E52D0C" w:rsidP="00C85C47">
      <w:pPr>
        <w:spacing w:after="0" w:line="240" w:lineRule="auto"/>
        <w:rPr>
          <w:sz w:val="28"/>
          <w:szCs w:val="28"/>
        </w:rPr>
      </w:pPr>
    </w:p>
    <w:p w:rsidR="001E52A6" w:rsidRPr="009A2CEF" w:rsidRDefault="001E52A6" w:rsidP="00245484">
      <w:pPr>
        <w:ind w:firstLine="708"/>
        <w:rPr>
          <w:rFonts w:ascii="Times New Roman" w:hAnsi="Times New Roman" w:cs="Times New Roman"/>
          <w:b/>
          <w:sz w:val="28"/>
          <w:szCs w:val="28"/>
        </w:rPr>
      </w:pPr>
      <w:r w:rsidRPr="009A2CEF">
        <w:rPr>
          <w:rFonts w:ascii="Times New Roman" w:hAnsi="Times New Roman" w:cs="Times New Roman"/>
          <w:b/>
          <w:sz w:val="28"/>
          <w:szCs w:val="28"/>
        </w:rPr>
        <w:t>Выводы</w:t>
      </w:r>
      <w:bookmarkEnd w:id="104"/>
    </w:p>
    <w:p w:rsidR="001E52A6" w:rsidRPr="009A2CEF"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9A2CEF">
        <w:rPr>
          <w:rFonts w:ascii="Times New Roman" w:eastAsia="Calibri" w:hAnsi="Times New Roman" w:cs="Times New Roman"/>
          <w:color w:val="000000"/>
          <w:sz w:val="28"/>
          <w:szCs w:val="28"/>
          <w:lang w:bidi="en-US"/>
        </w:rPr>
        <w:t>1</w:t>
      </w:r>
      <w:r w:rsidRPr="009A2CEF">
        <w:rPr>
          <w:rFonts w:ascii="Times New Roman" w:eastAsia="Times New Roman" w:hAnsi="Times New Roman" w:cs="Times New Roman"/>
          <w:sz w:val="28"/>
          <w:szCs w:val="28"/>
          <w:lang w:eastAsia="ar-SA" w:bidi="en-US"/>
        </w:rPr>
        <w:t>. Расселение на территории поселения компактное. Население проживает в населенных пунктах</w:t>
      </w:r>
      <w:r w:rsidR="00245484" w:rsidRPr="009A2CEF">
        <w:rPr>
          <w:rFonts w:ascii="Times New Roman" w:eastAsia="Times New Roman" w:hAnsi="Times New Roman" w:cs="Times New Roman"/>
          <w:sz w:val="28"/>
          <w:szCs w:val="28"/>
          <w:lang w:eastAsia="ar-SA" w:bidi="en-US"/>
        </w:rPr>
        <w:t>,</w:t>
      </w:r>
      <w:r w:rsidRPr="009A2CEF">
        <w:rPr>
          <w:rFonts w:ascii="Times New Roman" w:eastAsia="Times New Roman" w:hAnsi="Times New Roman" w:cs="Times New Roman"/>
          <w:sz w:val="28"/>
          <w:szCs w:val="28"/>
          <w:lang w:eastAsia="ar-SA" w:bidi="en-US"/>
        </w:rPr>
        <w:t xml:space="preserve"> в основном в </w:t>
      </w:r>
      <w:r w:rsidR="00245484" w:rsidRPr="009A2CEF">
        <w:rPr>
          <w:rFonts w:ascii="Times New Roman" w:eastAsia="Times New Roman" w:hAnsi="Times New Roman" w:cs="Times New Roman"/>
          <w:sz w:val="28"/>
          <w:szCs w:val="28"/>
          <w:lang w:eastAsia="ru-RU"/>
        </w:rPr>
        <w:t xml:space="preserve">с. </w:t>
      </w:r>
      <w:r w:rsidR="009E1FFC" w:rsidRPr="009A2CEF">
        <w:rPr>
          <w:rFonts w:ascii="Times New Roman" w:eastAsia="Times New Roman" w:hAnsi="Times New Roman" w:cs="Times New Roman"/>
          <w:sz w:val="28"/>
          <w:szCs w:val="28"/>
          <w:lang w:eastAsia="ru-RU"/>
        </w:rPr>
        <w:t>Наурузов</w:t>
      </w:r>
      <w:r w:rsidR="009A2CEF" w:rsidRPr="009A2CEF">
        <w:rPr>
          <w:rFonts w:ascii="Times New Roman" w:eastAsia="Times New Roman" w:hAnsi="Times New Roman" w:cs="Times New Roman"/>
          <w:sz w:val="28"/>
          <w:szCs w:val="28"/>
          <w:lang w:eastAsia="ru-RU"/>
        </w:rPr>
        <w:t>о</w:t>
      </w:r>
      <w:r w:rsidRPr="009A2CEF">
        <w:rPr>
          <w:rFonts w:ascii="Times New Roman" w:eastAsia="Times New Roman" w:hAnsi="Times New Roman" w:cs="Times New Roman"/>
          <w:sz w:val="28"/>
          <w:szCs w:val="28"/>
          <w:lang w:eastAsia="ar-SA" w:bidi="en-US"/>
        </w:rPr>
        <w:t xml:space="preserve">. </w:t>
      </w:r>
    </w:p>
    <w:p w:rsidR="001E52A6" w:rsidRPr="009A2CEF"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9A2CEF">
        <w:rPr>
          <w:rFonts w:ascii="Times New Roman" w:eastAsia="Times New Roman" w:hAnsi="Times New Roman" w:cs="Times New Roman"/>
          <w:sz w:val="28"/>
          <w:szCs w:val="28"/>
          <w:lang w:eastAsia="ar-SA" w:bidi="en-US"/>
        </w:rPr>
        <w:t>2. Основная градостроительная деятельность развивается</w:t>
      </w:r>
      <w:r w:rsidR="00FC6B57" w:rsidRPr="009A2CEF">
        <w:rPr>
          <w:rFonts w:ascii="Times New Roman" w:eastAsia="Times New Roman" w:hAnsi="Times New Roman" w:cs="Times New Roman"/>
          <w:sz w:val="28"/>
          <w:szCs w:val="28"/>
          <w:lang w:eastAsia="ar-SA" w:bidi="en-US"/>
        </w:rPr>
        <w:t xml:space="preserve"> </w:t>
      </w:r>
      <w:r w:rsidRPr="009A2CEF">
        <w:rPr>
          <w:rFonts w:ascii="Times New Roman" w:eastAsia="Times New Roman" w:hAnsi="Times New Roman" w:cs="Times New Roman"/>
          <w:sz w:val="28"/>
          <w:szCs w:val="28"/>
          <w:lang w:eastAsia="ar-SA" w:bidi="en-US"/>
        </w:rPr>
        <w:t xml:space="preserve">– в </w:t>
      </w:r>
      <w:r w:rsidR="00245484" w:rsidRPr="009A2CEF">
        <w:rPr>
          <w:rFonts w:ascii="Times New Roman" w:eastAsia="Times New Roman" w:hAnsi="Times New Roman" w:cs="Times New Roman"/>
          <w:sz w:val="28"/>
          <w:szCs w:val="28"/>
          <w:lang w:eastAsia="ru-RU"/>
        </w:rPr>
        <w:t xml:space="preserve">с. </w:t>
      </w:r>
      <w:r w:rsidR="009E1FFC" w:rsidRPr="009A2CEF">
        <w:rPr>
          <w:rFonts w:ascii="Times New Roman" w:eastAsia="Times New Roman" w:hAnsi="Times New Roman" w:cs="Times New Roman"/>
          <w:sz w:val="28"/>
          <w:szCs w:val="28"/>
          <w:lang w:eastAsia="ru-RU"/>
        </w:rPr>
        <w:t>Наурузов</w:t>
      </w:r>
      <w:r w:rsidR="009A2CEF" w:rsidRPr="009A2CEF">
        <w:rPr>
          <w:rFonts w:ascii="Times New Roman" w:eastAsia="Times New Roman" w:hAnsi="Times New Roman" w:cs="Times New Roman"/>
          <w:sz w:val="28"/>
          <w:szCs w:val="28"/>
          <w:lang w:eastAsia="ru-RU"/>
        </w:rPr>
        <w:t>о</w:t>
      </w:r>
      <w:r w:rsidRPr="009A2CEF">
        <w:rPr>
          <w:rFonts w:ascii="Times New Roman" w:eastAsia="Times New Roman" w:hAnsi="Times New Roman" w:cs="Times New Roman"/>
          <w:sz w:val="28"/>
          <w:szCs w:val="28"/>
          <w:lang w:eastAsia="ar-SA" w:bidi="en-US"/>
        </w:rPr>
        <w:t xml:space="preserve"> и на прилегающей территории. </w:t>
      </w:r>
    </w:p>
    <w:p w:rsidR="001E52A6" w:rsidRPr="009A2CEF"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9A2CEF">
        <w:rPr>
          <w:rFonts w:ascii="Times New Roman" w:eastAsia="Times New Roman" w:hAnsi="Times New Roman" w:cs="Times New Roman"/>
          <w:sz w:val="28"/>
          <w:szCs w:val="28"/>
          <w:lang w:eastAsia="ar-SA" w:bidi="en-US"/>
        </w:rPr>
        <w:t xml:space="preserve">3. На территории поселения и населенных пунктов сложилось функциональное зонирование. Состав и расположение зон в основном соответствует расселению и не сдерживает развитие поселения. </w:t>
      </w:r>
    </w:p>
    <w:p w:rsidR="001E52A6" w:rsidRPr="009A2CEF"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9A2CEF">
        <w:rPr>
          <w:rFonts w:ascii="Times New Roman" w:eastAsia="Times New Roman" w:hAnsi="Times New Roman" w:cs="Times New Roman"/>
          <w:sz w:val="28"/>
          <w:szCs w:val="28"/>
          <w:lang w:eastAsia="ar-SA" w:bidi="en-US"/>
        </w:rPr>
        <w:lastRenderedPageBreak/>
        <w:t>4. Хозяйственная деятельность на территории поселения сосредоточена в населенн</w:t>
      </w:r>
      <w:r w:rsidR="00FC6B57" w:rsidRPr="009A2CEF">
        <w:rPr>
          <w:rFonts w:ascii="Times New Roman" w:eastAsia="Times New Roman" w:hAnsi="Times New Roman" w:cs="Times New Roman"/>
          <w:sz w:val="28"/>
          <w:szCs w:val="28"/>
          <w:lang w:eastAsia="ar-SA" w:bidi="en-US"/>
        </w:rPr>
        <w:t>ом</w:t>
      </w:r>
      <w:r w:rsidRPr="009A2CEF">
        <w:rPr>
          <w:rFonts w:ascii="Times New Roman" w:eastAsia="Times New Roman" w:hAnsi="Times New Roman" w:cs="Times New Roman"/>
          <w:sz w:val="28"/>
          <w:szCs w:val="28"/>
          <w:lang w:eastAsia="ar-SA" w:bidi="en-US"/>
        </w:rPr>
        <w:t xml:space="preserve"> пункт</w:t>
      </w:r>
      <w:r w:rsidR="00FC6B57" w:rsidRPr="009A2CEF">
        <w:rPr>
          <w:rFonts w:ascii="Times New Roman" w:eastAsia="Times New Roman" w:hAnsi="Times New Roman" w:cs="Times New Roman"/>
          <w:sz w:val="28"/>
          <w:szCs w:val="28"/>
          <w:lang w:eastAsia="ar-SA" w:bidi="en-US"/>
        </w:rPr>
        <w:t>е</w:t>
      </w:r>
      <w:r w:rsidRPr="009A2CEF">
        <w:rPr>
          <w:rFonts w:ascii="Times New Roman" w:eastAsia="Times New Roman" w:hAnsi="Times New Roman" w:cs="Times New Roman"/>
          <w:sz w:val="28"/>
          <w:szCs w:val="28"/>
          <w:lang w:eastAsia="ar-SA" w:bidi="en-US"/>
        </w:rPr>
        <w:t xml:space="preserve">, а также на прилегающей к </w:t>
      </w:r>
      <w:r w:rsidR="00245484" w:rsidRPr="009A2CEF">
        <w:rPr>
          <w:rFonts w:ascii="Times New Roman" w:eastAsia="Times New Roman" w:hAnsi="Times New Roman" w:cs="Times New Roman"/>
          <w:sz w:val="28"/>
          <w:szCs w:val="28"/>
          <w:lang w:eastAsia="ru-RU"/>
        </w:rPr>
        <w:t xml:space="preserve">с. </w:t>
      </w:r>
      <w:r w:rsidR="009E1FFC" w:rsidRPr="009A2CEF">
        <w:rPr>
          <w:rFonts w:ascii="Times New Roman" w:eastAsia="Times New Roman" w:hAnsi="Times New Roman" w:cs="Times New Roman"/>
          <w:sz w:val="28"/>
          <w:szCs w:val="28"/>
          <w:lang w:eastAsia="ru-RU"/>
        </w:rPr>
        <w:t>Наурузов</w:t>
      </w:r>
      <w:r w:rsidR="009A2CEF">
        <w:rPr>
          <w:rFonts w:ascii="Times New Roman" w:eastAsia="Times New Roman" w:hAnsi="Times New Roman" w:cs="Times New Roman"/>
          <w:sz w:val="28"/>
          <w:szCs w:val="28"/>
          <w:lang w:eastAsia="ru-RU"/>
        </w:rPr>
        <w:t>о</w:t>
      </w:r>
      <w:r w:rsidR="00C16273" w:rsidRPr="009A2CEF">
        <w:rPr>
          <w:rFonts w:ascii="Times New Roman" w:eastAsia="Times New Roman" w:hAnsi="Times New Roman" w:cs="Times New Roman"/>
          <w:sz w:val="28"/>
          <w:szCs w:val="28"/>
          <w:lang w:eastAsia="ru-RU"/>
        </w:rPr>
        <w:t xml:space="preserve"> </w:t>
      </w:r>
      <w:r w:rsidRPr="009A2CEF">
        <w:rPr>
          <w:rFonts w:ascii="Times New Roman" w:eastAsia="Times New Roman" w:hAnsi="Times New Roman" w:cs="Times New Roman"/>
          <w:sz w:val="28"/>
          <w:szCs w:val="28"/>
          <w:lang w:eastAsia="ar-SA" w:bidi="en-US"/>
        </w:rPr>
        <w:t xml:space="preserve">территории. </w:t>
      </w:r>
    </w:p>
    <w:p w:rsidR="001E52A6" w:rsidRPr="009A2CEF"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9A2CEF">
        <w:rPr>
          <w:rFonts w:ascii="Times New Roman" w:eastAsia="Times New Roman" w:hAnsi="Times New Roman" w:cs="Times New Roman"/>
          <w:sz w:val="28"/>
          <w:szCs w:val="28"/>
          <w:lang w:eastAsia="ar-SA" w:bidi="en-US"/>
        </w:rPr>
        <w:t xml:space="preserve">5. На территории поселения размещаются объекты инфраструктуры регионального и межрегионального значения (автомобильные дороги, линии электропередачи и </w:t>
      </w:r>
      <w:r w:rsidR="00E36E2F" w:rsidRPr="009A2CEF">
        <w:rPr>
          <w:rFonts w:ascii="Times New Roman" w:eastAsia="Times New Roman" w:hAnsi="Times New Roman" w:cs="Times New Roman"/>
          <w:sz w:val="28"/>
          <w:szCs w:val="28"/>
          <w:lang w:eastAsia="ar-SA" w:bidi="en-US"/>
        </w:rPr>
        <w:t>газопроводы)</w:t>
      </w:r>
      <w:r w:rsidRPr="009A2CEF">
        <w:rPr>
          <w:rFonts w:ascii="Times New Roman" w:eastAsia="Times New Roman" w:hAnsi="Times New Roman" w:cs="Times New Roman"/>
          <w:sz w:val="28"/>
          <w:szCs w:val="28"/>
          <w:lang w:eastAsia="ar-SA" w:bidi="en-US"/>
        </w:rPr>
        <w:t xml:space="preserve">. </w:t>
      </w:r>
    </w:p>
    <w:p w:rsidR="001E52A6" w:rsidRPr="009A2CEF"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9A2CEF">
        <w:rPr>
          <w:rFonts w:ascii="Times New Roman" w:eastAsia="Times New Roman" w:hAnsi="Times New Roman" w:cs="Times New Roman"/>
          <w:sz w:val="28"/>
          <w:szCs w:val="28"/>
          <w:lang w:eastAsia="ar-SA" w:bidi="en-US"/>
        </w:rPr>
        <w:t xml:space="preserve">6. Размещенные на территории поселения органы и учреждения муниципального и общественного управления имеют местное значение. </w:t>
      </w:r>
    </w:p>
    <w:p w:rsidR="001E52A6" w:rsidRPr="009A2CEF"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9A2CEF">
        <w:rPr>
          <w:rFonts w:ascii="Times New Roman" w:eastAsia="Times New Roman" w:hAnsi="Times New Roman" w:cs="Times New Roman"/>
          <w:sz w:val="28"/>
          <w:szCs w:val="28"/>
          <w:lang w:eastAsia="ar-SA" w:bidi="en-US"/>
        </w:rPr>
        <w:t xml:space="preserve">7. Схемой территориального планирования района </w:t>
      </w:r>
      <w:r w:rsidR="00E36E2F" w:rsidRPr="009A2CEF">
        <w:rPr>
          <w:rFonts w:ascii="Times New Roman" w:eastAsia="Times New Roman" w:hAnsi="Times New Roman" w:cs="Times New Roman"/>
          <w:sz w:val="28"/>
          <w:szCs w:val="28"/>
          <w:lang w:eastAsia="ar-SA" w:bidi="en-US"/>
        </w:rPr>
        <w:t xml:space="preserve">не </w:t>
      </w:r>
      <w:r w:rsidRPr="009A2CEF">
        <w:rPr>
          <w:rFonts w:ascii="Times New Roman" w:eastAsia="Times New Roman" w:hAnsi="Times New Roman" w:cs="Times New Roman"/>
          <w:sz w:val="28"/>
          <w:szCs w:val="28"/>
          <w:lang w:eastAsia="ar-SA" w:bidi="en-US"/>
        </w:rPr>
        <w:t xml:space="preserve">предусмотрено развитие в поселении. </w:t>
      </w:r>
    </w:p>
    <w:p w:rsidR="001E52A6" w:rsidRPr="009A2CEF"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9A2CEF">
        <w:rPr>
          <w:rFonts w:ascii="Times New Roman" w:eastAsia="Times New Roman" w:hAnsi="Times New Roman" w:cs="Times New Roman"/>
          <w:sz w:val="28"/>
          <w:szCs w:val="28"/>
          <w:lang w:eastAsia="ar-SA" w:bidi="en-US"/>
        </w:rPr>
        <w:t xml:space="preserve">8. На территории МО сельское поселение </w:t>
      </w:r>
      <w:r w:rsidR="009E1FFC" w:rsidRPr="009A2CEF">
        <w:rPr>
          <w:rFonts w:ascii="Times New Roman" w:eastAsia="Times New Roman" w:hAnsi="Times New Roman" w:cs="Times New Roman"/>
          <w:sz w:val="28"/>
          <w:szCs w:val="28"/>
          <w:lang w:eastAsia="ar-SA" w:bidi="en-US"/>
        </w:rPr>
        <w:t>Наурузов</w:t>
      </w:r>
      <w:r w:rsidR="00181913" w:rsidRPr="009A2CEF">
        <w:rPr>
          <w:rFonts w:ascii="Times New Roman" w:eastAsia="Times New Roman" w:hAnsi="Times New Roman" w:cs="Times New Roman"/>
          <w:sz w:val="28"/>
          <w:szCs w:val="28"/>
          <w:lang w:eastAsia="ar-SA" w:bidi="en-US"/>
        </w:rPr>
        <w:t>ски</w:t>
      </w:r>
      <w:r w:rsidRPr="009A2CEF">
        <w:rPr>
          <w:rFonts w:ascii="Times New Roman" w:eastAsia="Times New Roman" w:hAnsi="Times New Roman" w:cs="Times New Roman"/>
          <w:sz w:val="28"/>
          <w:szCs w:val="28"/>
          <w:lang w:eastAsia="ar-SA" w:bidi="en-US"/>
        </w:rPr>
        <w:t>й сельсовет организовано централизованное водо-, тепло-</w:t>
      </w:r>
      <w:r w:rsidR="00C16273" w:rsidRPr="009A2CEF">
        <w:rPr>
          <w:rFonts w:ascii="Times New Roman" w:eastAsia="Times New Roman" w:hAnsi="Times New Roman" w:cs="Times New Roman"/>
          <w:sz w:val="28"/>
          <w:szCs w:val="28"/>
          <w:lang w:eastAsia="ar-SA" w:bidi="en-US"/>
        </w:rPr>
        <w:t xml:space="preserve"> </w:t>
      </w:r>
      <w:r w:rsidRPr="009A2CEF">
        <w:rPr>
          <w:rFonts w:ascii="Times New Roman" w:eastAsia="Times New Roman" w:hAnsi="Times New Roman" w:cs="Times New Roman"/>
          <w:sz w:val="28"/>
          <w:szCs w:val="28"/>
          <w:lang w:eastAsia="ar-SA" w:bidi="en-US"/>
        </w:rPr>
        <w:t>и электроснабжение. В настоящее время на территории поселения централизованная система канализации отсутствует.</w:t>
      </w:r>
    </w:p>
    <w:p w:rsidR="001E52A6" w:rsidRPr="009A2CEF"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9A2CEF">
        <w:rPr>
          <w:rFonts w:ascii="Times New Roman" w:eastAsia="Times New Roman" w:hAnsi="Times New Roman" w:cs="Times New Roman"/>
          <w:sz w:val="28"/>
          <w:szCs w:val="28"/>
          <w:lang w:eastAsia="ar-SA" w:bidi="en-US"/>
        </w:rPr>
        <w:t>9. Объекты, обеспечивающие водоснабжение и теплоснабжение поселения</w:t>
      </w:r>
      <w:r w:rsidR="00C85C47" w:rsidRPr="009A2CEF">
        <w:rPr>
          <w:rFonts w:ascii="Times New Roman" w:eastAsia="Times New Roman" w:hAnsi="Times New Roman" w:cs="Times New Roman"/>
          <w:sz w:val="28"/>
          <w:szCs w:val="28"/>
          <w:lang w:eastAsia="ar-SA" w:bidi="en-US"/>
        </w:rPr>
        <w:t>,</w:t>
      </w:r>
      <w:r w:rsidRPr="009A2CEF">
        <w:rPr>
          <w:rFonts w:ascii="Times New Roman" w:eastAsia="Times New Roman" w:hAnsi="Times New Roman" w:cs="Times New Roman"/>
          <w:sz w:val="28"/>
          <w:szCs w:val="28"/>
          <w:lang w:eastAsia="ar-SA" w:bidi="en-US"/>
        </w:rPr>
        <w:t xml:space="preserve"> размещены на его территории. Питающий центр электроснабжения поселения расположен на его территории. </w:t>
      </w:r>
    </w:p>
    <w:p w:rsidR="001E52A6" w:rsidRPr="009A2CEF"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9A2CEF">
        <w:rPr>
          <w:rFonts w:ascii="Times New Roman" w:eastAsia="Times New Roman" w:hAnsi="Times New Roman" w:cs="Times New Roman"/>
          <w:sz w:val="28"/>
          <w:szCs w:val="28"/>
          <w:lang w:eastAsia="ar-SA" w:bidi="en-US"/>
        </w:rPr>
        <w:t xml:space="preserve">10. Система социального обслуживания поселения построена по иерархическому принципу. Объекты повседневного и периодического использования расположены в МО сельское поселение </w:t>
      </w:r>
      <w:r w:rsidR="009E1FFC" w:rsidRPr="009A2CEF">
        <w:rPr>
          <w:rFonts w:ascii="Times New Roman" w:eastAsia="Times New Roman" w:hAnsi="Times New Roman" w:cs="Times New Roman"/>
          <w:sz w:val="28"/>
          <w:szCs w:val="28"/>
          <w:lang w:eastAsia="ar-SA" w:bidi="en-US"/>
        </w:rPr>
        <w:t>Наурузов</w:t>
      </w:r>
      <w:r w:rsidR="00181913" w:rsidRPr="009A2CEF">
        <w:rPr>
          <w:rFonts w:ascii="Times New Roman" w:eastAsia="Times New Roman" w:hAnsi="Times New Roman" w:cs="Times New Roman"/>
          <w:sz w:val="28"/>
          <w:szCs w:val="28"/>
          <w:lang w:eastAsia="ar-SA" w:bidi="en-US"/>
        </w:rPr>
        <w:t>ски</w:t>
      </w:r>
      <w:r w:rsidR="00192152" w:rsidRPr="009A2CEF">
        <w:rPr>
          <w:rFonts w:ascii="Times New Roman" w:eastAsia="Times New Roman" w:hAnsi="Times New Roman" w:cs="Times New Roman"/>
          <w:sz w:val="28"/>
          <w:szCs w:val="28"/>
          <w:lang w:eastAsia="ar-SA" w:bidi="en-US"/>
        </w:rPr>
        <w:t xml:space="preserve">й </w:t>
      </w:r>
      <w:r w:rsidRPr="009A2CEF">
        <w:rPr>
          <w:rFonts w:ascii="Times New Roman" w:eastAsia="Times New Roman" w:hAnsi="Times New Roman" w:cs="Times New Roman"/>
          <w:sz w:val="28"/>
          <w:szCs w:val="28"/>
          <w:lang w:eastAsia="ar-SA" w:bidi="en-US"/>
        </w:rPr>
        <w:t>сельсовет</w:t>
      </w:r>
      <w:r w:rsidR="00C85C47" w:rsidRPr="009A2CEF">
        <w:rPr>
          <w:rFonts w:ascii="Times New Roman" w:eastAsia="Times New Roman" w:hAnsi="Times New Roman" w:cs="Times New Roman"/>
          <w:sz w:val="28"/>
          <w:szCs w:val="28"/>
          <w:lang w:eastAsia="ar-SA" w:bidi="en-US"/>
        </w:rPr>
        <w:t>.</w:t>
      </w:r>
      <w:r w:rsidRPr="009A2CEF">
        <w:rPr>
          <w:rFonts w:ascii="Times New Roman" w:eastAsia="Times New Roman" w:hAnsi="Times New Roman" w:cs="Times New Roman"/>
          <w:sz w:val="28"/>
          <w:szCs w:val="28"/>
          <w:lang w:eastAsia="ar-SA" w:bidi="en-US"/>
        </w:rPr>
        <w:t xml:space="preserve"> Объекты эпизодического использования расположены в административном центре (</w:t>
      </w:r>
      <w:r w:rsidR="00192152" w:rsidRPr="009A2CEF">
        <w:rPr>
          <w:rFonts w:ascii="Times New Roman" w:eastAsia="Times New Roman" w:hAnsi="Times New Roman" w:cs="Times New Roman"/>
          <w:sz w:val="28"/>
          <w:szCs w:val="28"/>
          <w:lang w:eastAsia="ru-RU"/>
        </w:rPr>
        <w:t xml:space="preserve">с. </w:t>
      </w:r>
      <w:r w:rsidR="00C85C47" w:rsidRPr="009A2CEF">
        <w:rPr>
          <w:rFonts w:ascii="Times New Roman" w:eastAsia="Times New Roman" w:hAnsi="Times New Roman" w:cs="Times New Roman"/>
          <w:sz w:val="28"/>
          <w:szCs w:val="28"/>
          <w:lang w:eastAsia="ru-RU"/>
        </w:rPr>
        <w:t>Пономаревка</w:t>
      </w:r>
      <w:r w:rsidRPr="009A2CEF">
        <w:rPr>
          <w:rFonts w:ascii="Times New Roman" w:eastAsia="Times New Roman" w:hAnsi="Times New Roman" w:cs="Times New Roman"/>
          <w:sz w:val="28"/>
          <w:szCs w:val="28"/>
          <w:lang w:eastAsia="ar-SA" w:bidi="en-US"/>
        </w:rPr>
        <w:t xml:space="preserve">) и в административном центре Оренбургской области (г. Оренбург). </w:t>
      </w:r>
    </w:p>
    <w:p w:rsidR="001E52A6" w:rsidRPr="00192152" w:rsidRDefault="001E52A6" w:rsidP="001E52A6">
      <w:pPr>
        <w:spacing w:after="0" w:line="240" w:lineRule="auto"/>
        <w:ind w:firstLine="709"/>
        <w:jc w:val="both"/>
        <w:rPr>
          <w:rFonts w:ascii="Times New Roman" w:eastAsia="Times New Roman" w:hAnsi="Times New Roman" w:cs="Times New Roman"/>
          <w:sz w:val="28"/>
          <w:szCs w:val="28"/>
          <w:lang w:eastAsia="ar-SA" w:bidi="en-US"/>
        </w:rPr>
      </w:pPr>
      <w:r w:rsidRPr="009A2CEF">
        <w:rPr>
          <w:rFonts w:ascii="Times New Roman" w:eastAsia="Times New Roman" w:hAnsi="Times New Roman" w:cs="Times New Roman"/>
          <w:sz w:val="28"/>
          <w:szCs w:val="28"/>
          <w:lang w:eastAsia="ar-SA" w:bidi="en-US"/>
        </w:rPr>
        <w:t xml:space="preserve">11. Система транспорта общего пользования (автомобильных дорог) соответствует расселению и системе социального обслуживания. При этом качество улично-дорожной сети в МО сельское поселение </w:t>
      </w:r>
      <w:r w:rsidR="009E1FFC" w:rsidRPr="009A2CEF">
        <w:rPr>
          <w:rFonts w:ascii="Times New Roman" w:eastAsia="Times New Roman" w:hAnsi="Times New Roman" w:cs="Times New Roman"/>
          <w:sz w:val="28"/>
          <w:szCs w:val="28"/>
          <w:lang w:eastAsia="ar-SA" w:bidi="en-US"/>
        </w:rPr>
        <w:t>Наурузов</w:t>
      </w:r>
      <w:r w:rsidR="00181913" w:rsidRPr="009A2CEF">
        <w:rPr>
          <w:rFonts w:ascii="Times New Roman" w:eastAsia="Times New Roman" w:hAnsi="Times New Roman" w:cs="Times New Roman"/>
          <w:sz w:val="28"/>
          <w:szCs w:val="28"/>
          <w:lang w:eastAsia="ar-SA" w:bidi="en-US"/>
        </w:rPr>
        <w:t>ски</w:t>
      </w:r>
      <w:r w:rsidR="00192152" w:rsidRPr="009A2CEF">
        <w:rPr>
          <w:rFonts w:ascii="Times New Roman" w:eastAsia="Times New Roman" w:hAnsi="Times New Roman" w:cs="Times New Roman"/>
          <w:sz w:val="28"/>
          <w:szCs w:val="28"/>
          <w:lang w:eastAsia="ar-SA" w:bidi="en-US"/>
        </w:rPr>
        <w:t xml:space="preserve">й </w:t>
      </w:r>
      <w:r w:rsidRPr="009A2CEF">
        <w:rPr>
          <w:rFonts w:ascii="Times New Roman" w:eastAsia="Times New Roman" w:hAnsi="Times New Roman" w:cs="Times New Roman"/>
          <w:sz w:val="28"/>
          <w:szCs w:val="28"/>
          <w:lang w:eastAsia="ar-SA" w:bidi="en-US"/>
        </w:rPr>
        <w:t>сельсовет не соответствует современным требованиям.</w:t>
      </w:r>
      <w:r w:rsidRPr="00192152">
        <w:rPr>
          <w:rFonts w:ascii="Times New Roman" w:eastAsia="Times New Roman" w:hAnsi="Times New Roman" w:cs="Times New Roman"/>
          <w:sz w:val="28"/>
          <w:szCs w:val="28"/>
          <w:lang w:eastAsia="ar-SA" w:bidi="en-US"/>
        </w:rPr>
        <w:t xml:space="preserve"> </w:t>
      </w:r>
    </w:p>
    <w:p w:rsidR="001E52A6" w:rsidRPr="00341036" w:rsidRDefault="001E52A6" w:rsidP="001E52A6">
      <w:pPr>
        <w:pStyle w:val="110"/>
        <w:rPr>
          <w:color w:val="833C0B" w:themeColor="accent2" w:themeShade="80"/>
          <w:sz w:val="32"/>
          <w:szCs w:val="32"/>
          <w:lang w:bidi="en-US"/>
        </w:rPr>
      </w:pPr>
      <w:bookmarkStart w:id="123" w:name="_Toc6396366"/>
      <w:bookmarkStart w:id="124" w:name="_Toc59706454"/>
      <w:r w:rsidRPr="00341036">
        <w:rPr>
          <w:color w:val="833C0B" w:themeColor="accent2" w:themeShade="80"/>
          <w:sz w:val="32"/>
          <w:szCs w:val="32"/>
          <w:lang w:bidi="en-US"/>
        </w:rPr>
        <w:t>3.2. В</w:t>
      </w:r>
      <w:r w:rsidR="000D6412" w:rsidRPr="00341036">
        <w:rPr>
          <w:caps w:val="0"/>
          <w:color w:val="833C0B" w:themeColor="accent2" w:themeShade="80"/>
          <w:sz w:val="32"/>
          <w:szCs w:val="32"/>
          <w:lang w:bidi="en-US"/>
        </w:rPr>
        <w:t>арианты размещения объектов местного значения</w:t>
      </w:r>
      <w:bookmarkEnd w:id="123"/>
      <w:bookmarkEnd w:id="124"/>
    </w:p>
    <w:p w:rsidR="001E52A6" w:rsidRPr="005068D2" w:rsidRDefault="001E52A6" w:rsidP="00553ACA">
      <w:pPr>
        <w:spacing w:after="0" w:line="240" w:lineRule="auto"/>
        <w:ind w:firstLine="709"/>
        <w:jc w:val="both"/>
        <w:rPr>
          <w:rFonts w:ascii="Times New Roman" w:hAnsi="Times New Roman" w:cs="Times New Roman"/>
          <w:sz w:val="28"/>
          <w:szCs w:val="28"/>
          <w:lang w:eastAsia="ru-RU" w:bidi="en-US"/>
        </w:rPr>
      </w:pPr>
      <w:r w:rsidRPr="00341036">
        <w:rPr>
          <w:rFonts w:ascii="Times New Roman" w:hAnsi="Times New Roman" w:cs="Times New Roman"/>
          <w:sz w:val="28"/>
          <w:szCs w:val="28"/>
          <w:lang w:eastAsia="ru-RU" w:bidi="en-US"/>
        </w:rPr>
        <w:t xml:space="preserve">Согласно действующим программам на территории муниципального образования </w:t>
      </w:r>
      <w:r w:rsidR="009E1FFC" w:rsidRPr="00341036">
        <w:rPr>
          <w:rFonts w:ascii="Times New Roman" w:eastAsia="Times New Roman" w:hAnsi="Times New Roman" w:cs="Times New Roman"/>
          <w:sz w:val="28"/>
          <w:szCs w:val="28"/>
          <w:lang w:eastAsia="ru-RU"/>
        </w:rPr>
        <w:t>Наурузов</w:t>
      </w:r>
      <w:r w:rsidR="00181913" w:rsidRPr="00341036">
        <w:rPr>
          <w:rFonts w:ascii="Times New Roman" w:eastAsia="Times New Roman" w:hAnsi="Times New Roman" w:cs="Times New Roman"/>
          <w:sz w:val="28"/>
          <w:szCs w:val="28"/>
          <w:lang w:eastAsia="ru-RU"/>
        </w:rPr>
        <w:t>ски</w:t>
      </w:r>
      <w:r w:rsidR="00553ACA" w:rsidRPr="00341036">
        <w:rPr>
          <w:rFonts w:ascii="Times New Roman" w:eastAsia="Times New Roman" w:hAnsi="Times New Roman" w:cs="Times New Roman"/>
          <w:sz w:val="28"/>
          <w:szCs w:val="28"/>
          <w:lang w:eastAsia="ru-RU"/>
        </w:rPr>
        <w:t>й</w:t>
      </w:r>
      <w:r w:rsidRPr="00341036">
        <w:rPr>
          <w:rFonts w:ascii="Times New Roman" w:hAnsi="Times New Roman" w:cs="Times New Roman"/>
          <w:sz w:val="28"/>
          <w:szCs w:val="28"/>
          <w:lang w:eastAsia="ru-RU" w:bidi="en-US"/>
        </w:rPr>
        <w:t xml:space="preserve"> сельсовет размещение новых объектов местного значения </w:t>
      </w:r>
      <w:r w:rsidR="00635F50" w:rsidRPr="00341036">
        <w:rPr>
          <w:rFonts w:ascii="Times New Roman" w:hAnsi="Times New Roman" w:cs="Times New Roman"/>
          <w:sz w:val="28"/>
          <w:szCs w:val="28"/>
          <w:lang w:eastAsia="ru-RU" w:bidi="en-US"/>
        </w:rPr>
        <w:t xml:space="preserve">не </w:t>
      </w:r>
      <w:r w:rsidRPr="00341036">
        <w:rPr>
          <w:rFonts w:ascii="Times New Roman" w:hAnsi="Times New Roman" w:cs="Times New Roman"/>
          <w:sz w:val="28"/>
          <w:szCs w:val="28"/>
          <w:lang w:eastAsia="ru-RU" w:bidi="en-US"/>
        </w:rPr>
        <w:t>предусмотрено.</w:t>
      </w:r>
    </w:p>
    <w:p w:rsidR="00553ACA" w:rsidRPr="005068D2" w:rsidRDefault="00553ACA" w:rsidP="00553ACA">
      <w:pPr>
        <w:spacing w:after="0" w:line="240" w:lineRule="auto"/>
        <w:ind w:firstLine="709"/>
        <w:jc w:val="both"/>
        <w:rPr>
          <w:rFonts w:ascii="Times New Roman" w:hAnsi="Times New Roman" w:cs="Times New Roman"/>
          <w:sz w:val="28"/>
          <w:szCs w:val="28"/>
          <w:lang w:eastAsia="ru-RU" w:bidi="en-US"/>
        </w:rPr>
      </w:pPr>
    </w:p>
    <w:p w:rsidR="001E52A6" w:rsidRDefault="00553ACA" w:rsidP="00553ACA">
      <w:pPr>
        <w:spacing w:after="0" w:line="240" w:lineRule="auto"/>
        <w:ind w:firstLine="709"/>
        <w:jc w:val="both"/>
        <w:rPr>
          <w:rStyle w:val="ab"/>
          <w:rFonts w:ascii="Times New Roman" w:hAnsi="Times New Roman" w:cs="Times New Roman"/>
          <w:b/>
          <w:i w:val="0"/>
          <w:color w:val="auto"/>
          <w:sz w:val="28"/>
          <w:szCs w:val="28"/>
          <w:lang w:eastAsia="ru-RU"/>
        </w:rPr>
      </w:pPr>
      <w:r w:rsidRPr="005068D2">
        <w:rPr>
          <w:rStyle w:val="ab"/>
          <w:rFonts w:ascii="Times New Roman" w:hAnsi="Times New Roman" w:cs="Times New Roman"/>
          <w:color w:val="auto"/>
          <w:sz w:val="28"/>
          <w:szCs w:val="28"/>
          <w:lang w:eastAsia="ru-RU"/>
        </w:rPr>
        <w:t>Таблица 3.2-1</w:t>
      </w:r>
      <w:r w:rsidR="00CE55A6" w:rsidRPr="005068D2">
        <w:rPr>
          <w:rStyle w:val="ab"/>
          <w:rFonts w:ascii="Times New Roman" w:hAnsi="Times New Roman" w:cs="Times New Roman"/>
          <w:color w:val="auto"/>
          <w:sz w:val="28"/>
          <w:szCs w:val="28"/>
          <w:lang w:eastAsia="ru-RU"/>
        </w:rPr>
        <w:t xml:space="preserve"> </w:t>
      </w:r>
      <w:r w:rsidR="001E52A6" w:rsidRPr="005068D2">
        <w:rPr>
          <w:rStyle w:val="ab"/>
          <w:rFonts w:ascii="Times New Roman" w:hAnsi="Times New Roman" w:cs="Times New Roman"/>
          <w:b/>
          <w:i w:val="0"/>
          <w:color w:val="auto"/>
          <w:sz w:val="28"/>
          <w:szCs w:val="28"/>
          <w:lang w:eastAsia="ru-RU"/>
        </w:rPr>
        <w:t>Планируемые объекты местного значения</w:t>
      </w:r>
    </w:p>
    <w:tbl>
      <w:tblPr>
        <w:tblW w:w="9356" w:type="dxa"/>
        <w:tblInd w:w="40" w:type="dxa"/>
        <w:tblLayout w:type="fixed"/>
        <w:tblCellMar>
          <w:top w:w="75" w:type="dxa"/>
          <w:left w:w="40" w:type="dxa"/>
          <w:bottom w:w="75" w:type="dxa"/>
          <w:right w:w="40" w:type="dxa"/>
        </w:tblCellMar>
        <w:tblLook w:val="04A0"/>
      </w:tblPr>
      <w:tblGrid>
        <w:gridCol w:w="517"/>
        <w:gridCol w:w="2177"/>
        <w:gridCol w:w="2693"/>
        <w:gridCol w:w="2268"/>
        <w:gridCol w:w="1701"/>
      </w:tblGrid>
      <w:tr w:rsidR="00743F47" w:rsidRPr="00772CD8" w:rsidTr="00743F47">
        <w:tc>
          <w:tcPr>
            <w:tcW w:w="517" w:type="dxa"/>
            <w:tcBorders>
              <w:top w:val="single" w:sz="8" w:space="0" w:color="auto"/>
              <w:left w:val="single" w:sz="8" w:space="0" w:color="auto"/>
              <w:bottom w:val="single" w:sz="8" w:space="0" w:color="auto"/>
              <w:right w:val="single" w:sz="8" w:space="0" w:color="auto"/>
            </w:tcBorders>
            <w:vAlign w:val="center"/>
            <w:hideMark/>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2CD8">
              <w:rPr>
                <w:rFonts w:ascii="Times New Roman" w:eastAsia="Times New Roman" w:hAnsi="Times New Roman" w:cs="Times New Roman"/>
                <w:b/>
                <w:sz w:val="24"/>
                <w:szCs w:val="24"/>
                <w:lang w:eastAsia="ru-RU"/>
              </w:rPr>
              <w:t>N/N</w:t>
            </w:r>
          </w:p>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2CD8">
              <w:rPr>
                <w:rFonts w:ascii="Times New Roman" w:eastAsia="Times New Roman" w:hAnsi="Times New Roman" w:cs="Times New Roman"/>
                <w:b/>
                <w:sz w:val="24"/>
                <w:szCs w:val="24"/>
                <w:lang w:eastAsia="ru-RU"/>
              </w:rPr>
              <w:t>п/п</w:t>
            </w:r>
          </w:p>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177" w:type="dxa"/>
            <w:tcBorders>
              <w:top w:val="single" w:sz="8" w:space="0" w:color="auto"/>
              <w:left w:val="single" w:sz="8" w:space="0" w:color="auto"/>
              <w:bottom w:val="single" w:sz="8" w:space="0" w:color="auto"/>
              <w:right w:val="single" w:sz="8" w:space="0" w:color="auto"/>
            </w:tcBorders>
            <w:vAlign w:val="center"/>
            <w:hideMark/>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2CD8">
              <w:rPr>
                <w:rFonts w:ascii="Times New Roman" w:eastAsia="Times New Roman" w:hAnsi="Times New Roman" w:cs="Times New Roman"/>
                <w:b/>
                <w:sz w:val="24"/>
                <w:szCs w:val="24"/>
                <w:lang w:eastAsia="ru-RU"/>
              </w:rPr>
              <w:t>Назначение объекта местного значения</w:t>
            </w:r>
          </w:p>
        </w:tc>
        <w:tc>
          <w:tcPr>
            <w:tcW w:w="2693" w:type="dxa"/>
            <w:tcBorders>
              <w:top w:val="single" w:sz="8" w:space="0" w:color="auto"/>
              <w:left w:val="single" w:sz="8" w:space="0" w:color="auto"/>
              <w:bottom w:val="single" w:sz="8" w:space="0" w:color="auto"/>
              <w:right w:val="single" w:sz="8" w:space="0" w:color="auto"/>
            </w:tcBorders>
            <w:vAlign w:val="center"/>
            <w:hideMark/>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2CD8">
              <w:rPr>
                <w:rFonts w:ascii="Times New Roman" w:eastAsia="Times New Roman" w:hAnsi="Times New Roman" w:cs="Times New Roman"/>
                <w:b/>
                <w:sz w:val="24"/>
                <w:szCs w:val="24"/>
                <w:lang w:eastAsia="ru-RU"/>
              </w:rPr>
              <w:t>Наименование</w:t>
            </w:r>
          </w:p>
        </w:tc>
        <w:tc>
          <w:tcPr>
            <w:tcW w:w="2268" w:type="dxa"/>
            <w:tcBorders>
              <w:top w:val="single" w:sz="8" w:space="0" w:color="auto"/>
              <w:left w:val="single" w:sz="8" w:space="0" w:color="auto"/>
              <w:bottom w:val="single" w:sz="8" w:space="0" w:color="auto"/>
              <w:right w:val="single" w:sz="8" w:space="0" w:color="auto"/>
            </w:tcBorders>
            <w:vAlign w:val="center"/>
            <w:hideMark/>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2CD8">
              <w:rPr>
                <w:rFonts w:ascii="Times New Roman" w:eastAsia="Times New Roman" w:hAnsi="Times New Roman" w:cs="Times New Roman"/>
                <w:b/>
                <w:sz w:val="24"/>
                <w:szCs w:val="24"/>
                <w:lang w:eastAsia="ru-RU"/>
              </w:rPr>
              <w:t>Краткая характеристика объекта</w:t>
            </w:r>
          </w:p>
        </w:tc>
        <w:tc>
          <w:tcPr>
            <w:tcW w:w="1701" w:type="dxa"/>
            <w:tcBorders>
              <w:top w:val="single" w:sz="8" w:space="0" w:color="auto"/>
              <w:left w:val="single" w:sz="8" w:space="0" w:color="auto"/>
              <w:bottom w:val="single" w:sz="8" w:space="0" w:color="auto"/>
              <w:right w:val="single" w:sz="8" w:space="0" w:color="auto"/>
            </w:tcBorders>
            <w:vAlign w:val="center"/>
            <w:hideMark/>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2CD8">
              <w:rPr>
                <w:rFonts w:ascii="Times New Roman" w:eastAsia="Times New Roman" w:hAnsi="Times New Roman" w:cs="Times New Roman"/>
                <w:b/>
                <w:sz w:val="24"/>
                <w:szCs w:val="24"/>
                <w:lang w:eastAsia="ru-RU"/>
              </w:rPr>
              <w:t>Местоположение планируемого объекта</w:t>
            </w:r>
          </w:p>
        </w:tc>
      </w:tr>
      <w:tr w:rsidR="00743F47" w:rsidRPr="00772CD8"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1</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spacing w:after="0" w:line="240" w:lineRule="auto"/>
              <w:ind w:firstLine="10"/>
              <w:jc w:val="both"/>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электроснабжение</w:t>
            </w: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3F47" w:rsidRPr="00772CD8"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spacing w:after="0" w:line="240" w:lineRule="auto"/>
              <w:ind w:firstLine="10"/>
              <w:jc w:val="both"/>
              <w:rPr>
                <w:rFonts w:ascii="Times New Roman" w:eastAsia="Times New Roman" w:hAnsi="Times New Roman" w:cs="Times New Roman"/>
                <w:sz w:val="24"/>
                <w:szCs w:val="24"/>
                <w:lang w:eastAsia="ru-RU"/>
              </w:rPr>
            </w:pP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c>
          <w:tcPr>
            <w:tcW w:w="2268"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r>
      <w:tr w:rsidR="00743F47" w:rsidRPr="00772CD8"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2</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spacing w:after="0" w:line="240" w:lineRule="auto"/>
              <w:ind w:firstLine="10"/>
              <w:jc w:val="both"/>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теплоснабжение</w:t>
            </w: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3F47" w:rsidRPr="00772CD8"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spacing w:after="0" w:line="240" w:lineRule="auto"/>
              <w:ind w:firstLine="10"/>
              <w:jc w:val="both"/>
              <w:rPr>
                <w:rFonts w:ascii="Times New Roman" w:eastAsia="Times New Roman" w:hAnsi="Times New Roman" w:cs="Times New Roman"/>
                <w:sz w:val="24"/>
                <w:szCs w:val="24"/>
                <w:lang w:eastAsia="ru-RU"/>
              </w:rPr>
            </w:pP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c>
          <w:tcPr>
            <w:tcW w:w="2268"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r>
      <w:tr w:rsidR="00743F47" w:rsidRPr="00772CD8"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lastRenderedPageBreak/>
              <w:t>3</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spacing w:after="0" w:line="240" w:lineRule="auto"/>
              <w:ind w:firstLine="10"/>
              <w:jc w:val="both"/>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газоснабжение</w:t>
            </w: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3F47" w:rsidRPr="00772CD8"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spacing w:after="0" w:line="240" w:lineRule="auto"/>
              <w:ind w:firstLine="10"/>
              <w:jc w:val="both"/>
              <w:rPr>
                <w:rFonts w:ascii="Times New Roman" w:eastAsia="Times New Roman" w:hAnsi="Times New Roman" w:cs="Times New Roman"/>
                <w:sz w:val="24"/>
                <w:szCs w:val="24"/>
                <w:lang w:eastAsia="ru-RU"/>
              </w:rPr>
            </w:pP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c>
          <w:tcPr>
            <w:tcW w:w="2268"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r>
      <w:tr w:rsidR="00743F47" w:rsidRPr="009E1FFC"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4</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spacing w:after="0" w:line="240" w:lineRule="auto"/>
              <w:ind w:firstLine="10"/>
              <w:jc w:val="both"/>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водоснабжение</w:t>
            </w: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3F47" w:rsidRPr="009E1FFC"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4.1</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spacing w:after="0" w:line="240" w:lineRule="auto"/>
              <w:ind w:firstLine="10"/>
              <w:jc w:val="both"/>
              <w:rPr>
                <w:rFonts w:ascii="Times New Roman" w:eastAsia="Times New Roman" w:hAnsi="Times New Roman" w:cs="Times New Roman"/>
                <w:sz w:val="24"/>
                <w:szCs w:val="24"/>
                <w:lang w:eastAsia="ru-RU"/>
              </w:rPr>
            </w:pPr>
          </w:p>
        </w:tc>
        <w:tc>
          <w:tcPr>
            <w:tcW w:w="2693" w:type="dxa"/>
            <w:tcBorders>
              <w:top w:val="single" w:sz="8" w:space="0" w:color="auto"/>
              <w:left w:val="single" w:sz="8" w:space="0" w:color="auto"/>
              <w:bottom w:val="single" w:sz="8" w:space="0" w:color="auto"/>
              <w:right w:val="single" w:sz="8" w:space="0" w:color="auto"/>
            </w:tcBorders>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cs="Times New Roman"/>
                <w:color w:val="000000"/>
                <w:sz w:val="24"/>
                <w:szCs w:val="24"/>
              </w:rPr>
              <w:t>Строительство водопровода в с. Наурузово *</w:t>
            </w:r>
          </w:p>
        </w:tc>
        <w:tc>
          <w:tcPr>
            <w:tcW w:w="2268" w:type="dxa"/>
            <w:tcBorders>
              <w:top w:val="single" w:sz="8" w:space="0" w:color="auto"/>
              <w:left w:val="single" w:sz="8" w:space="0" w:color="auto"/>
              <w:bottom w:val="single" w:sz="8" w:space="0" w:color="auto"/>
              <w:right w:val="single" w:sz="8" w:space="0" w:color="auto"/>
            </w:tcBorders>
          </w:tcPr>
          <w:p w:rsidR="00743F47" w:rsidRPr="00772CD8" w:rsidRDefault="00743F47" w:rsidP="00294571">
            <w:pPr>
              <w:spacing w:after="0" w:line="240" w:lineRule="auto"/>
              <w:jc w:val="center"/>
            </w:pPr>
            <w:r w:rsidRPr="00772CD8">
              <w:rPr>
                <w:rFonts w:ascii="Times New Roman" w:hAnsi="Times New Roman" w:cs="Times New Roman"/>
                <w:color w:val="000000"/>
                <w:sz w:val="24"/>
                <w:szCs w:val="24"/>
              </w:rPr>
              <w:t>Строительство водопровода</w:t>
            </w:r>
          </w:p>
        </w:tc>
        <w:tc>
          <w:tcPr>
            <w:tcW w:w="1701" w:type="dxa"/>
            <w:tcBorders>
              <w:top w:val="single" w:sz="8" w:space="0" w:color="auto"/>
              <w:left w:val="single" w:sz="8" w:space="0" w:color="auto"/>
              <w:bottom w:val="single" w:sz="8" w:space="0" w:color="auto"/>
              <w:right w:val="single" w:sz="8" w:space="0" w:color="auto"/>
            </w:tcBorders>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cs="Times New Roman"/>
                <w:color w:val="000000"/>
                <w:sz w:val="24"/>
                <w:szCs w:val="24"/>
              </w:rPr>
              <w:t>с. Наурузово</w:t>
            </w:r>
          </w:p>
        </w:tc>
      </w:tr>
      <w:tr w:rsidR="00743F47" w:rsidRPr="009E1FFC"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4.2</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spacing w:after="0" w:line="240" w:lineRule="auto"/>
              <w:ind w:firstLine="10"/>
              <w:jc w:val="both"/>
              <w:rPr>
                <w:rFonts w:ascii="Times New Roman" w:eastAsia="Times New Roman" w:hAnsi="Times New Roman" w:cs="Times New Roman"/>
                <w:sz w:val="24"/>
                <w:szCs w:val="24"/>
                <w:lang w:eastAsia="ru-RU"/>
              </w:rPr>
            </w:pPr>
          </w:p>
        </w:tc>
        <w:tc>
          <w:tcPr>
            <w:tcW w:w="2693" w:type="dxa"/>
            <w:tcBorders>
              <w:top w:val="single" w:sz="8" w:space="0" w:color="auto"/>
              <w:left w:val="single" w:sz="8" w:space="0" w:color="auto"/>
              <w:bottom w:val="single" w:sz="8" w:space="0" w:color="auto"/>
              <w:right w:val="single" w:sz="8" w:space="0" w:color="auto"/>
            </w:tcBorders>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cs="Times New Roman"/>
                <w:color w:val="000000"/>
                <w:sz w:val="24"/>
                <w:szCs w:val="24"/>
              </w:rPr>
              <w:t>Строительство водозабора в пос. Нариманово*</w:t>
            </w:r>
          </w:p>
        </w:tc>
        <w:tc>
          <w:tcPr>
            <w:tcW w:w="2268" w:type="dxa"/>
            <w:tcBorders>
              <w:top w:val="single" w:sz="8" w:space="0" w:color="auto"/>
              <w:left w:val="single" w:sz="8" w:space="0" w:color="auto"/>
              <w:bottom w:val="single" w:sz="8" w:space="0" w:color="auto"/>
              <w:right w:val="single" w:sz="8" w:space="0" w:color="auto"/>
            </w:tcBorders>
          </w:tcPr>
          <w:p w:rsidR="00743F47" w:rsidRPr="00772CD8" w:rsidRDefault="00743F47" w:rsidP="00294571">
            <w:pPr>
              <w:spacing w:after="0" w:line="240" w:lineRule="auto"/>
              <w:jc w:val="center"/>
            </w:pPr>
            <w:r w:rsidRPr="00772CD8">
              <w:rPr>
                <w:rFonts w:ascii="Times New Roman" w:hAnsi="Times New Roman" w:cs="Times New Roman"/>
                <w:color w:val="000000"/>
                <w:sz w:val="24"/>
                <w:szCs w:val="24"/>
              </w:rPr>
              <w:t>Строительство водозабора</w:t>
            </w:r>
          </w:p>
        </w:tc>
        <w:tc>
          <w:tcPr>
            <w:tcW w:w="1701" w:type="dxa"/>
            <w:tcBorders>
              <w:top w:val="single" w:sz="8" w:space="0" w:color="auto"/>
              <w:left w:val="single" w:sz="8" w:space="0" w:color="auto"/>
              <w:bottom w:val="single" w:sz="8" w:space="0" w:color="auto"/>
              <w:right w:val="single" w:sz="8" w:space="0" w:color="auto"/>
            </w:tcBorders>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cs="Times New Roman"/>
                <w:color w:val="000000"/>
                <w:sz w:val="24"/>
                <w:szCs w:val="24"/>
              </w:rPr>
              <w:t>пос. Нариманово</w:t>
            </w:r>
          </w:p>
        </w:tc>
      </w:tr>
      <w:tr w:rsidR="00743F47" w:rsidRPr="00772CD8"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4.3</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spacing w:after="0" w:line="240" w:lineRule="auto"/>
              <w:ind w:firstLine="10"/>
              <w:jc w:val="both"/>
              <w:rPr>
                <w:rFonts w:ascii="Times New Roman" w:eastAsia="Times New Roman" w:hAnsi="Times New Roman" w:cs="Times New Roman"/>
                <w:sz w:val="24"/>
                <w:szCs w:val="24"/>
                <w:lang w:eastAsia="ru-RU"/>
              </w:rPr>
            </w:pPr>
          </w:p>
        </w:tc>
        <w:tc>
          <w:tcPr>
            <w:tcW w:w="2693" w:type="dxa"/>
            <w:tcBorders>
              <w:top w:val="single" w:sz="8" w:space="0" w:color="auto"/>
              <w:left w:val="single" w:sz="8" w:space="0" w:color="auto"/>
              <w:bottom w:val="single" w:sz="8" w:space="0" w:color="auto"/>
              <w:right w:val="single" w:sz="8" w:space="0" w:color="auto"/>
            </w:tcBorders>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cs="Times New Roman"/>
                <w:color w:val="000000"/>
                <w:sz w:val="24"/>
                <w:szCs w:val="24"/>
              </w:rPr>
              <w:t>Закольцовка существующей водопроводной сети</w:t>
            </w:r>
          </w:p>
        </w:tc>
        <w:tc>
          <w:tcPr>
            <w:tcW w:w="2268" w:type="dxa"/>
            <w:tcBorders>
              <w:top w:val="single" w:sz="8" w:space="0" w:color="auto"/>
              <w:left w:val="single" w:sz="8" w:space="0" w:color="auto"/>
              <w:bottom w:val="single" w:sz="8" w:space="0" w:color="auto"/>
              <w:right w:val="single" w:sz="8" w:space="0" w:color="auto"/>
            </w:tcBorders>
          </w:tcPr>
          <w:p w:rsidR="00743F47" w:rsidRPr="00772CD8" w:rsidRDefault="00743F47" w:rsidP="00294571">
            <w:pPr>
              <w:spacing w:after="0" w:line="240" w:lineRule="auto"/>
              <w:jc w:val="center"/>
            </w:pPr>
            <w:r w:rsidRPr="00772CD8">
              <w:rPr>
                <w:rFonts w:ascii="Times New Roman" w:hAnsi="Times New Roman" w:cs="Times New Roman"/>
                <w:color w:val="000000"/>
                <w:sz w:val="24"/>
                <w:szCs w:val="24"/>
              </w:rPr>
              <w:t>Сети наружного водоснабжения</w:t>
            </w:r>
          </w:p>
        </w:tc>
        <w:tc>
          <w:tcPr>
            <w:tcW w:w="1701" w:type="dxa"/>
            <w:tcBorders>
              <w:top w:val="single" w:sz="8" w:space="0" w:color="auto"/>
              <w:left w:val="single" w:sz="8" w:space="0" w:color="auto"/>
              <w:bottom w:val="single" w:sz="8" w:space="0" w:color="auto"/>
              <w:right w:val="single" w:sz="8" w:space="0" w:color="auto"/>
            </w:tcBorders>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cs="Times New Roman"/>
                <w:color w:val="000000"/>
                <w:sz w:val="24"/>
                <w:szCs w:val="24"/>
              </w:rPr>
              <w:t>с.Наурузово</w:t>
            </w:r>
          </w:p>
        </w:tc>
      </w:tr>
      <w:tr w:rsidR="00743F47" w:rsidRPr="009E1FFC"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4.4</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spacing w:after="0" w:line="240" w:lineRule="auto"/>
              <w:ind w:firstLine="10"/>
              <w:jc w:val="both"/>
              <w:rPr>
                <w:rFonts w:ascii="Times New Roman" w:eastAsia="Times New Roman" w:hAnsi="Times New Roman" w:cs="Times New Roman"/>
                <w:sz w:val="24"/>
                <w:szCs w:val="24"/>
                <w:lang w:eastAsia="ru-RU"/>
              </w:rPr>
            </w:pPr>
          </w:p>
        </w:tc>
        <w:tc>
          <w:tcPr>
            <w:tcW w:w="2693" w:type="dxa"/>
            <w:tcBorders>
              <w:top w:val="single" w:sz="8" w:space="0" w:color="auto"/>
              <w:left w:val="single" w:sz="8" w:space="0" w:color="auto"/>
              <w:bottom w:val="single" w:sz="8" w:space="0" w:color="auto"/>
              <w:right w:val="single" w:sz="8" w:space="0" w:color="auto"/>
            </w:tcBorders>
          </w:tcPr>
          <w:p w:rsidR="00743F47" w:rsidRPr="00772CD8" w:rsidRDefault="00743F47" w:rsidP="00294571">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772CD8">
              <w:rPr>
                <w:rFonts w:ascii="Times New Roman" w:eastAsia="Calibri" w:hAnsi="Times New Roman" w:cs="Times New Roman"/>
                <w:sz w:val="24"/>
                <w:szCs w:val="24"/>
              </w:rPr>
              <w:t>Капитальный ремонт водопровода с.Наурузово</w:t>
            </w:r>
          </w:p>
        </w:tc>
        <w:tc>
          <w:tcPr>
            <w:tcW w:w="2268" w:type="dxa"/>
            <w:tcBorders>
              <w:top w:val="single" w:sz="8" w:space="0" w:color="auto"/>
              <w:left w:val="single" w:sz="8" w:space="0" w:color="auto"/>
              <w:bottom w:val="single" w:sz="8" w:space="0" w:color="auto"/>
              <w:right w:val="single" w:sz="8" w:space="0" w:color="auto"/>
            </w:tcBorders>
          </w:tcPr>
          <w:p w:rsidR="00743F47" w:rsidRPr="00772CD8" w:rsidRDefault="00743F47" w:rsidP="00294571">
            <w:pPr>
              <w:spacing w:after="0" w:line="240" w:lineRule="auto"/>
              <w:jc w:val="center"/>
            </w:pPr>
            <w:r w:rsidRPr="00772CD8">
              <w:rPr>
                <w:rFonts w:ascii="Times New Roman" w:hAnsi="Times New Roman" w:cs="Times New Roman"/>
                <w:color w:val="000000"/>
                <w:sz w:val="24"/>
                <w:szCs w:val="24"/>
              </w:rPr>
              <w:t>Сети наружного водоснабжения</w:t>
            </w:r>
          </w:p>
        </w:tc>
        <w:tc>
          <w:tcPr>
            <w:tcW w:w="1701" w:type="dxa"/>
            <w:tcBorders>
              <w:top w:val="single" w:sz="8" w:space="0" w:color="auto"/>
              <w:left w:val="single" w:sz="8" w:space="0" w:color="auto"/>
              <w:bottom w:val="single" w:sz="8" w:space="0" w:color="auto"/>
              <w:right w:val="single" w:sz="8" w:space="0" w:color="auto"/>
            </w:tcBorders>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cs="Times New Roman"/>
                <w:color w:val="000000"/>
                <w:sz w:val="24"/>
                <w:szCs w:val="24"/>
              </w:rPr>
              <w:t>с.Наурузово</w:t>
            </w:r>
          </w:p>
        </w:tc>
      </w:tr>
      <w:tr w:rsidR="00743F47" w:rsidRPr="009E1FFC"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5</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spacing w:after="0" w:line="240" w:lineRule="auto"/>
              <w:ind w:firstLine="10"/>
              <w:jc w:val="both"/>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водоотведение</w:t>
            </w: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772CD8" w:rsidRDefault="00743F47"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3F47" w:rsidRPr="000E275A"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5.1</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spacing w:after="0" w:line="240" w:lineRule="auto"/>
              <w:ind w:firstLine="10"/>
              <w:jc w:val="both"/>
              <w:rPr>
                <w:rFonts w:ascii="Times New Roman" w:eastAsia="Times New Roman" w:hAnsi="Times New Roman" w:cs="Times New Roman"/>
                <w:sz w:val="24"/>
                <w:szCs w:val="24"/>
                <w:lang w:eastAsia="ru-RU"/>
              </w:rPr>
            </w:pP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Строительство очистных сооружений в с.Наурузово*</w:t>
            </w:r>
          </w:p>
        </w:tc>
        <w:tc>
          <w:tcPr>
            <w:tcW w:w="2268" w:type="dxa"/>
            <w:tcBorders>
              <w:top w:val="single" w:sz="8" w:space="0" w:color="auto"/>
              <w:left w:val="single" w:sz="8" w:space="0" w:color="auto"/>
              <w:bottom w:val="single" w:sz="8" w:space="0" w:color="auto"/>
              <w:right w:val="single" w:sz="8" w:space="0" w:color="auto"/>
            </w:tcBorders>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Строительство очистных сооружений</w:t>
            </w:r>
          </w:p>
        </w:tc>
        <w:tc>
          <w:tcPr>
            <w:tcW w:w="1701" w:type="dxa"/>
            <w:tcBorders>
              <w:top w:val="single" w:sz="8" w:space="0" w:color="auto"/>
              <w:left w:val="single" w:sz="8" w:space="0" w:color="auto"/>
              <w:bottom w:val="single" w:sz="8" w:space="0" w:color="auto"/>
              <w:right w:val="single" w:sz="8" w:space="0" w:color="auto"/>
            </w:tcBorders>
          </w:tcPr>
          <w:p w:rsidR="00743F47" w:rsidRPr="000E275A" w:rsidRDefault="00743F47" w:rsidP="00294571">
            <w:pPr>
              <w:spacing w:after="0" w:line="240" w:lineRule="auto"/>
              <w:jc w:val="center"/>
            </w:pPr>
            <w:r w:rsidRPr="000E275A">
              <w:rPr>
                <w:rFonts w:ascii="Times New Roman" w:eastAsia="Times New Roman" w:hAnsi="Times New Roman" w:cs="Times New Roman"/>
                <w:sz w:val="24"/>
                <w:szCs w:val="24"/>
                <w:lang w:eastAsia="ru-RU"/>
              </w:rPr>
              <w:t>с.Наурузово</w:t>
            </w:r>
          </w:p>
        </w:tc>
      </w:tr>
      <w:tr w:rsidR="00743F47" w:rsidRPr="000E275A"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5.2</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spacing w:after="0" w:line="240" w:lineRule="auto"/>
              <w:ind w:firstLine="10"/>
              <w:jc w:val="both"/>
              <w:rPr>
                <w:rFonts w:ascii="Times New Roman" w:eastAsia="Times New Roman" w:hAnsi="Times New Roman" w:cs="Times New Roman"/>
                <w:sz w:val="24"/>
                <w:szCs w:val="24"/>
                <w:lang w:eastAsia="ru-RU"/>
              </w:rPr>
            </w:pP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Строительство сетей канализации в с.Наурузово*</w:t>
            </w:r>
          </w:p>
        </w:tc>
        <w:tc>
          <w:tcPr>
            <w:tcW w:w="2268" w:type="dxa"/>
            <w:tcBorders>
              <w:top w:val="single" w:sz="8" w:space="0" w:color="auto"/>
              <w:left w:val="single" w:sz="8" w:space="0" w:color="auto"/>
              <w:bottom w:val="single" w:sz="8" w:space="0" w:color="auto"/>
              <w:right w:val="single" w:sz="8" w:space="0" w:color="auto"/>
            </w:tcBorders>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Строительство сетей канализации</w:t>
            </w:r>
          </w:p>
        </w:tc>
        <w:tc>
          <w:tcPr>
            <w:tcW w:w="1701" w:type="dxa"/>
            <w:tcBorders>
              <w:top w:val="single" w:sz="8" w:space="0" w:color="auto"/>
              <w:left w:val="single" w:sz="8" w:space="0" w:color="auto"/>
              <w:bottom w:val="single" w:sz="8" w:space="0" w:color="auto"/>
              <w:right w:val="single" w:sz="8" w:space="0" w:color="auto"/>
            </w:tcBorders>
          </w:tcPr>
          <w:p w:rsidR="00743F47" w:rsidRPr="000E275A" w:rsidRDefault="00743F47" w:rsidP="00294571">
            <w:pPr>
              <w:spacing w:after="0" w:line="240" w:lineRule="auto"/>
              <w:jc w:val="center"/>
            </w:pPr>
            <w:r w:rsidRPr="000E275A">
              <w:rPr>
                <w:rFonts w:ascii="Times New Roman" w:eastAsia="Times New Roman" w:hAnsi="Times New Roman" w:cs="Times New Roman"/>
                <w:sz w:val="24"/>
                <w:szCs w:val="24"/>
                <w:lang w:eastAsia="ru-RU"/>
              </w:rPr>
              <w:t>с.Наурузово</w:t>
            </w:r>
          </w:p>
        </w:tc>
      </w:tr>
      <w:tr w:rsidR="00743F47" w:rsidRPr="009E1FFC"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5.3</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spacing w:after="0" w:line="240" w:lineRule="auto"/>
              <w:ind w:firstLine="10"/>
              <w:jc w:val="both"/>
              <w:rPr>
                <w:rFonts w:ascii="Times New Roman" w:eastAsia="Times New Roman" w:hAnsi="Times New Roman" w:cs="Times New Roman"/>
                <w:sz w:val="24"/>
                <w:szCs w:val="24"/>
                <w:lang w:eastAsia="ru-RU"/>
              </w:rPr>
            </w:pP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Строительство КНС в с.Наурузово*</w:t>
            </w:r>
          </w:p>
        </w:tc>
        <w:tc>
          <w:tcPr>
            <w:tcW w:w="2268" w:type="dxa"/>
            <w:tcBorders>
              <w:top w:val="single" w:sz="8" w:space="0" w:color="auto"/>
              <w:left w:val="single" w:sz="8" w:space="0" w:color="auto"/>
              <w:bottom w:val="single" w:sz="8" w:space="0" w:color="auto"/>
              <w:right w:val="single" w:sz="8" w:space="0" w:color="auto"/>
            </w:tcBorders>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Строительство КНС</w:t>
            </w:r>
          </w:p>
        </w:tc>
        <w:tc>
          <w:tcPr>
            <w:tcW w:w="1701" w:type="dxa"/>
            <w:tcBorders>
              <w:top w:val="single" w:sz="8" w:space="0" w:color="auto"/>
              <w:left w:val="single" w:sz="8" w:space="0" w:color="auto"/>
              <w:bottom w:val="single" w:sz="8" w:space="0" w:color="auto"/>
              <w:right w:val="single" w:sz="8" w:space="0" w:color="auto"/>
            </w:tcBorders>
          </w:tcPr>
          <w:p w:rsidR="00743F47" w:rsidRPr="000E275A" w:rsidRDefault="00743F47" w:rsidP="00294571">
            <w:pPr>
              <w:spacing w:after="0" w:line="240" w:lineRule="auto"/>
              <w:jc w:val="center"/>
            </w:pPr>
            <w:r w:rsidRPr="000E275A">
              <w:rPr>
                <w:rFonts w:ascii="Times New Roman" w:eastAsia="Times New Roman" w:hAnsi="Times New Roman" w:cs="Times New Roman"/>
                <w:sz w:val="24"/>
                <w:szCs w:val="24"/>
                <w:lang w:eastAsia="ru-RU"/>
              </w:rPr>
              <w:t>с.Наурузово</w:t>
            </w:r>
          </w:p>
        </w:tc>
      </w:tr>
      <w:tr w:rsidR="00743F47" w:rsidRPr="000E275A"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6</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spacing w:after="0" w:line="240" w:lineRule="auto"/>
              <w:ind w:firstLine="10"/>
              <w:jc w:val="both"/>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автомобильные дороги местного значения</w:t>
            </w: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3F47" w:rsidRPr="009E1FFC"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c>
          <w:tcPr>
            <w:tcW w:w="2268"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r>
      <w:tr w:rsidR="00743F47" w:rsidRPr="009E1FFC"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7</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spacing w:after="0" w:line="240" w:lineRule="auto"/>
              <w:ind w:firstLine="10"/>
              <w:jc w:val="both"/>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физическая культура и массовый спорт</w:t>
            </w: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3F47" w:rsidRPr="009E1FFC"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897846"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97846">
              <w:rPr>
                <w:rFonts w:ascii="Times New Roman" w:eastAsia="Times New Roman" w:hAnsi="Times New Roman" w:cs="Times New Roman"/>
                <w:sz w:val="24"/>
                <w:szCs w:val="24"/>
              </w:rPr>
              <w:t>7.1</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897846" w:rsidRDefault="00743F47" w:rsidP="00294571">
            <w:pPr>
              <w:spacing w:after="0" w:line="240" w:lineRule="auto"/>
              <w:ind w:firstLine="10"/>
              <w:jc w:val="both"/>
              <w:rPr>
                <w:rFonts w:ascii="Times New Roman" w:eastAsia="Times New Roman" w:hAnsi="Times New Roman" w:cs="Times New Roman"/>
                <w:sz w:val="24"/>
                <w:szCs w:val="24"/>
              </w:rPr>
            </w:pP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897846"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97846">
              <w:rPr>
                <w:rFonts w:ascii="Times New Roman" w:hAnsi="Times New Roman" w:cs="Times New Roman"/>
                <w:sz w:val="24"/>
                <w:szCs w:val="24"/>
              </w:rPr>
              <w:t>Строительство спортивной площадки</w:t>
            </w:r>
            <w:r>
              <w:rPr>
                <w:rFonts w:ascii="Times New Roman" w:hAnsi="Times New Roman" w:cs="Times New Roman"/>
                <w:sz w:val="24"/>
                <w:szCs w:val="24"/>
              </w:rPr>
              <w:t>*</w:t>
            </w:r>
          </w:p>
        </w:tc>
        <w:tc>
          <w:tcPr>
            <w:tcW w:w="2268" w:type="dxa"/>
            <w:tcBorders>
              <w:top w:val="single" w:sz="8" w:space="0" w:color="auto"/>
              <w:left w:val="single" w:sz="8" w:space="0" w:color="auto"/>
              <w:bottom w:val="single" w:sz="8" w:space="0" w:color="auto"/>
              <w:right w:val="single" w:sz="8" w:space="0" w:color="auto"/>
            </w:tcBorders>
            <w:vAlign w:val="center"/>
          </w:tcPr>
          <w:p w:rsidR="00743F47" w:rsidRPr="00897846"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97846">
              <w:rPr>
                <w:rFonts w:ascii="Times New Roman" w:hAnsi="Times New Roman" w:cs="Times New Roman"/>
                <w:sz w:val="24"/>
                <w:szCs w:val="24"/>
              </w:rPr>
              <w:t>Строительство спортивной площадки</w:t>
            </w: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897846"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97846">
              <w:rPr>
                <w:rFonts w:ascii="Times New Roman" w:eastAsia="Calibri" w:hAnsi="Times New Roman" w:cs="Times New Roman"/>
                <w:sz w:val="24"/>
                <w:szCs w:val="24"/>
              </w:rPr>
              <w:t xml:space="preserve">с. </w:t>
            </w:r>
            <w:r w:rsidRPr="000E275A">
              <w:rPr>
                <w:rFonts w:ascii="Times New Roman" w:eastAsia="Times New Roman" w:hAnsi="Times New Roman" w:cs="Times New Roman"/>
                <w:sz w:val="24"/>
                <w:szCs w:val="24"/>
                <w:lang w:eastAsia="ru-RU"/>
              </w:rPr>
              <w:t>Наурузово</w:t>
            </w:r>
          </w:p>
        </w:tc>
      </w:tr>
      <w:tr w:rsidR="00743F47" w:rsidRPr="00764B73"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764B73"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4B73">
              <w:rPr>
                <w:rFonts w:ascii="Times New Roman" w:eastAsia="Times New Roman" w:hAnsi="Times New Roman" w:cs="Times New Roman"/>
                <w:sz w:val="24"/>
                <w:szCs w:val="24"/>
                <w:lang w:eastAsia="ru-RU"/>
              </w:rPr>
              <w:t>8</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764B73" w:rsidRDefault="00743F47"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764B73">
              <w:rPr>
                <w:rFonts w:ascii="Times New Roman" w:eastAsia="Times New Roman" w:hAnsi="Times New Roman" w:cs="Times New Roman"/>
                <w:sz w:val="24"/>
                <w:szCs w:val="24"/>
                <w:lang w:eastAsia="ru-RU"/>
              </w:rPr>
              <w:t xml:space="preserve">образование </w:t>
            </w: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764B73" w:rsidRDefault="00743F47"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43F47" w:rsidRPr="00764B73" w:rsidRDefault="00743F47"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764B73" w:rsidRDefault="00743F47"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3F47" w:rsidRPr="00764B73"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764B73"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4B73">
              <w:rPr>
                <w:rFonts w:ascii="Times New Roman" w:eastAsia="Times New Roman" w:hAnsi="Times New Roman" w:cs="Times New Roman"/>
                <w:sz w:val="24"/>
                <w:szCs w:val="24"/>
                <w:lang w:eastAsia="ru-RU"/>
              </w:rPr>
              <w:t>8.1</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764B73" w:rsidRDefault="00743F47"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693" w:type="dxa"/>
            <w:tcBorders>
              <w:top w:val="single" w:sz="8" w:space="0" w:color="auto"/>
              <w:left w:val="single" w:sz="8" w:space="0" w:color="auto"/>
              <w:bottom w:val="single" w:sz="8" w:space="0" w:color="auto"/>
              <w:right w:val="single" w:sz="8" w:space="0" w:color="auto"/>
            </w:tcBorders>
          </w:tcPr>
          <w:p w:rsidR="00743F47" w:rsidRPr="00764B73" w:rsidRDefault="00743F47" w:rsidP="00294571">
            <w:pPr>
              <w:widowControl w:val="0"/>
              <w:autoSpaceDE w:val="0"/>
              <w:autoSpaceDN w:val="0"/>
              <w:adjustRightInd w:val="0"/>
              <w:spacing w:after="0" w:line="240" w:lineRule="auto"/>
              <w:jc w:val="center"/>
              <w:rPr>
                <w:rFonts w:ascii="Times New Roman" w:hAnsi="Times New Roman" w:cs="Times New Roman"/>
                <w:sz w:val="24"/>
                <w:szCs w:val="24"/>
              </w:rPr>
            </w:pPr>
            <w:r w:rsidRPr="00764B73">
              <w:rPr>
                <w:rFonts w:ascii="Times New Roman" w:eastAsia="Calibri" w:hAnsi="Times New Roman" w:cs="Times New Roman"/>
                <w:sz w:val="24"/>
                <w:szCs w:val="24"/>
              </w:rPr>
              <w:t>Строительство школы</w:t>
            </w:r>
            <w:r>
              <w:rPr>
                <w:rFonts w:ascii="Times New Roman" w:eastAsia="Calibri" w:hAnsi="Times New Roman" w:cs="Times New Roman"/>
                <w:sz w:val="24"/>
                <w:szCs w:val="24"/>
              </w:rPr>
              <w:t>*</w:t>
            </w:r>
            <w:r w:rsidRPr="00764B73">
              <w:rPr>
                <w:rFonts w:ascii="Times New Roman" w:eastAsia="Calibri" w:hAnsi="Times New Roman" w:cs="Times New Roman"/>
                <w:sz w:val="24"/>
                <w:szCs w:val="24"/>
              </w:rPr>
              <w:t xml:space="preserve"> </w:t>
            </w:r>
          </w:p>
        </w:tc>
        <w:tc>
          <w:tcPr>
            <w:tcW w:w="2268" w:type="dxa"/>
            <w:tcBorders>
              <w:top w:val="single" w:sz="8" w:space="0" w:color="auto"/>
              <w:left w:val="single" w:sz="8" w:space="0" w:color="auto"/>
              <w:bottom w:val="single" w:sz="8" w:space="0" w:color="auto"/>
              <w:right w:val="single" w:sz="8" w:space="0" w:color="auto"/>
            </w:tcBorders>
          </w:tcPr>
          <w:p w:rsidR="00743F47" w:rsidRPr="00764B73" w:rsidRDefault="00743F47" w:rsidP="00294571">
            <w:pPr>
              <w:widowControl w:val="0"/>
              <w:autoSpaceDE w:val="0"/>
              <w:autoSpaceDN w:val="0"/>
              <w:adjustRightInd w:val="0"/>
              <w:spacing w:after="0" w:line="240" w:lineRule="auto"/>
              <w:jc w:val="center"/>
              <w:rPr>
                <w:rFonts w:ascii="Times New Roman" w:hAnsi="Times New Roman" w:cs="Times New Roman"/>
                <w:sz w:val="24"/>
                <w:szCs w:val="24"/>
              </w:rPr>
            </w:pPr>
            <w:r w:rsidRPr="00764B73">
              <w:rPr>
                <w:rFonts w:ascii="Times New Roman" w:eastAsia="Calibri" w:hAnsi="Times New Roman" w:cs="Times New Roman"/>
                <w:sz w:val="24"/>
                <w:szCs w:val="24"/>
              </w:rPr>
              <w:t>Строительство школы</w:t>
            </w: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764B73"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4B73">
              <w:rPr>
                <w:rFonts w:ascii="Times New Roman" w:eastAsia="Times New Roman" w:hAnsi="Times New Roman" w:cs="Times New Roman"/>
                <w:sz w:val="24"/>
                <w:szCs w:val="24"/>
              </w:rPr>
              <w:t>с Наурузово</w:t>
            </w:r>
          </w:p>
        </w:tc>
      </w:tr>
      <w:tr w:rsidR="00743F47" w:rsidRPr="00764B73"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764B73"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4B73">
              <w:rPr>
                <w:rFonts w:ascii="Times New Roman" w:eastAsia="Times New Roman" w:hAnsi="Times New Roman" w:cs="Times New Roman"/>
                <w:sz w:val="24"/>
                <w:szCs w:val="24"/>
                <w:lang w:eastAsia="ru-RU"/>
              </w:rPr>
              <w:t>8.2</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764B73" w:rsidRDefault="00743F47"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693" w:type="dxa"/>
            <w:tcBorders>
              <w:top w:val="single" w:sz="8" w:space="0" w:color="auto"/>
              <w:left w:val="single" w:sz="8" w:space="0" w:color="auto"/>
              <w:bottom w:val="single" w:sz="8" w:space="0" w:color="auto"/>
              <w:right w:val="single" w:sz="8" w:space="0" w:color="auto"/>
            </w:tcBorders>
          </w:tcPr>
          <w:p w:rsidR="00743F47" w:rsidRPr="00764B73" w:rsidRDefault="00743F47" w:rsidP="00294571">
            <w:pPr>
              <w:widowControl w:val="0"/>
              <w:autoSpaceDE w:val="0"/>
              <w:autoSpaceDN w:val="0"/>
              <w:adjustRightInd w:val="0"/>
              <w:spacing w:after="0" w:line="240" w:lineRule="auto"/>
              <w:jc w:val="center"/>
              <w:rPr>
                <w:rFonts w:ascii="Times New Roman" w:hAnsi="Times New Roman" w:cs="Times New Roman"/>
                <w:sz w:val="24"/>
                <w:szCs w:val="24"/>
              </w:rPr>
            </w:pPr>
            <w:r w:rsidRPr="00764B73">
              <w:rPr>
                <w:rFonts w:ascii="Times New Roman" w:eastAsia="Calibri" w:hAnsi="Times New Roman" w:cs="Times New Roman"/>
                <w:sz w:val="24"/>
                <w:szCs w:val="24"/>
              </w:rPr>
              <w:t xml:space="preserve">Строительство детского сада </w:t>
            </w:r>
          </w:p>
        </w:tc>
        <w:tc>
          <w:tcPr>
            <w:tcW w:w="2268" w:type="dxa"/>
            <w:tcBorders>
              <w:top w:val="single" w:sz="8" w:space="0" w:color="auto"/>
              <w:left w:val="single" w:sz="8" w:space="0" w:color="auto"/>
              <w:bottom w:val="single" w:sz="8" w:space="0" w:color="auto"/>
              <w:right w:val="single" w:sz="8" w:space="0" w:color="auto"/>
            </w:tcBorders>
          </w:tcPr>
          <w:p w:rsidR="00743F47" w:rsidRPr="00764B73" w:rsidRDefault="00743F47" w:rsidP="00294571">
            <w:pPr>
              <w:widowControl w:val="0"/>
              <w:autoSpaceDE w:val="0"/>
              <w:autoSpaceDN w:val="0"/>
              <w:adjustRightInd w:val="0"/>
              <w:spacing w:after="0" w:line="240" w:lineRule="auto"/>
              <w:jc w:val="center"/>
              <w:rPr>
                <w:rFonts w:ascii="Times New Roman" w:hAnsi="Times New Roman" w:cs="Times New Roman"/>
                <w:sz w:val="24"/>
                <w:szCs w:val="24"/>
              </w:rPr>
            </w:pPr>
            <w:r w:rsidRPr="00764B73">
              <w:rPr>
                <w:rFonts w:ascii="Times New Roman" w:eastAsia="Calibri" w:hAnsi="Times New Roman" w:cs="Times New Roman"/>
                <w:sz w:val="24"/>
                <w:szCs w:val="24"/>
              </w:rPr>
              <w:t xml:space="preserve">Строительство детского сада </w:t>
            </w: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764B73"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4B73">
              <w:rPr>
                <w:rFonts w:ascii="Times New Roman" w:eastAsia="Times New Roman" w:hAnsi="Times New Roman" w:cs="Times New Roman"/>
                <w:sz w:val="24"/>
                <w:szCs w:val="24"/>
              </w:rPr>
              <w:t>с Наурузово</w:t>
            </w:r>
          </w:p>
        </w:tc>
      </w:tr>
      <w:tr w:rsidR="00743F47" w:rsidRPr="00764B73"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764B73"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4B73">
              <w:rPr>
                <w:rFonts w:ascii="Times New Roman" w:eastAsia="Times New Roman" w:hAnsi="Times New Roman" w:cs="Times New Roman"/>
                <w:sz w:val="24"/>
                <w:szCs w:val="24"/>
                <w:lang w:eastAsia="ru-RU"/>
              </w:rPr>
              <w:lastRenderedPageBreak/>
              <w:t>8.3</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764B73" w:rsidRDefault="00743F47"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693" w:type="dxa"/>
            <w:tcBorders>
              <w:top w:val="single" w:sz="8" w:space="0" w:color="auto"/>
              <w:left w:val="single" w:sz="8" w:space="0" w:color="auto"/>
              <w:bottom w:val="single" w:sz="8" w:space="0" w:color="auto"/>
              <w:right w:val="single" w:sz="8" w:space="0" w:color="auto"/>
            </w:tcBorders>
          </w:tcPr>
          <w:p w:rsidR="00743F47" w:rsidRPr="00764B73" w:rsidRDefault="00743F47" w:rsidP="00294571">
            <w:pPr>
              <w:tabs>
                <w:tab w:val="left" w:pos="540"/>
              </w:tabs>
              <w:spacing w:after="0" w:line="240" w:lineRule="auto"/>
              <w:jc w:val="both"/>
              <w:rPr>
                <w:rFonts w:ascii="Times New Roman" w:hAnsi="Times New Roman"/>
                <w:sz w:val="24"/>
                <w:szCs w:val="24"/>
              </w:rPr>
            </w:pPr>
            <w:r w:rsidRPr="00764B73">
              <w:rPr>
                <w:rFonts w:ascii="Times New Roman" w:eastAsia="Times New Roman" w:hAnsi="Times New Roman" w:cs="Times New Roman"/>
                <w:sz w:val="24"/>
                <w:szCs w:val="24"/>
              </w:rPr>
              <w:t>ремонт общеобразовательной школы в с Наурузово</w:t>
            </w:r>
          </w:p>
        </w:tc>
        <w:tc>
          <w:tcPr>
            <w:tcW w:w="2268" w:type="dxa"/>
            <w:tcBorders>
              <w:top w:val="single" w:sz="8" w:space="0" w:color="auto"/>
              <w:left w:val="single" w:sz="8" w:space="0" w:color="auto"/>
              <w:bottom w:val="single" w:sz="8" w:space="0" w:color="auto"/>
              <w:right w:val="single" w:sz="8" w:space="0" w:color="auto"/>
            </w:tcBorders>
          </w:tcPr>
          <w:p w:rsidR="00743F47" w:rsidRPr="00764B73" w:rsidRDefault="00743F47" w:rsidP="00294571">
            <w:pPr>
              <w:tabs>
                <w:tab w:val="left" w:pos="540"/>
              </w:tabs>
              <w:spacing w:after="0" w:line="240" w:lineRule="auto"/>
              <w:jc w:val="both"/>
              <w:rPr>
                <w:rFonts w:ascii="Times New Roman" w:hAnsi="Times New Roman"/>
                <w:sz w:val="24"/>
                <w:szCs w:val="24"/>
              </w:rPr>
            </w:pPr>
            <w:r w:rsidRPr="00764B73">
              <w:rPr>
                <w:rFonts w:ascii="Times New Roman" w:eastAsia="Times New Roman" w:hAnsi="Times New Roman" w:cs="Times New Roman"/>
                <w:sz w:val="24"/>
                <w:szCs w:val="24"/>
              </w:rPr>
              <w:t>ремонт общеобразовательной школы в с Наурузово</w:t>
            </w: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764B73"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4B73">
              <w:rPr>
                <w:rFonts w:ascii="Times New Roman" w:eastAsia="Times New Roman" w:hAnsi="Times New Roman" w:cs="Times New Roman"/>
                <w:sz w:val="24"/>
                <w:szCs w:val="24"/>
              </w:rPr>
              <w:t>с Наурузово</w:t>
            </w:r>
          </w:p>
        </w:tc>
      </w:tr>
      <w:tr w:rsidR="00743F47" w:rsidRPr="009E1FFC"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764B73"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4B73">
              <w:rPr>
                <w:rFonts w:ascii="Times New Roman" w:eastAsia="Times New Roman" w:hAnsi="Times New Roman" w:cs="Times New Roman"/>
                <w:sz w:val="24"/>
                <w:szCs w:val="24"/>
                <w:lang w:eastAsia="ru-RU"/>
              </w:rPr>
              <w:t>8.4</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764B73" w:rsidRDefault="00743F47"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693" w:type="dxa"/>
            <w:tcBorders>
              <w:top w:val="single" w:sz="8" w:space="0" w:color="auto"/>
              <w:left w:val="single" w:sz="8" w:space="0" w:color="auto"/>
              <w:bottom w:val="single" w:sz="8" w:space="0" w:color="auto"/>
              <w:right w:val="single" w:sz="8" w:space="0" w:color="auto"/>
            </w:tcBorders>
          </w:tcPr>
          <w:p w:rsidR="00743F47" w:rsidRPr="00764B73" w:rsidRDefault="00743F47" w:rsidP="00294571">
            <w:pPr>
              <w:autoSpaceDE w:val="0"/>
              <w:autoSpaceDN w:val="0"/>
              <w:adjustRightInd w:val="0"/>
              <w:spacing w:after="0" w:line="240" w:lineRule="auto"/>
              <w:jc w:val="both"/>
              <w:rPr>
                <w:rFonts w:ascii="Times New Roman" w:hAnsi="Times New Roman"/>
                <w:sz w:val="24"/>
                <w:szCs w:val="24"/>
              </w:rPr>
            </w:pPr>
            <w:r w:rsidRPr="00764B73">
              <w:rPr>
                <w:rFonts w:ascii="Times New Roman" w:eastAsia="Times New Roman" w:hAnsi="Times New Roman" w:cs="Times New Roman"/>
                <w:sz w:val="24"/>
                <w:szCs w:val="24"/>
              </w:rPr>
              <w:t>ремонт детского сада с. Наурузово</w:t>
            </w:r>
          </w:p>
        </w:tc>
        <w:tc>
          <w:tcPr>
            <w:tcW w:w="2268" w:type="dxa"/>
            <w:tcBorders>
              <w:top w:val="single" w:sz="8" w:space="0" w:color="auto"/>
              <w:left w:val="single" w:sz="8" w:space="0" w:color="auto"/>
              <w:bottom w:val="single" w:sz="8" w:space="0" w:color="auto"/>
              <w:right w:val="single" w:sz="8" w:space="0" w:color="auto"/>
            </w:tcBorders>
          </w:tcPr>
          <w:p w:rsidR="00743F47" w:rsidRPr="00764B73" w:rsidRDefault="00743F47" w:rsidP="00294571">
            <w:pPr>
              <w:autoSpaceDE w:val="0"/>
              <w:autoSpaceDN w:val="0"/>
              <w:adjustRightInd w:val="0"/>
              <w:spacing w:after="0" w:line="240" w:lineRule="auto"/>
              <w:jc w:val="both"/>
              <w:rPr>
                <w:rFonts w:ascii="Times New Roman" w:hAnsi="Times New Roman"/>
                <w:sz w:val="24"/>
                <w:szCs w:val="24"/>
              </w:rPr>
            </w:pPr>
            <w:r w:rsidRPr="00764B73">
              <w:rPr>
                <w:rFonts w:ascii="Times New Roman" w:eastAsia="Times New Roman" w:hAnsi="Times New Roman" w:cs="Times New Roman"/>
                <w:sz w:val="24"/>
                <w:szCs w:val="24"/>
              </w:rPr>
              <w:t>ремонт детского сада с. Наурузово</w:t>
            </w: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764B73"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4B73">
              <w:rPr>
                <w:rFonts w:ascii="Times New Roman" w:eastAsia="Times New Roman" w:hAnsi="Times New Roman" w:cs="Times New Roman"/>
                <w:sz w:val="24"/>
                <w:szCs w:val="24"/>
              </w:rPr>
              <w:t>с Наурузово</w:t>
            </w:r>
          </w:p>
        </w:tc>
      </w:tr>
      <w:tr w:rsidR="00743F47" w:rsidRPr="000E275A"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9</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 xml:space="preserve">здравоохранение </w:t>
            </w: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3F47" w:rsidRPr="000E275A"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c>
          <w:tcPr>
            <w:tcW w:w="2268"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r>
      <w:tr w:rsidR="00743F47" w:rsidRPr="000E275A"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10</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культура</w:t>
            </w: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3F47" w:rsidRPr="009E1FFC"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c>
          <w:tcPr>
            <w:tcW w:w="2268"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r>
      <w:tr w:rsidR="00743F47" w:rsidRPr="000E275A"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11</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0E275A">
              <w:rPr>
                <w:rFonts w:ascii="Times New Roman" w:hAnsi="Times New Roman" w:cs="Times New Roman"/>
                <w:sz w:val="24"/>
                <w:szCs w:val="24"/>
              </w:rPr>
              <w:t>обработка, утилизация, обезвреживание, размещение твердых коммунальных отходов</w:t>
            </w: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3F47" w:rsidRPr="00EA26F5"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11.1</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693" w:type="dxa"/>
            <w:tcBorders>
              <w:top w:val="single" w:sz="8" w:space="0" w:color="auto"/>
              <w:left w:val="single" w:sz="8" w:space="0" w:color="auto"/>
              <w:bottom w:val="single" w:sz="8" w:space="0" w:color="auto"/>
              <w:right w:val="single" w:sz="8" w:space="0" w:color="auto"/>
            </w:tcBorders>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Ликвидация полигона ТБО*</w:t>
            </w:r>
          </w:p>
        </w:tc>
        <w:tc>
          <w:tcPr>
            <w:tcW w:w="2268" w:type="dxa"/>
            <w:tcBorders>
              <w:top w:val="single" w:sz="8" w:space="0" w:color="auto"/>
              <w:left w:val="single" w:sz="8" w:space="0" w:color="auto"/>
              <w:bottom w:val="single" w:sz="8" w:space="0" w:color="auto"/>
              <w:right w:val="single" w:sz="8" w:space="0" w:color="auto"/>
            </w:tcBorders>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Ликвидация полигона ТБО</w:t>
            </w:r>
          </w:p>
        </w:tc>
        <w:tc>
          <w:tcPr>
            <w:tcW w:w="1701" w:type="dxa"/>
            <w:tcBorders>
              <w:top w:val="single" w:sz="8" w:space="0" w:color="auto"/>
              <w:left w:val="single" w:sz="8" w:space="0" w:color="auto"/>
              <w:bottom w:val="single" w:sz="8" w:space="0" w:color="auto"/>
              <w:right w:val="single" w:sz="8" w:space="0" w:color="auto"/>
            </w:tcBorders>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с. Наурузово</w:t>
            </w:r>
          </w:p>
        </w:tc>
      </w:tr>
      <w:tr w:rsidR="00743F47" w:rsidRPr="000E275A"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CB7B5F" w:rsidRDefault="00743F47"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CB7B5F">
              <w:rPr>
                <w:rFonts w:ascii="Times New Roman" w:eastAsia="Times New Roman" w:hAnsi="Times New Roman" w:cs="Times New Roman"/>
                <w:sz w:val="24"/>
                <w:szCs w:val="24"/>
                <w:lang w:eastAsia="ru-RU"/>
              </w:rPr>
              <w:t>организация ритуальных услуг</w:t>
            </w: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CB7B5F"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8" w:space="0" w:color="auto"/>
              <w:left w:val="single" w:sz="8" w:space="0" w:color="auto"/>
              <w:bottom w:val="single" w:sz="8" w:space="0" w:color="auto"/>
              <w:right w:val="single" w:sz="8" w:space="0" w:color="auto"/>
            </w:tcBorders>
            <w:vAlign w:val="center"/>
          </w:tcPr>
          <w:p w:rsidR="00743F47" w:rsidRPr="00CB7B5F"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CB7B5F"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43F47" w:rsidRPr="00EA26F5" w:rsidTr="00743F47">
        <w:tc>
          <w:tcPr>
            <w:tcW w:w="517" w:type="dxa"/>
            <w:tcBorders>
              <w:top w:val="single" w:sz="8" w:space="0" w:color="auto"/>
              <w:left w:val="single" w:sz="8" w:space="0" w:color="auto"/>
              <w:bottom w:val="single" w:sz="8" w:space="0" w:color="auto"/>
              <w:right w:val="single" w:sz="8" w:space="0" w:color="auto"/>
            </w:tcBorders>
            <w:vAlign w:val="center"/>
          </w:tcPr>
          <w:p w:rsidR="00743F47" w:rsidRPr="000E275A"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0E275A">
              <w:rPr>
                <w:rFonts w:ascii="Times New Roman" w:eastAsia="Times New Roman" w:hAnsi="Times New Roman" w:cs="Times New Roman"/>
                <w:sz w:val="24"/>
                <w:szCs w:val="24"/>
                <w:lang w:eastAsia="ru-RU"/>
              </w:rPr>
              <w:t>.1</w:t>
            </w:r>
          </w:p>
        </w:tc>
        <w:tc>
          <w:tcPr>
            <w:tcW w:w="2177" w:type="dxa"/>
            <w:tcBorders>
              <w:top w:val="single" w:sz="8" w:space="0" w:color="auto"/>
              <w:left w:val="single" w:sz="8" w:space="0" w:color="auto"/>
              <w:bottom w:val="single" w:sz="8" w:space="0" w:color="auto"/>
              <w:right w:val="single" w:sz="8" w:space="0" w:color="auto"/>
            </w:tcBorders>
            <w:vAlign w:val="center"/>
          </w:tcPr>
          <w:p w:rsidR="00743F47" w:rsidRPr="00CB7B5F" w:rsidRDefault="00743F47"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2693" w:type="dxa"/>
            <w:tcBorders>
              <w:top w:val="single" w:sz="8" w:space="0" w:color="auto"/>
              <w:left w:val="single" w:sz="8" w:space="0" w:color="auto"/>
              <w:bottom w:val="single" w:sz="8" w:space="0" w:color="auto"/>
              <w:right w:val="single" w:sz="8" w:space="0" w:color="auto"/>
            </w:tcBorders>
            <w:vAlign w:val="center"/>
          </w:tcPr>
          <w:p w:rsidR="00743F47" w:rsidRPr="00CB7B5F"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7B5F">
              <w:rPr>
                <w:rFonts w:ascii="Times New Roman" w:eastAsia="Times New Roman" w:hAnsi="Times New Roman" w:cs="Times New Roman"/>
                <w:sz w:val="24"/>
                <w:szCs w:val="24"/>
                <w:lang w:eastAsia="ru-RU"/>
              </w:rPr>
              <w:t>Организация</w:t>
            </w:r>
            <w:r>
              <w:rPr>
                <w:rFonts w:ascii="Times New Roman" w:eastAsia="Times New Roman" w:hAnsi="Times New Roman" w:cs="Times New Roman"/>
                <w:sz w:val="24"/>
                <w:szCs w:val="24"/>
                <w:lang w:eastAsia="ru-RU"/>
              </w:rPr>
              <w:t xml:space="preserve"> нового</w:t>
            </w:r>
            <w:r w:rsidRPr="00CB7B5F">
              <w:rPr>
                <w:rFonts w:ascii="Times New Roman" w:eastAsia="Times New Roman" w:hAnsi="Times New Roman" w:cs="Times New Roman"/>
                <w:sz w:val="24"/>
                <w:szCs w:val="24"/>
                <w:lang w:eastAsia="ru-RU"/>
              </w:rPr>
              <w:t xml:space="preserve"> кладбищ</w:t>
            </w:r>
            <w:r>
              <w:rPr>
                <w:rFonts w:ascii="Times New Roman" w:eastAsia="Times New Roman" w:hAnsi="Times New Roman" w:cs="Times New Roman"/>
                <w:sz w:val="24"/>
                <w:szCs w:val="24"/>
                <w:lang w:eastAsia="ru-RU"/>
              </w:rPr>
              <w:t>а</w:t>
            </w:r>
            <w:r w:rsidRPr="00CB7B5F">
              <w:rPr>
                <w:rFonts w:ascii="Times New Roman" w:eastAsia="Times New Roman" w:hAnsi="Times New Roman" w:cs="Times New Roman"/>
                <w:sz w:val="24"/>
                <w:szCs w:val="24"/>
                <w:lang w:eastAsia="ru-RU"/>
              </w:rPr>
              <w:t xml:space="preserve"> в с.</w:t>
            </w:r>
            <w:r w:rsidRPr="000E275A">
              <w:rPr>
                <w:rFonts w:ascii="Times New Roman" w:eastAsia="Times New Roman" w:hAnsi="Times New Roman" w:cs="Times New Roman"/>
                <w:sz w:val="24"/>
                <w:szCs w:val="24"/>
                <w:lang w:eastAsia="ru-RU"/>
              </w:rPr>
              <w:t xml:space="preserve"> Наурузово</w:t>
            </w:r>
            <w:r w:rsidRPr="00CB7B5F">
              <w:rPr>
                <w:rFonts w:ascii="Times New Roman" w:eastAsia="Times New Roman" w:hAnsi="Times New Roman" w:cs="Times New Roman"/>
                <w:sz w:val="24"/>
                <w:szCs w:val="24"/>
                <w:lang w:eastAsia="ru-RU"/>
              </w:rPr>
              <w:t xml:space="preserve"> *</w:t>
            </w:r>
          </w:p>
        </w:tc>
        <w:tc>
          <w:tcPr>
            <w:tcW w:w="2268" w:type="dxa"/>
            <w:tcBorders>
              <w:top w:val="single" w:sz="8" w:space="0" w:color="auto"/>
              <w:left w:val="single" w:sz="8" w:space="0" w:color="auto"/>
              <w:bottom w:val="single" w:sz="8" w:space="0" w:color="auto"/>
              <w:right w:val="single" w:sz="8" w:space="0" w:color="auto"/>
            </w:tcBorders>
            <w:vAlign w:val="center"/>
          </w:tcPr>
          <w:p w:rsidR="00743F47" w:rsidRPr="00CB7B5F"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7B5F">
              <w:rPr>
                <w:rFonts w:ascii="Times New Roman" w:eastAsia="Times New Roman" w:hAnsi="Times New Roman" w:cs="Times New Roman"/>
                <w:sz w:val="24"/>
                <w:szCs w:val="24"/>
                <w:lang w:eastAsia="ru-RU"/>
              </w:rPr>
              <w:t>Организация</w:t>
            </w:r>
            <w:r>
              <w:rPr>
                <w:rFonts w:ascii="Times New Roman" w:eastAsia="Times New Roman" w:hAnsi="Times New Roman" w:cs="Times New Roman"/>
                <w:sz w:val="24"/>
                <w:szCs w:val="24"/>
                <w:lang w:eastAsia="ru-RU"/>
              </w:rPr>
              <w:t xml:space="preserve"> нового</w:t>
            </w:r>
            <w:r w:rsidRPr="00CB7B5F">
              <w:rPr>
                <w:rFonts w:ascii="Times New Roman" w:eastAsia="Times New Roman" w:hAnsi="Times New Roman" w:cs="Times New Roman"/>
                <w:sz w:val="24"/>
                <w:szCs w:val="24"/>
                <w:lang w:eastAsia="ru-RU"/>
              </w:rPr>
              <w:t xml:space="preserve"> кладбищ</w:t>
            </w:r>
            <w:r>
              <w:rPr>
                <w:rFonts w:ascii="Times New Roman" w:eastAsia="Times New Roman" w:hAnsi="Times New Roman" w:cs="Times New Roman"/>
                <w:sz w:val="24"/>
                <w:szCs w:val="24"/>
                <w:lang w:eastAsia="ru-RU"/>
              </w:rPr>
              <w:t>а</w:t>
            </w:r>
          </w:p>
        </w:tc>
        <w:tc>
          <w:tcPr>
            <w:tcW w:w="1701" w:type="dxa"/>
            <w:tcBorders>
              <w:top w:val="single" w:sz="8" w:space="0" w:color="auto"/>
              <w:left w:val="single" w:sz="8" w:space="0" w:color="auto"/>
              <w:bottom w:val="single" w:sz="8" w:space="0" w:color="auto"/>
              <w:right w:val="single" w:sz="8" w:space="0" w:color="auto"/>
            </w:tcBorders>
            <w:vAlign w:val="center"/>
          </w:tcPr>
          <w:p w:rsidR="00743F47" w:rsidRPr="00CB7B5F" w:rsidRDefault="00743F47"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7B5F">
              <w:rPr>
                <w:rFonts w:ascii="Times New Roman" w:eastAsia="Times New Roman" w:hAnsi="Times New Roman" w:cs="Times New Roman"/>
                <w:sz w:val="24"/>
                <w:szCs w:val="24"/>
                <w:lang w:eastAsia="ru-RU"/>
              </w:rPr>
              <w:t>с.</w:t>
            </w:r>
            <w:r w:rsidRPr="000E275A">
              <w:rPr>
                <w:rFonts w:ascii="Times New Roman" w:eastAsia="Times New Roman" w:hAnsi="Times New Roman" w:cs="Times New Roman"/>
                <w:sz w:val="24"/>
                <w:szCs w:val="24"/>
                <w:lang w:eastAsia="ru-RU"/>
              </w:rPr>
              <w:t xml:space="preserve"> Наурузово</w:t>
            </w:r>
          </w:p>
        </w:tc>
      </w:tr>
    </w:tbl>
    <w:p w:rsidR="00553ACA" w:rsidRPr="00A34ED4" w:rsidRDefault="00553ACA" w:rsidP="00553ACA">
      <w:pPr>
        <w:spacing w:after="0" w:line="240" w:lineRule="auto"/>
        <w:ind w:left="360"/>
        <w:jc w:val="both"/>
        <w:rPr>
          <w:rStyle w:val="ab"/>
          <w:rFonts w:ascii="Times New Roman" w:hAnsi="Times New Roman" w:cs="Times New Roman"/>
          <w:sz w:val="24"/>
          <w:szCs w:val="24"/>
          <w:lang w:eastAsia="ru-RU"/>
        </w:rPr>
      </w:pPr>
      <w:r w:rsidRPr="00D20FF1">
        <w:rPr>
          <w:rFonts w:ascii="Times New Roman" w:hAnsi="Times New Roman" w:cs="Times New Roman"/>
          <w:sz w:val="24"/>
          <w:szCs w:val="24"/>
        </w:rPr>
        <w:t xml:space="preserve">*Согласно редакции генерального плана МО </w:t>
      </w:r>
      <w:r w:rsidR="009E1FFC" w:rsidRPr="00D20FF1">
        <w:rPr>
          <w:rFonts w:ascii="Times New Roman" w:hAnsi="Times New Roman" w:cs="Times New Roman"/>
          <w:sz w:val="24"/>
          <w:szCs w:val="24"/>
        </w:rPr>
        <w:t>Наурузов</w:t>
      </w:r>
      <w:r w:rsidR="00181913" w:rsidRPr="00D20FF1">
        <w:rPr>
          <w:rFonts w:ascii="Times New Roman" w:hAnsi="Times New Roman" w:cs="Times New Roman"/>
          <w:sz w:val="24"/>
          <w:szCs w:val="24"/>
        </w:rPr>
        <w:t>ски</w:t>
      </w:r>
      <w:r w:rsidRPr="00D20FF1">
        <w:rPr>
          <w:rFonts w:ascii="Times New Roman" w:hAnsi="Times New Roman" w:cs="Times New Roman"/>
          <w:sz w:val="24"/>
          <w:szCs w:val="24"/>
        </w:rPr>
        <w:t xml:space="preserve">й сельсовет </w:t>
      </w:r>
      <w:r w:rsidR="00D20FF1" w:rsidRPr="00D20FF1">
        <w:rPr>
          <w:rFonts w:ascii="Times New Roman" w:eastAsia="Times New Roman" w:hAnsi="Times New Roman" w:cs="Times New Roman"/>
          <w:sz w:val="24"/>
          <w:szCs w:val="24"/>
        </w:rPr>
        <w:t>от 25.12.2013 №113 (с изм. от 09.12.2019 №109)</w:t>
      </w:r>
      <w:r w:rsidRPr="00D20FF1">
        <w:rPr>
          <w:rFonts w:ascii="Times New Roman" w:hAnsi="Times New Roman" w:cs="Times New Roman"/>
          <w:sz w:val="24"/>
          <w:szCs w:val="24"/>
        </w:rPr>
        <w:t>.</w:t>
      </w:r>
    </w:p>
    <w:p w:rsidR="00553ACA" w:rsidRDefault="00553ACA"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553ACA" w:rsidRDefault="00553ACA"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553ACA" w:rsidRPr="00553ACA" w:rsidRDefault="00553ACA" w:rsidP="00553ACA">
      <w:pPr>
        <w:spacing w:after="0" w:line="240" w:lineRule="auto"/>
        <w:ind w:firstLine="709"/>
        <w:jc w:val="both"/>
        <w:rPr>
          <w:rFonts w:ascii="Times New Roman" w:hAnsi="Times New Roman" w:cs="Times New Roman"/>
          <w:b/>
          <w:i/>
          <w:sz w:val="28"/>
          <w:szCs w:val="28"/>
          <w:lang w:eastAsia="ru-RU" w:bidi="en-US"/>
        </w:rPr>
      </w:pPr>
    </w:p>
    <w:p w:rsidR="005C5490" w:rsidRDefault="005C5490" w:rsidP="005C5490">
      <w:pPr>
        <w:spacing w:after="0" w:line="240" w:lineRule="auto"/>
        <w:ind w:left="360"/>
        <w:jc w:val="both"/>
      </w:pPr>
    </w:p>
    <w:p w:rsidR="005C5490" w:rsidRDefault="005C5490" w:rsidP="005C5490">
      <w:pPr>
        <w:spacing w:after="0" w:line="240" w:lineRule="auto"/>
        <w:ind w:left="360"/>
        <w:jc w:val="both"/>
      </w:pPr>
    </w:p>
    <w:p w:rsidR="00505A0A" w:rsidRDefault="00505A0A">
      <w:r>
        <w:br w:type="page"/>
      </w:r>
    </w:p>
    <w:p w:rsidR="005C5490" w:rsidRDefault="005C5490" w:rsidP="005C5490">
      <w:pPr>
        <w:spacing w:after="0" w:line="240" w:lineRule="auto"/>
        <w:ind w:left="360"/>
        <w:jc w:val="both"/>
      </w:pPr>
    </w:p>
    <w:p w:rsidR="001E52A6" w:rsidRPr="000D6412" w:rsidRDefault="001E52A6" w:rsidP="00EF3A2B">
      <w:pPr>
        <w:pStyle w:val="110"/>
        <w:numPr>
          <w:ilvl w:val="0"/>
          <w:numId w:val="5"/>
        </w:numPr>
        <w:spacing w:before="0" w:after="0"/>
        <w:ind w:left="0"/>
        <w:rPr>
          <w:color w:val="833C0B" w:themeColor="accent2" w:themeShade="80"/>
          <w:sz w:val="32"/>
          <w:szCs w:val="32"/>
        </w:rPr>
      </w:pPr>
      <w:bookmarkStart w:id="125" w:name="_Toc6396367"/>
      <w:bookmarkStart w:id="126" w:name="_Toc59706455"/>
      <w:r w:rsidRPr="000D6412">
        <w:rPr>
          <w:color w:val="833C0B" w:themeColor="accent2" w:themeShade="80"/>
          <w:sz w:val="32"/>
          <w:szCs w:val="32"/>
        </w:rPr>
        <w:t>Оценка возможного влияния планируемых для размещения объектов местного значения поселения на комплексное развитие этих территорий</w:t>
      </w:r>
      <w:bookmarkEnd w:id="125"/>
      <w:bookmarkEnd w:id="126"/>
    </w:p>
    <w:p w:rsidR="00203C3B" w:rsidRPr="00E573B7" w:rsidRDefault="00203C3B" w:rsidP="00553ACA">
      <w:pPr>
        <w:spacing w:after="0" w:line="240" w:lineRule="auto"/>
        <w:rPr>
          <w:rFonts w:ascii="Times New Roman" w:hAnsi="Times New Roman" w:cs="Times New Roman"/>
          <w:sz w:val="28"/>
          <w:szCs w:val="28"/>
          <w:lang w:eastAsia="ru-RU"/>
        </w:rPr>
      </w:pPr>
    </w:p>
    <w:tbl>
      <w:tblPr>
        <w:tblW w:w="9356" w:type="dxa"/>
        <w:tblInd w:w="40" w:type="dxa"/>
        <w:tblLayout w:type="fixed"/>
        <w:tblCellMar>
          <w:top w:w="75" w:type="dxa"/>
          <w:left w:w="40" w:type="dxa"/>
          <w:bottom w:w="75" w:type="dxa"/>
          <w:right w:w="40" w:type="dxa"/>
        </w:tblCellMar>
        <w:tblLook w:val="04A0"/>
      </w:tblPr>
      <w:tblGrid>
        <w:gridCol w:w="517"/>
        <w:gridCol w:w="1610"/>
        <w:gridCol w:w="1417"/>
        <w:gridCol w:w="1560"/>
        <w:gridCol w:w="1417"/>
        <w:gridCol w:w="1276"/>
        <w:gridCol w:w="1559"/>
      </w:tblGrid>
      <w:tr w:rsidR="00635F50" w:rsidRPr="00772CD8" w:rsidTr="00635F50">
        <w:tc>
          <w:tcPr>
            <w:tcW w:w="517" w:type="dxa"/>
            <w:tcBorders>
              <w:top w:val="single" w:sz="8" w:space="0" w:color="auto"/>
              <w:left w:val="single" w:sz="8" w:space="0" w:color="auto"/>
              <w:bottom w:val="single" w:sz="8" w:space="0" w:color="auto"/>
              <w:right w:val="single" w:sz="8" w:space="0" w:color="auto"/>
            </w:tcBorders>
            <w:vAlign w:val="center"/>
            <w:hideMark/>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2CD8">
              <w:rPr>
                <w:rFonts w:ascii="Times New Roman" w:eastAsia="Times New Roman" w:hAnsi="Times New Roman" w:cs="Times New Roman"/>
                <w:b/>
                <w:sz w:val="24"/>
                <w:szCs w:val="24"/>
                <w:lang w:eastAsia="ru-RU"/>
              </w:rPr>
              <w:t>N/N</w:t>
            </w:r>
          </w:p>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2CD8">
              <w:rPr>
                <w:rFonts w:ascii="Times New Roman" w:eastAsia="Times New Roman" w:hAnsi="Times New Roman" w:cs="Times New Roman"/>
                <w:b/>
                <w:sz w:val="24"/>
                <w:szCs w:val="24"/>
                <w:lang w:eastAsia="ru-RU"/>
              </w:rPr>
              <w:t>п/п</w:t>
            </w:r>
          </w:p>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610" w:type="dxa"/>
            <w:tcBorders>
              <w:top w:val="single" w:sz="8" w:space="0" w:color="auto"/>
              <w:left w:val="single" w:sz="8" w:space="0" w:color="auto"/>
              <w:bottom w:val="single" w:sz="8" w:space="0" w:color="auto"/>
              <w:right w:val="single" w:sz="8" w:space="0" w:color="auto"/>
            </w:tcBorders>
            <w:vAlign w:val="center"/>
            <w:hideMark/>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2CD8">
              <w:rPr>
                <w:rFonts w:ascii="Times New Roman" w:eastAsia="Times New Roman" w:hAnsi="Times New Roman" w:cs="Times New Roman"/>
                <w:b/>
                <w:sz w:val="24"/>
                <w:szCs w:val="24"/>
                <w:lang w:eastAsia="ru-RU"/>
              </w:rPr>
              <w:t>Назначение объекта местного значения</w:t>
            </w:r>
          </w:p>
        </w:tc>
        <w:tc>
          <w:tcPr>
            <w:tcW w:w="1417" w:type="dxa"/>
            <w:tcBorders>
              <w:top w:val="single" w:sz="8" w:space="0" w:color="auto"/>
              <w:left w:val="single" w:sz="8" w:space="0" w:color="auto"/>
              <w:bottom w:val="single" w:sz="8" w:space="0" w:color="auto"/>
              <w:right w:val="single" w:sz="8" w:space="0" w:color="auto"/>
            </w:tcBorders>
            <w:vAlign w:val="center"/>
            <w:hideMark/>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2CD8">
              <w:rPr>
                <w:rFonts w:ascii="Times New Roman" w:eastAsia="Times New Roman" w:hAnsi="Times New Roman" w:cs="Times New Roman"/>
                <w:b/>
                <w:sz w:val="24"/>
                <w:szCs w:val="24"/>
                <w:lang w:eastAsia="ru-RU"/>
              </w:rPr>
              <w:t>Наименование</w:t>
            </w:r>
          </w:p>
        </w:tc>
        <w:tc>
          <w:tcPr>
            <w:tcW w:w="1560" w:type="dxa"/>
            <w:tcBorders>
              <w:top w:val="single" w:sz="8" w:space="0" w:color="auto"/>
              <w:left w:val="single" w:sz="8" w:space="0" w:color="auto"/>
              <w:bottom w:val="single" w:sz="8" w:space="0" w:color="auto"/>
              <w:right w:val="single" w:sz="8" w:space="0" w:color="auto"/>
            </w:tcBorders>
            <w:vAlign w:val="center"/>
            <w:hideMark/>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2CD8">
              <w:rPr>
                <w:rFonts w:ascii="Times New Roman" w:eastAsia="Times New Roman" w:hAnsi="Times New Roman" w:cs="Times New Roman"/>
                <w:b/>
                <w:sz w:val="24"/>
                <w:szCs w:val="24"/>
                <w:lang w:eastAsia="ru-RU"/>
              </w:rPr>
              <w:t>Краткая характеристика объекта</w:t>
            </w:r>
          </w:p>
        </w:tc>
        <w:tc>
          <w:tcPr>
            <w:tcW w:w="1417" w:type="dxa"/>
            <w:tcBorders>
              <w:top w:val="single" w:sz="8" w:space="0" w:color="auto"/>
              <w:left w:val="single" w:sz="8" w:space="0" w:color="auto"/>
              <w:bottom w:val="single" w:sz="8" w:space="0" w:color="auto"/>
              <w:right w:val="single" w:sz="8" w:space="0" w:color="auto"/>
            </w:tcBorders>
            <w:vAlign w:val="center"/>
            <w:hideMark/>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2CD8">
              <w:rPr>
                <w:rFonts w:ascii="Times New Roman" w:eastAsia="Times New Roman" w:hAnsi="Times New Roman" w:cs="Times New Roman"/>
                <w:b/>
                <w:sz w:val="24"/>
                <w:szCs w:val="24"/>
                <w:lang w:eastAsia="ru-RU"/>
              </w:rPr>
              <w:t>Местоположение планируемого объекта</w:t>
            </w:r>
          </w:p>
        </w:tc>
        <w:tc>
          <w:tcPr>
            <w:tcW w:w="1276"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2CD8">
              <w:rPr>
                <w:rFonts w:ascii="Times New Roman" w:eastAsia="Times New Roman" w:hAnsi="Times New Roman" w:cs="Times New Roman"/>
                <w:b/>
                <w:sz w:val="24"/>
                <w:szCs w:val="24"/>
                <w:lang w:eastAsia="ru-RU"/>
              </w:rPr>
              <w:t>Функциональная зона</w:t>
            </w:r>
          </w:p>
        </w:tc>
        <w:tc>
          <w:tcPr>
            <w:tcW w:w="1559" w:type="dxa"/>
            <w:tcBorders>
              <w:top w:val="single" w:sz="8" w:space="0" w:color="auto"/>
              <w:left w:val="single" w:sz="8" w:space="0" w:color="auto"/>
              <w:bottom w:val="single" w:sz="8" w:space="0" w:color="auto"/>
              <w:right w:val="single" w:sz="8" w:space="0" w:color="auto"/>
            </w:tcBorders>
            <w:vAlign w:val="center"/>
            <w:hideMark/>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72CD8">
              <w:rPr>
                <w:rFonts w:ascii="Times New Roman" w:eastAsia="Times New Roman" w:hAnsi="Times New Roman" w:cs="Times New Roman"/>
                <w:b/>
                <w:sz w:val="24"/>
                <w:szCs w:val="24"/>
                <w:lang w:eastAsia="ru-RU"/>
              </w:rPr>
              <w:t>Зоны с особыми условиями использования территории</w:t>
            </w:r>
          </w:p>
        </w:tc>
      </w:tr>
      <w:tr w:rsidR="00635F50" w:rsidRPr="00772CD8" w:rsidTr="00635F50">
        <w:tc>
          <w:tcPr>
            <w:tcW w:w="5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1</w:t>
            </w:r>
          </w:p>
        </w:tc>
        <w:tc>
          <w:tcPr>
            <w:tcW w:w="1610"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spacing w:after="0" w:line="240" w:lineRule="auto"/>
              <w:ind w:firstLine="10"/>
              <w:jc w:val="both"/>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электроснабжение</w:t>
            </w: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35F50" w:rsidRPr="00772CD8" w:rsidTr="00635F50">
        <w:tc>
          <w:tcPr>
            <w:tcW w:w="5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0"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c>
          <w:tcPr>
            <w:tcW w:w="1276"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c>
          <w:tcPr>
            <w:tcW w:w="1559"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r>
      <w:tr w:rsidR="00635F50" w:rsidRPr="00772CD8" w:rsidTr="00635F50">
        <w:tc>
          <w:tcPr>
            <w:tcW w:w="5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2</w:t>
            </w:r>
          </w:p>
        </w:tc>
        <w:tc>
          <w:tcPr>
            <w:tcW w:w="1610"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spacing w:after="0" w:line="240" w:lineRule="auto"/>
              <w:ind w:firstLine="10"/>
              <w:jc w:val="both"/>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теплоснабжение</w:t>
            </w: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35F50" w:rsidRPr="00772CD8" w:rsidTr="00635F50">
        <w:tc>
          <w:tcPr>
            <w:tcW w:w="5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0"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c>
          <w:tcPr>
            <w:tcW w:w="1276"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c>
          <w:tcPr>
            <w:tcW w:w="1559"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r>
      <w:tr w:rsidR="00635F50" w:rsidRPr="00772CD8" w:rsidTr="00635F50">
        <w:tc>
          <w:tcPr>
            <w:tcW w:w="5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3</w:t>
            </w:r>
          </w:p>
        </w:tc>
        <w:tc>
          <w:tcPr>
            <w:tcW w:w="1610"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spacing w:after="0" w:line="240" w:lineRule="auto"/>
              <w:ind w:firstLine="10"/>
              <w:jc w:val="both"/>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газоснабжение</w:t>
            </w: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35F50" w:rsidRPr="00772CD8" w:rsidTr="00635F50">
        <w:tc>
          <w:tcPr>
            <w:tcW w:w="5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0"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c>
          <w:tcPr>
            <w:tcW w:w="1276"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c>
          <w:tcPr>
            <w:tcW w:w="1559"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w:t>
            </w:r>
          </w:p>
        </w:tc>
      </w:tr>
      <w:tr w:rsidR="00635F50" w:rsidRPr="009E1FFC" w:rsidTr="00635F50">
        <w:tc>
          <w:tcPr>
            <w:tcW w:w="5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4</w:t>
            </w:r>
          </w:p>
        </w:tc>
        <w:tc>
          <w:tcPr>
            <w:tcW w:w="1610"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spacing w:after="0" w:line="240" w:lineRule="auto"/>
              <w:ind w:firstLine="10"/>
              <w:jc w:val="both"/>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водоснабжение</w:t>
            </w: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B0220" w:rsidRPr="009E1FFC" w:rsidTr="00635F50">
        <w:tc>
          <w:tcPr>
            <w:tcW w:w="517" w:type="dxa"/>
            <w:tcBorders>
              <w:top w:val="single" w:sz="8" w:space="0" w:color="auto"/>
              <w:left w:val="single" w:sz="8" w:space="0" w:color="auto"/>
              <w:bottom w:val="single" w:sz="8" w:space="0" w:color="auto"/>
              <w:right w:val="single" w:sz="8" w:space="0" w:color="auto"/>
            </w:tcBorders>
            <w:vAlign w:val="center"/>
          </w:tcPr>
          <w:p w:rsidR="00AB0220" w:rsidRPr="00772CD8" w:rsidRDefault="00AB022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4.1</w:t>
            </w:r>
          </w:p>
        </w:tc>
        <w:tc>
          <w:tcPr>
            <w:tcW w:w="1610" w:type="dxa"/>
            <w:tcBorders>
              <w:top w:val="single" w:sz="8" w:space="0" w:color="auto"/>
              <w:left w:val="single" w:sz="8" w:space="0" w:color="auto"/>
              <w:bottom w:val="single" w:sz="8" w:space="0" w:color="auto"/>
              <w:right w:val="single" w:sz="8" w:space="0" w:color="auto"/>
            </w:tcBorders>
            <w:vAlign w:val="center"/>
          </w:tcPr>
          <w:p w:rsidR="00AB0220" w:rsidRPr="00772CD8" w:rsidRDefault="00AB0220" w:rsidP="00635F50">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AB0220" w:rsidRPr="00772CD8" w:rsidRDefault="00AB0220" w:rsidP="00772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cs="Times New Roman"/>
                <w:color w:val="000000"/>
                <w:sz w:val="24"/>
                <w:szCs w:val="24"/>
              </w:rPr>
              <w:t xml:space="preserve">Строительство водопровода в с. </w:t>
            </w:r>
            <w:r w:rsidR="009E1FFC" w:rsidRPr="00772CD8">
              <w:rPr>
                <w:rFonts w:ascii="Times New Roman" w:hAnsi="Times New Roman" w:cs="Times New Roman"/>
                <w:color w:val="000000"/>
                <w:sz w:val="24"/>
                <w:szCs w:val="24"/>
              </w:rPr>
              <w:t>Наурузов</w:t>
            </w:r>
            <w:r w:rsidR="00772CD8" w:rsidRPr="00772CD8">
              <w:rPr>
                <w:rFonts w:ascii="Times New Roman" w:hAnsi="Times New Roman" w:cs="Times New Roman"/>
                <w:color w:val="000000"/>
                <w:sz w:val="24"/>
                <w:szCs w:val="24"/>
              </w:rPr>
              <w:t>о</w:t>
            </w:r>
            <w:r w:rsidRPr="00772CD8">
              <w:rPr>
                <w:rFonts w:ascii="Times New Roman" w:hAnsi="Times New Roman" w:cs="Times New Roman"/>
                <w:color w:val="000000"/>
                <w:sz w:val="24"/>
                <w:szCs w:val="24"/>
              </w:rPr>
              <w:t xml:space="preserve"> *</w:t>
            </w:r>
          </w:p>
        </w:tc>
        <w:tc>
          <w:tcPr>
            <w:tcW w:w="1560" w:type="dxa"/>
            <w:tcBorders>
              <w:top w:val="single" w:sz="8" w:space="0" w:color="auto"/>
              <w:left w:val="single" w:sz="8" w:space="0" w:color="auto"/>
              <w:bottom w:val="single" w:sz="8" w:space="0" w:color="auto"/>
              <w:right w:val="single" w:sz="8" w:space="0" w:color="auto"/>
            </w:tcBorders>
          </w:tcPr>
          <w:p w:rsidR="00AB0220" w:rsidRPr="00772CD8" w:rsidRDefault="00AB0220" w:rsidP="00AB0220">
            <w:pPr>
              <w:spacing w:after="0" w:line="240" w:lineRule="auto"/>
              <w:jc w:val="center"/>
            </w:pPr>
            <w:r w:rsidRPr="00772CD8">
              <w:rPr>
                <w:rFonts w:ascii="Times New Roman" w:hAnsi="Times New Roman" w:cs="Times New Roman"/>
                <w:color w:val="000000"/>
                <w:sz w:val="24"/>
                <w:szCs w:val="24"/>
              </w:rPr>
              <w:t>Строительство водопровода</w:t>
            </w:r>
          </w:p>
        </w:tc>
        <w:tc>
          <w:tcPr>
            <w:tcW w:w="1417" w:type="dxa"/>
            <w:tcBorders>
              <w:top w:val="single" w:sz="8" w:space="0" w:color="auto"/>
              <w:left w:val="single" w:sz="8" w:space="0" w:color="auto"/>
              <w:bottom w:val="single" w:sz="8" w:space="0" w:color="auto"/>
              <w:right w:val="single" w:sz="8" w:space="0" w:color="auto"/>
            </w:tcBorders>
          </w:tcPr>
          <w:p w:rsidR="00AB0220" w:rsidRPr="00772CD8" w:rsidRDefault="00AB0220" w:rsidP="00772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cs="Times New Roman"/>
                <w:color w:val="000000"/>
                <w:sz w:val="24"/>
                <w:szCs w:val="24"/>
              </w:rPr>
              <w:t xml:space="preserve">с. </w:t>
            </w:r>
            <w:r w:rsidR="009E1FFC" w:rsidRPr="00772CD8">
              <w:rPr>
                <w:rFonts w:ascii="Times New Roman" w:hAnsi="Times New Roman" w:cs="Times New Roman"/>
                <w:color w:val="000000"/>
                <w:sz w:val="24"/>
                <w:szCs w:val="24"/>
              </w:rPr>
              <w:t>Наурузов</w:t>
            </w:r>
            <w:r w:rsidR="00772CD8" w:rsidRPr="00772CD8">
              <w:rPr>
                <w:rFonts w:ascii="Times New Roman" w:hAnsi="Times New Roman" w:cs="Times New Roman"/>
                <w:color w:val="000000"/>
                <w:sz w:val="24"/>
                <w:szCs w:val="24"/>
              </w:rPr>
              <w:t>о</w:t>
            </w:r>
          </w:p>
        </w:tc>
        <w:tc>
          <w:tcPr>
            <w:tcW w:w="1276" w:type="dxa"/>
            <w:tcBorders>
              <w:top w:val="single" w:sz="8" w:space="0" w:color="auto"/>
              <w:left w:val="single" w:sz="8" w:space="0" w:color="auto"/>
              <w:bottom w:val="single" w:sz="8" w:space="0" w:color="auto"/>
              <w:right w:val="single" w:sz="8" w:space="0" w:color="auto"/>
            </w:tcBorders>
          </w:tcPr>
          <w:p w:rsidR="00AB0220" w:rsidRPr="00772CD8" w:rsidRDefault="00AB022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sz w:val="24"/>
                <w:szCs w:val="24"/>
              </w:rPr>
              <w:t>Не указывается (ст. 23 п. 4 пп. 1 ГК РФ)</w:t>
            </w:r>
          </w:p>
        </w:tc>
        <w:tc>
          <w:tcPr>
            <w:tcW w:w="1559" w:type="dxa"/>
            <w:tcBorders>
              <w:top w:val="single" w:sz="8" w:space="0" w:color="auto"/>
              <w:left w:val="single" w:sz="8" w:space="0" w:color="auto"/>
              <w:bottom w:val="single" w:sz="8" w:space="0" w:color="auto"/>
              <w:right w:val="single" w:sz="8" w:space="0" w:color="auto"/>
            </w:tcBorders>
          </w:tcPr>
          <w:p w:rsidR="00AB0220" w:rsidRPr="00772CD8" w:rsidRDefault="00AB022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cs="Times New Roman"/>
                <w:sz w:val="24"/>
                <w:szCs w:val="24"/>
              </w:rPr>
              <w:t>Зона санитарной охраны источников питьевого и хозяйственно-бытового водоснабжения</w:t>
            </w:r>
          </w:p>
        </w:tc>
      </w:tr>
      <w:tr w:rsidR="00AB0220" w:rsidRPr="009E1FFC" w:rsidTr="00635F50">
        <w:tc>
          <w:tcPr>
            <w:tcW w:w="517" w:type="dxa"/>
            <w:tcBorders>
              <w:top w:val="single" w:sz="8" w:space="0" w:color="auto"/>
              <w:left w:val="single" w:sz="8" w:space="0" w:color="auto"/>
              <w:bottom w:val="single" w:sz="8" w:space="0" w:color="auto"/>
              <w:right w:val="single" w:sz="8" w:space="0" w:color="auto"/>
            </w:tcBorders>
            <w:vAlign w:val="center"/>
          </w:tcPr>
          <w:p w:rsidR="00AB0220" w:rsidRPr="00772CD8" w:rsidRDefault="00AB022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4.2</w:t>
            </w:r>
          </w:p>
        </w:tc>
        <w:tc>
          <w:tcPr>
            <w:tcW w:w="1610" w:type="dxa"/>
            <w:tcBorders>
              <w:top w:val="single" w:sz="8" w:space="0" w:color="auto"/>
              <w:left w:val="single" w:sz="8" w:space="0" w:color="auto"/>
              <w:bottom w:val="single" w:sz="8" w:space="0" w:color="auto"/>
              <w:right w:val="single" w:sz="8" w:space="0" w:color="auto"/>
            </w:tcBorders>
            <w:vAlign w:val="center"/>
          </w:tcPr>
          <w:p w:rsidR="00AB0220" w:rsidRPr="00772CD8" w:rsidRDefault="00AB0220" w:rsidP="00635F50">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AB0220" w:rsidRPr="00772CD8" w:rsidRDefault="00AB0220" w:rsidP="00772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cs="Times New Roman"/>
                <w:color w:val="000000"/>
                <w:sz w:val="24"/>
                <w:szCs w:val="24"/>
              </w:rPr>
              <w:t xml:space="preserve">Строительство водозабора в </w:t>
            </w:r>
            <w:r w:rsidR="00772CD8" w:rsidRPr="00772CD8">
              <w:rPr>
                <w:rFonts w:ascii="Times New Roman" w:hAnsi="Times New Roman" w:cs="Times New Roman"/>
                <w:color w:val="000000"/>
                <w:sz w:val="24"/>
                <w:szCs w:val="24"/>
              </w:rPr>
              <w:t>по</w:t>
            </w:r>
            <w:r w:rsidRPr="00772CD8">
              <w:rPr>
                <w:rFonts w:ascii="Times New Roman" w:hAnsi="Times New Roman" w:cs="Times New Roman"/>
                <w:color w:val="000000"/>
                <w:sz w:val="24"/>
                <w:szCs w:val="24"/>
              </w:rPr>
              <w:t xml:space="preserve">с. </w:t>
            </w:r>
            <w:r w:rsidR="009E1FFC" w:rsidRPr="00772CD8">
              <w:rPr>
                <w:rFonts w:ascii="Times New Roman" w:hAnsi="Times New Roman" w:cs="Times New Roman"/>
                <w:color w:val="000000"/>
                <w:sz w:val="24"/>
                <w:szCs w:val="24"/>
              </w:rPr>
              <w:t>На</w:t>
            </w:r>
            <w:r w:rsidR="00772CD8" w:rsidRPr="00772CD8">
              <w:rPr>
                <w:rFonts w:ascii="Times New Roman" w:hAnsi="Times New Roman" w:cs="Times New Roman"/>
                <w:color w:val="000000"/>
                <w:sz w:val="24"/>
                <w:szCs w:val="24"/>
              </w:rPr>
              <w:t>риманово*</w:t>
            </w:r>
          </w:p>
        </w:tc>
        <w:tc>
          <w:tcPr>
            <w:tcW w:w="1560" w:type="dxa"/>
            <w:tcBorders>
              <w:top w:val="single" w:sz="8" w:space="0" w:color="auto"/>
              <w:left w:val="single" w:sz="8" w:space="0" w:color="auto"/>
              <w:bottom w:val="single" w:sz="8" w:space="0" w:color="auto"/>
              <w:right w:val="single" w:sz="8" w:space="0" w:color="auto"/>
            </w:tcBorders>
          </w:tcPr>
          <w:p w:rsidR="00AB0220" w:rsidRPr="00772CD8" w:rsidRDefault="00AB0220" w:rsidP="00AB0220">
            <w:pPr>
              <w:spacing w:after="0" w:line="240" w:lineRule="auto"/>
              <w:jc w:val="center"/>
            </w:pPr>
            <w:r w:rsidRPr="00772CD8">
              <w:rPr>
                <w:rFonts w:ascii="Times New Roman" w:hAnsi="Times New Roman" w:cs="Times New Roman"/>
                <w:color w:val="000000"/>
                <w:sz w:val="24"/>
                <w:szCs w:val="24"/>
              </w:rPr>
              <w:t>Строительство водозабора</w:t>
            </w:r>
          </w:p>
        </w:tc>
        <w:tc>
          <w:tcPr>
            <w:tcW w:w="1417" w:type="dxa"/>
            <w:tcBorders>
              <w:top w:val="single" w:sz="8" w:space="0" w:color="auto"/>
              <w:left w:val="single" w:sz="8" w:space="0" w:color="auto"/>
              <w:bottom w:val="single" w:sz="8" w:space="0" w:color="auto"/>
              <w:right w:val="single" w:sz="8" w:space="0" w:color="auto"/>
            </w:tcBorders>
          </w:tcPr>
          <w:p w:rsidR="00AB0220" w:rsidRPr="00772CD8" w:rsidRDefault="00772CD8" w:rsidP="00AB02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cs="Times New Roman"/>
                <w:color w:val="000000"/>
                <w:sz w:val="24"/>
                <w:szCs w:val="24"/>
              </w:rPr>
              <w:t>пос. Нариманово</w:t>
            </w:r>
          </w:p>
        </w:tc>
        <w:tc>
          <w:tcPr>
            <w:tcW w:w="1276" w:type="dxa"/>
            <w:tcBorders>
              <w:top w:val="single" w:sz="8" w:space="0" w:color="auto"/>
              <w:left w:val="single" w:sz="8" w:space="0" w:color="auto"/>
              <w:bottom w:val="single" w:sz="8" w:space="0" w:color="auto"/>
              <w:right w:val="single" w:sz="8" w:space="0" w:color="auto"/>
            </w:tcBorders>
          </w:tcPr>
          <w:p w:rsidR="00AB0220" w:rsidRPr="00772CD8" w:rsidRDefault="00AB022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sz w:val="24"/>
                <w:szCs w:val="24"/>
              </w:rPr>
              <w:t>Зона инженерной инфраструктуры</w:t>
            </w:r>
          </w:p>
        </w:tc>
        <w:tc>
          <w:tcPr>
            <w:tcW w:w="1559" w:type="dxa"/>
            <w:tcBorders>
              <w:top w:val="single" w:sz="8" w:space="0" w:color="auto"/>
              <w:left w:val="single" w:sz="8" w:space="0" w:color="auto"/>
              <w:bottom w:val="single" w:sz="8" w:space="0" w:color="auto"/>
              <w:right w:val="single" w:sz="8" w:space="0" w:color="auto"/>
            </w:tcBorders>
          </w:tcPr>
          <w:p w:rsidR="00AB0220" w:rsidRPr="00772CD8" w:rsidRDefault="00AB022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cs="Times New Roman"/>
                <w:sz w:val="24"/>
                <w:szCs w:val="24"/>
              </w:rPr>
              <w:t>Зона санитарной охраны источников питьевого и хозяйственно-бытового водоснабжения</w:t>
            </w:r>
          </w:p>
        </w:tc>
      </w:tr>
      <w:tr w:rsidR="00AB0220" w:rsidRPr="00772CD8" w:rsidTr="00635F50">
        <w:tc>
          <w:tcPr>
            <w:tcW w:w="517" w:type="dxa"/>
            <w:tcBorders>
              <w:top w:val="single" w:sz="8" w:space="0" w:color="auto"/>
              <w:left w:val="single" w:sz="8" w:space="0" w:color="auto"/>
              <w:bottom w:val="single" w:sz="8" w:space="0" w:color="auto"/>
              <w:right w:val="single" w:sz="8" w:space="0" w:color="auto"/>
            </w:tcBorders>
            <w:vAlign w:val="center"/>
          </w:tcPr>
          <w:p w:rsidR="00AB0220" w:rsidRPr="00772CD8" w:rsidRDefault="00AB022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4.3</w:t>
            </w:r>
          </w:p>
        </w:tc>
        <w:tc>
          <w:tcPr>
            <w:tcW w:w="1610" w:type="dxa"/>
            <w:tcBorders>
              <w:top w:val="single" w:sz="8" w:space="0" w:color="auto"/>
              <w:left w:val="single" w:sz="8" w:space="0" w:color="auto"/>
              <w:bottom w:val="single" w:sz="8" w:space="0" w:color="auto"/>
              <w:right w:val="single" w:sz="8" w:space="0" w:color="auto"/>
            </w:tcBorders>
            <w:vAlign w:val="center"/>
          </w:tcPr>
          <w:p w:rsidR="00AB0220" w:rsidRPr="00772CD8" w:rsidRDefault="00AB0220" w:rsidP="00635F50">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AB0220" w:rsidRPr="00772CD8" w:rsidRDefault="00AB0220" w:rsidP="00AB02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cs="Times New Roman"/>
                <w:color w:val="000000"/>
                <w:sz w:val="24"/>
                <w:szCs w:val="24"/>
              </w:rPr>
              <w:t xml:space="preserve">Закольцовка существующей </w:t>
            </w:r>
            <w:r w:rsidRPr="00772CD8">
              <w:rPr>
                <w:rFonts w:ascii="Times New Roman" w:hAnsi="Times New Roman" w:cs="Times New Roman"/>
                <w:color w:val="000000"/>
                <w:sz w:val="24"/>
                <w:szCs w:val="24"/>
              </w:rPr>
              <w:lastRenderedPageBreak/>
              <w:t>водопроводной сети</w:t>
            </w:r>
          </w:p>
        </w:tc>
        <w:tc>
          <w:tcPr>
            <w:tcW w:w="1560" w:type="dxa"/>
            <w:tcBorders>
              <w:top w:val="single" w:sz="8" w:space="0" w:color="auto"/>
              <w:left w:val="single" w:sz="8" w:space="0" w:color="auto"/>
              <w:bottom w:val="single" w:sz="8" w:space="0" w:color="auto"/>
              <w:right w:val="single" w:sz="8" w:space="0" w:color="auto"/>
            </w:tcBorders>
          </w:tcPr>
          <w:p w:rsidR="00AB0220" w:rsidRPr="00772CD8" w:rsidRDefault="00AB0220" w:rsidP="00AB0220">
            <w:pPr>
              <w:spacing w:after="0" w:line="240" w:lineRule="auto"/>
              <w:jc w:val="center"/>
            </w:pPr>
            <w:r w:rsidRPr="00772CD8">
              <w:rPr>
                <w:rFonts w:ascii="Times New Roman" w:hAnsi="Times New Roman" w:cs="Times New Roman"/>
                <w:color w:val="000000"/>
                <w:sz w:val="24"/>
                <w:szCs w:val="24"/>
              </w:rPr>
              <w:lastRenderedPageBreak/>
              <w:t>Сети наружного водоснабжени</w:t>
            </w:r>
            <w:r w:rsidRPr="00772CD8">
              <w:rPr>
                <w:rFonts w:ascii="Times New Roman" w:hAnsi="Times New Roman" w:cs="Times New Roman"/>
                <w:color w:val="000000"/>
                <w:sz w:val="24"/>
                <w:szCs w:val="24"/>
              </w:rPr>
              <w:lastRenderedPageBreak/>
              <w:t>я</w:t>
            </w:r>
          </w:p>
        </w:tc>
        <w:tc>
          <w:tcPr>
            <w:tcW w:w="1417" w:type="dxa"/>
            <w:tcBorders>
              <w:top w:val="single" w:sz="8" w:space="0" w:color="auto"/>
              <w:left w:val="single" w:sz="8" w:space="0" w:color="auto"/>
              <w:bottom w:val="single" w:sz="8" w:space="0" w:color="auto"/>
              <w:right w:val="single" w:sz="8" w:space="0" w:color="auto"/>
            </w:tcBorders>
          </w:tcPr>
          <w:p w:rsidR="00AB0220" w:rsidRPr="00772CD8" w:rsidRDefault="00AB0220" w:rsidP="00772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cs="Times New Roman"/>
                <w:color w:val="000000"/>
                <w:sz w:val="24"/>
                <w:szCs w:val="24"/>
              </w:rPr>
              <w:lastRenderedPageBreak/>
              <w:t>с.</w:t>
            </w:r>
            <w:r w:rsidR="009E1FFC" w:rsidRPr="00772CD8">
              <w:rPr>
                <w:rFonts w:ascii="Times New Roman" w:hAnsi="Times New Roman" w:cs="Times New Roman"/>
                <w:color w:val="000000"/>
                <w:sz w:val="24"/>
                <w:szCs w:val="24"/>
              </w:rPr>
              <w:t>Наурузов</w:t>
            </w:r>
            <w:r w:rsidR="00772CD8" w:rsidRPr="00772CD8">
              <w:rPr>
                <w:rFonts w:ascii="Times New Roman" w:hAnsi="Times New Roman" w:cs="Times New Roman"/>
                <w:color w:val="000000"/>
                <w:sz w:val="24"/>
                <w:szCs w:val="24"/>
              </w:rPr>
              <w:t>о</w:t>
            </w:r>
          </w:p>
        </w:tc>
        <w:tc>
          <w:tcPr>
            <w:tcW w:w="1276" w:type="dxa"/>
            <w:tcBorders>
              <w:top w:val="single" w:sz="8" w:space="0" w:color="auto"/>
              <w:left w:val="single" w:sz="8" w:space="0" w:color="auto"/>
              <w:bottom w:val="single" w:sz="8" w:space="0" w:color="auto"/>
              <w:right w:val="single" w:sz="8" w:space="0" w:color="auto"/>
            </w:tcBorders>
          </w:tcPr>
          <w:p w:rsidR="00AB0220" w:rsidRPr="00772CD8" w:rsidRDefault="00AB022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sz w:val="24"/>
                <w:szCs w:val="24"/>
              </w:rPr>
              <w:t xml:space="preserve">Не указывается (ст. 23 п. </w:t>
            </w:r>
            <w:r w:rsidRPr="00772CD8">
              <w:rPr>
                <w:rFonts w:ascii="Times New Roman" w:hAnsi="Times New Roman"/>
                <w:sz w:val="24"/>
                <w:szCs w:val="24"/>
              </w:rPr>
              <w:lastRenderedPageBreak/>
              <w:t>4 пп. 1 ГК РФ)</w:t>
            </w:r>
          </w:p>
        </w:tc>
        <w:tc>
          <w:tcPr>
            <w:tcW w:w="1559" w:type="dxa"/>
            <w:tcBorders>
              <w:top w:val="single" w:sz="8" w:space="0" w:color="auto"/>
              <w:left w:val="single" w:sz="8" w:space="0" w:color="auto"/>
              <w:bottom w:val="single" w:sz="8" w:space="0" w:color="auto"/>
              <w:right w:val="single" w:sz="8" w:space="0" w:color="auto"/>
            </w:tcBorders>
          </w:tcPr>
          <w:p w:rsidR="00AB0220" w:rsidRPr="00772CD8" w:rsidRDefault="00AB022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cs="Times New Roman"/>
                <w:sz w:val="24"/>
                <w:szCs w:val="24"/>
              </w:rPr>
              <w:lastRenderedPageBreak/>
              <w:t xml:space="preserve">Зона санитарной охраны </w:t>
            </w:r>
            <w:r w:rsidRPr="00772CD8">
              <w:rPr>
                <w:rFonts w:ascii="Times New Roman" w:hAnsi="Times New Roman" w:cs="Times New Roman"/>
                <w:sz w:val="24"/>
                <w:szCs w:val="24"/>
              </w:rPr>
              <w:lastRenderedPageBreak/>
              <w:t>источников питьевого и хозяйственно-бытового водоснабжения</w:t>
            </w:r>
          </w:p>
        </w:tc>
      </w:tr>
      <w:tr w:rsidR="00772CD8" w:rsidRPr="009E1FFC" w:rsidTr="00635F50">
        <w:tc>
          <w:tcPr>
            <w:tcW w:w="517" w:type="dxa"/>
            <w:tcBorders>
              <w:top w:val="single" w:sz="8" w:space="0" w:color="auto"/>
              <w:left w:val="single" w:sz="8" w:space="0" w:color="auto"/>
              <w:bottom w:val="single" w:sz="8" w:space="0" w:color="auto"/>
              <w:right w:val="single" w:sz="8" w:space="0" w:color="auto"/>
            </w:tcBorders>
            <w:vAlign w:val="center"/>
          </w:tcPr>
          <w:p w:rsidR="00772CD8" w:rsidRPr="00772CD8" w:rsidRDefault="00772CD8"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lastRenderedPageBreak/>
              <w:t>4.4</w:t>
            </w:r>
          </w:p>
        </w:tc>
        <w:tc>
          <w:tcPr>
            <w:tcW w:w="1610" w:type="dxa"/>
            <w:tcBorders>
              <w:top w:val="single" w:sz="8" w:space="0" w:color="auto"/>
              <w:left w:val="single" w:sz="8" w:space="0" w:color="auto"/>
              <w:bottom w:val="single" w:sz="8" w:space="0" w:color="auto"/>
              <w:right w:val="single" w:sz="8" w:space="0" w:color="auto"/>
            </w:tcBorders>
            <w:vAlign w:val="center"/>
          </w:tcPr>
          <w:p w:rsidR="00772CD8" w:rsidRPr="00772CD8" w:rsidRDefault="00772CD8" w:rsidP="00635F50">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772CD8" w:rsidRPr="00772CD8" w:rsidRDefault="00772CD8" w:rsidP="00AB022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772CD8">
              <w:rPr>
                <w:rFonts w:ascii="Times New Roman" w:eastAsia="Calibri" w:hAnsi="Times New Roman" w:cs="Times New Roman"/>
                <w:sz w:val="24"/>
                <w:szCs w:val="24"/>
              </w:rPr>
              <w:t>Капитальный ремонт водопровода с.Наурузово</w:t>
            </w:r>
          </w:p>
        </w:tc>
        <w:tc>
          <w:tcPr>
            <w:tcW w:w="1560" w:type="dxa"/>
            <w:tcBorders>
              <w:top w:val="single" w:sz="8" w:space="0" w:color="auto"/>
              <w:left w:val="single" w:sz="8" w:space="0" w:color="auto"/>
              <w:bottom w:val="single" w:sz="8" w:space="0" w:color="auto"/>
              <w:right w:val="single" w:sz="8" w:space="0" w:color="auto"/>
            </w:tcBorders>
          </w:tcPr>
          <w:p w:rsidR="00772CD8" w:rsidRPr="00772CD8" w:rsidRDefault="00772CD8" w:rsidP="00772CD8">
            <w:pPr>
              <w:spacing w:after="0" w:line="240" w:lineRule="auto"/>
              <w:jc w:val="center"/>
            </w:pPr>
            <w:r w:rsidRPr="00772CD8">
              <w:rPr>
                <w:rFonts w:ascii="Times New Roman" w:hAnsi="Times New Roman" w:cs="Times New Roman"/>
                <w:color w:val="000000"/>
                <w:sz w:val="24"/>
                <w:szCs w:val="24"/>
              </w:rPr>
              <w:t>Сети наружного водоснабжения</w:t>
            </w:r>
          </w:p>
        </w:tc>
        <w:tc>
          <w:tcPr>
            <w:tcW w:w="1417" w:type="dxa"/>
            <w:tcBorders>
              <w:top w:val="single" w:sz="8" w:space="0" w:color="auto"/>
              <w:left w:val="single" w:sz="8" w:space="0" w:color="auto"/>
              <w:bottom w:val="single" w:sz="8" w:space="0" w:color="auto"/>
              <w:right w:val="single" w:sz="8" w:space="0" w:color="auto"/>
            </w:tcBorders>
          </w:tcPr>
          <w:p w:rsidR="00772CD8" w:rsidRPr="00772CD8" w:rsidRDefault="00772CD8" w:rsidP="00772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cs="Times New Roman"/>
                <w:color w:val="000000"/>
                <w:sz w:val="24"/>
                <w:szCs w:val="24"/>
              </w:rPr>
              <w:t>с.Наурузово</w:t>
            </w:r>
          </w:p>
        </w:tc>
        <w:tc>
          <w:tcPr>
            <w:tcW w:w="1276" w:type="dxa"/>
            <w:tcBorders>
              <w:top w:val="single" w:sz="8" w:space="0" w:color="auto"/>
              <w:left w:val="single" w:sz="8" w:space="0" w:color="auto"/>
              <w:bottom w:val="single" w:sz="8" w:space="0" w:color="auto"/>
              <w:right w:val="single" w:sz="8" w:space="0" w:color="auto"/>
            </w:tcBorders>
          </w:tcPr>
          <w:p w:rsidR="00772CD8" w:rsidRPr="00772CD8" w:rsidRDefault="00772CD8" w:rsidP="00772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sz w:val="24"/>
                <w:szCs w:val="24"/>
              </w:rPr>
              <w:t>Не указывается (ст. 23 п. 4 пп. 1 ГК РФ)</w:t>
            </w:r>
          </w:p>
        </w:tc>
        <w:tc>
          <w:tcPr>
            <w:tcW w:w="1559" w:type="dxa"/>
            <w:tcBorders>
              <w:top w:val="single" w:sz="8" w:space="0" w:color="auto"/>
              <w:left w:val="single" w:sz="8" w:space="0" w:color="auto"/>
              <w:bottom w:val="single" w:sz="8" w:space="0" w:color="auto"/>
              <w:right w:val="single" w:sz="8" w:space="0" w:color="auto"/>
            </w:tcBorders>
          </w:tcPr>
          <w:p w:rsidR="00772CD8" w:rsidRPr="00772CD8" w:rsidRDefault="00772CD8" w:rsidP="00772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hAnsi="Times New Roman" w:cs="Times New Roman"/>
                <w:sz w:val="24"/>
                <w:szCs w:val="24"/>
              </w:rPr>
              <w:t>Зона санитарной охраны источников питьевого и хозяйственно-бытового водоснабжения</w:t>
            </w:r>
          </w:p>
        </w:tc>
      </w:tr>
      <w:tr w:rsidR="00635F50" w:rsidRPr="009E1FFC" w:rsidTr="00635F50">
        <w:tc>
          <w:tcPr>
            <w:tcW w:w="5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5</w:t>
            </w:r>
          </w:p>
        </w:tc>
        <w:tc>
          <w:tcPr>
            <w:tcW w:w="1610"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spacing w:after="0" w:line="240" w:lineRule="auto"/>
              <w:ind w:firstLine="10"/>
              <w:jc w:val="both"/>
              <w:rPr>
                <w:rFonts w:ascii="Times New Roman" w:eastAsia="Times New Roman" w:hAnsi="Times New Roman" w:cs="Times New Roman"/>
                <w:sz w:val="24"/>
                <w:szCs w:val="24"/>
                <w:lang w:eastAsia="ru-RU"/>
              </w:rPr>
            </w:pPr>
            <w:r w:rsidRPr="00772CD8">
              <w:rPr>
                <w:rFonts w:ascii="Times New Roman" w:eastAsia="Times New Roman" w:hAnsi="Times New Roman" w:cs="Times New Roman"/>
                <w:sz w:val="24"/>
                <w:szCs w:val="24"/>
                <w:lang w:eastAsia="ru-RU"/>
              </w:rPr>
              <w:t>водоотведение</w:t>
            </w: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635F50" w:rsidRPr="00772CD8"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B0220" w:rsidRPr="000E275A" w:rsidTr="00635F50">
        <w:tc>
          <w:tcPr>
            <w:tcW w:w="517" w:type="dxa"/>
            <w:tcBorders>
              <w:top w:val="single" w:sz="8" w:space="0" w:color="auto"/>
              <w:left w:val="single" w:sz="8" w:space="0" w:color="auto"/>
              <w:bottom w:val="single" w:sz="8" w:space="0" w:color="auto"/>
              <w:right w:val="single" w:sz="8" w:space="0" w:color="auto"/>
            </w:tcBorders>
            <w:vAlign w:val="center"/>
          </w:tcPr>
          <w:p w:rsidR="00AB0220" w:rsidRPr="000E275A" w:rsidRDefault="00AB022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5.1</w:t>
            </w:r>
          </w:p>
        </w:tc>
        <w:tc>
          <w:tcPr>
            <w:tcW w:w="1610" w:type="dxa"/>
            <w:tcBorders>
              <w:top w:val="single" w:sz="8" w:space="0" w:color="auto"/>
              <w:left w:val="single" w:sz="8" w:space="0" w:color="auto"/>
              <w:bottom w:val="single" w:sz="8" w:space="0" w:color="auto"/>
              <w:right w:val="single" w:sz="8" w:space="0" w:color="auto"/>
            </w:tcBorders>
            <w:vAlign w:val="center"/>
          </w:tcPr>
          <w:p w:rsidR="00AB0220" w:rsidRPr="000E275A" w:rsidRDefault="00AB0220" w:rsidP="00635F50">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B0220" w:rsidRPr="000E275A" w:rsidRDefault="00AB0220" w:rsidP="00772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Строительство очистных сооружений в с.</w:t>
            </w:r>
            <w:r w:rsidR="009E1FFC" w:rsidRPr="000E275A">
              <w:rPr>
                <w:rFonts w:ascii="Times New Roman" w:eastAsia="Times New Roman" w:hAnsi="Times New Roman" w:cs="Times New Roman"/>
                <w:sz w:val="24"/>
                <w:szCs w:val="24"/>
                <w:lang w:eastAsia="ru-RU"/>
              </w:rPr>
              <w:t>Наурузов</w:t>
            </w:r>
            <w:r w:rsidR="00772CD8" w:rsidRPr="000E275A">
              <w:rPr>
                <w:rFonts w:ascii="Times New Roman" w:eastAsia="Times New Roman" w:hAnsi="Times New Roman" w:cs="Times New Roman"/>
                <w:sz w:val="24"/>
                <w:szCs w:val="24"/>
                <w:lang w:eastAsia="ru-RU"/>
              </w:rPr>
              <w:t>о</w:t>
            </w:r>
            <w:r w:rsidRPr="000E275A">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tcPr>
          <w:p w:rsidR="00AB0220" w:rsidRPr="000E275A" w:rsidRDefault="00AB0220" w:rsidP="00AB02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Строительство очистных сооружений</w:t>
            </w:r>
          </w:p>
        </w:tc>
        <w:tc>
          <w:tcPr>
            <w:tcW w:w="1417" w:type="dxa"/>
            <w:tcBorders>
              <w:top w:val="single" w:sz="8" w:space="0" w:color="auto"/>
              <w:left w:val="single" w:sz="8" w:space="0" w:color="auto"/>
              <w:bottom w:val="single" w:sz="8" w:space="0" w:color="auto"/>
              <w:right w:val="single" w:sz="8" w:space="0" w:color="auto"/>
            </w:tcBorders>
          </w:tcPr>
          <w:p w:rsidR="00AB0220" w:rsidRPr="000E275A" w:rsidRDefault="00AB0220" w:rsidP="00772CD8">
            <w:pPr>
              <w:spacing w:after="0" w:line="240" w:lineRule="auto"/>
              <w:jc w:val="center"/>
            </w:pPr>
            <w:r w:rsidRPr="000E275A">
              <w:rPr>
                <w:rFonts w:ascii="Times New Roman" w:eastAsia="Times New Roman" w:hAnsi="Times New Roman" w:cs="Times New Roman"/>
                <w:sz w:val="24"/>
                <w:szCs w:val="24"/>
                <w:lang w:eastAsia="ru-RU"/>
              </w:rPr>
              <w:t>с.</w:t>
            </w:r>
            <w:r w:rsidR="009E1FFC" w:rsidRPr="000E275A">
              <w:rPr>
                <w:rFonts w:ascii="Times New Roman" w:eastAsia="Times New Roman" w:hAnsi="Times New Roman" w:cs="Times New Roman"/>
                <w:sz w:val="24"/>
                <w:szCs w:val="24"/>
                <w:lang w:eastAsia="ru-RU"/>
              </w:rPr>
              <w:t>Наурузов</w:t>
            </w:r>
            <w:r w:rsidR="00772CD8" w:rsidRPr="000E275A">
              <w:rPr>
                <w:rFonts w:ascii="Times New Roman" w:eastAsia="Times New Roman" w:hAnsi="Times New Roman" w:cs="Times New Roman"/>
                <w:sz w:val="24"/>
                <w:szCs w:val="24"/>
                <w:lang w:eastAsia="ru-RU"/>
              </w:rPr>
              <w:t>о</w:t>
            </w:r>
          </w:p>
        </w:tc>
        <w:tc>
          <w:tcPr>
            <w:tcW w:w="1276" w:type="dxa"/>
            <w:tcBorders>
              <w:top w:val="single" w:sz="8" w:space="0" w:color="auto"/>
              <w:left w:val="single" w:sz="8" w:space="0" w:color="auto"/>
              <w:bottom w:val="single" w:sz="8" w:space="0" w:color="auto"/>
              <w:right w:val="single" w:sz="8" w:space="0" w:color="auto"/>
            </w:tcBorders>
            <w:vAlign w:val="center"/>
          </w:tcPr>
          <w:p w:rsidR="00AB0220" w:rsidRPr="000E275A" w:rsidRDefault="00AB022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Зона инженерной инфраструктуры</w:t>
            </w:r>
          </w:p>
        </w:tc>
        <w:tc>
          <w:tcPr>
            <w:tcW w:w="1559" w:type="dxa"/>
            <w:tcBorders>
              <w:top w:val="single" w:sz="8" w:space="0" w:color="auto"/>
              <w:left w:val="single" w:sz="8" w:space="0" w:color="auto"/>
              <w:bottom w:val="single" w:sz="8" w:space="0" w:color="auto"/>
              <w:right w:val="single" w:sz="8" w:space="0" w:color="auto"/>
            </w:tcBorders>
            <w:vAlign w:val="center"/>
          </w:tcPr>
          <w:p w:rsidR="00AB0220" w:rsidRPr="000E275A" w:rsidRDefault="00AB022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Санитарно-защитная зона</w:t>
            </w:r>
          </w:p>
        </w:tc>
      </w:tr>
      <w:tr w:rsidR="00772CD8" w:rsidRPr="000E275A" w:rsidTr="00772CD8">
        <w:tc>
          <w:tcPr>
            <w:tcW w:w="517" w:type="dxa"/>
            <w:tcBorders>
              <w:top w:val="single" w:sz="8" w:space="0" w:color="auto"/>
              <w:left w:val="single" w:sz="8" w:space="0" w:color="auto"/>
              <w:bottom w:val="single" w:sz="8" w:space="0" w:color="auto"/>
              <w:right w:val="single" w:sz="8" w:space="0" w:color="auto"/>
            </w:tcBorders>
            <w:vAlign w:val="center"/>
          </w:tcPr>
          <w:p w:rsidR="00772CD8" w:rsidRPr="000E275A" w:rsidRDefault="00772CD8" w:rsidP="00772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5.2</w:t>
            </w:r>
          </w:p>
        </w:tc>
        <w:tc>
          <w:tcPr>
            <w:tcW w:w="1610" w:type="dxa"/>
            <w:tcBorders>
              <w:top w:val="single" w:sz="8" w:space="0" w:color="auto"/>
              <w:left w:val="single" w:sz="8" w:space="0" w:color="auto"/>
              <w:bottom w:val="single" w:sz="8" w:space="0" w:color="auto"/>
              <w:right w:val="single" w:sz="8" w:space="0" w:color="auto"/>
            </w:tcBorders>
            <w:vAlign w:val="center"/>
          </w:tcPr>
          <w:p w:rsidR="00772CD8" w:rsidRPr="000E275A" w:rsidRDefault="00772CD8" w:rsidP="00772CD8">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772CD8" w:rsidRPr="000E275A" w:rsidRDefault="00772CD8" w:rsidP="00772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Строительство сетей канализации в с.Наурузово*</w:t>
            </w:r>
          </w:p>
        </w:tc>
        <w:tc>
          <w:tcPr>
            <w:tcW w:w="1560" w:type="dxa"/>
            <w:tcBorders>
              <w:top w:val="single" w:sz="8" w:space="0" w:color="auto"/>
              <w:left w:val="single" w:sz="8" w:space="0" w:color="auto"/>
              <w:bottom w:val="single" w:sz="8" w:space="0" w:color="auto"/>
              <w:right w:val="single" w:sz="8" w:space="0" w:color="auto"/>
            </w:tcBorders>
          </w:tcPr>
          <w:p w:rsidR="00772CD8" w:rsidRPr="000E275A" w:rsidRDefault="00772CD8" w:rsidP="00772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Строительство сетей канализации</w:t>
            </w:r>
          </w:p>
        </w:tc>
        <w:tc>
          <w:tcPr>
            <w:tcW w:w="1417" w:type="dxa"/>
            <w:tcBorders>
              <w:top w:val="single" w:sz="8" w:space="0" w:color="auto"/>
              <w:left w:val="single" w:sz="8" w:space="0" w:color="auto"/>
              <w:bottom w:val="single" w:sz="8" w:space="0" w:color="auto"/>
              <w:right w:val="single" w:sz="8" w:space="0" w:color="auto"/>
            </w:tcBorders>
          </w:tcPr>
          <w:p w:rsidR="00772CD8" w:rsidRPr="000E275A" w:rsidRDefault="00772CD8" w:rsidP="00772CD8">
            <w:pPr>
              <w:spacing w:after="0" w:line="240" w:lineRule="auto"/>
              <w:jc w:val="center"/>
            </w:pPr>
            <w:r w:rsidRPr="000E275A">
              <w:rPr>
                <w:rFonts w:ascii="Times New Roman" w:eastAsia="Times New Roman" w:hAnsi="Times New Roman" w:cs="Times New Roman"/>
                <w:sz w:val="24"/>
                <w:szCs w:val="24"/>
                <w:lang w:eastAsia="ru-RU"/>
              </w:rPr>
              <w:t>с.Наурузово</w:t>
            </w:r>
          </w:p>
        </w:tc>
        <w:tc>
          <w:tcPr>
            <w:tcW w:w="1276" w:type="dxa"/>
            <w:tcBorders>
              <w:top w:val="single" w:sz="8" w:space="0" w:color="auto"/>
              <w:left w:val="single" w:sz="8" w:space="0" w:color="auto"/>
              <w:bottom w:val="single" w:sz="8" w:space="0" w:color="auto"/>
              <w:right w:val="single" w:sz="8" w:space="0" w:color="auto"/>
            </w:tcBorders>
            <w:vAlign w:val="center"/>
          </w:tcPr>
          <w:p w:rsidR="00772CD8" w:rsidRPr="000E275A" w:rsidRDefault="00772CD8" w:rsidP="00772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hAnsi="Times New Roman"/>
                <w:sz w:val="24"/>
                <w:szCs w:val="24"/>
              </w:rPr>
              <w:t>Не указывается (ст. 23 п. 4 пп. 1 ГК РФ)</w:t>
            </w:r>
          </w:p>
        </w:tc>
        <w:tc>
          <w:tcPr>
            <w:tcW w:w="1559" w:type="dxa"/>
            <w:tcBorders>
              <w:top w:val="single" w:sz="8" w:space="0" w:color="auto"/>
              <w:left w:val="single" w:sz="8" w:space="0" w:color="auto"/>
              <w:bottom w:val="single" w:sz="8" w:space="0" w:color="auto"/>
              <w:right w:val="single" w:sz="8" w:space="0" w:color="auto"/>
            </w:tcBorders>
            <w:vAlign w:val="center"/>
          </w:tcPr>
          <w:p w:rsidR="00772CD8" w:rsidRPr="000E275A" w:rsidRDefault="00772CD8" w:rsidP="00772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r>
      <w:tr w:rsidR="00AB0220" w:rsidRPr="009E1FFC" w:rsidTr="00635F50">
        <w:tc>
          <w:tcPr>
            <w:tcW w:w="517" w:type="dxa"/>
            <w:tcBorders>
              <w:top w:val="single" w:sz="8" w:space="0" w:color="auto"/>
              <w:left w:val="single" w:sz="8" w:space="0" w:color="auto"/>
              <w:bottom w:val="single" w:sz="8" w:space="0" w:color="auto"/>
              <w:right w:val="single" w:sz="8" w:space="0" w:color="auto"/>
            </w:tcBorders>
            <w:vAlign w:val="center"/>
          </w:tcPr>
          <w:p w:rsidR="00AB0220" w:rsidRPr="000E275A" w:rsidRDefault="00AB0220" w:rsidP="00772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5.</w:t>
            </w:r>
            <w:r w:rsidR="00772CD8" w:rsidRPr="000E275A">
              <w:rPr>
                <w:rFonts w:ascii="Times New Roman" w:eastAsia="Times New Roman" w:hAnsi="Times New Roman" w:cs="Times New Roman"/>
                <w:sz w:val="24"/>
                <w:szCs w:val="24"/>
                <w:lang w:eastAsia="ru-RU"/>
              </w:rPr>
              <w:t>3</w:t>
            </w:r>
          </w:p>
        </w:tc>
        <w:tc>
          <w:tcPr>
            <w:tcW w:w="1610" w:type="dxa"/>
            <w:tcBorders>
              <w:top w:val="single" w:sz="8" w:space="0" w:color="auto"/>
              <w:left w:val="single" w:sz="8" w:space="0" w:color="auto"/>
              <w:bottom w:val="single" w:sz="8" w:space="0" w:color="auto"/>
              <w:right w:val="single" w:sz="8" w:space="0" w:color="auto"/>
            </w:tcBorders>
            <w:vAlign w:val="center"/>
          </w:tcPr>
          <w:p w:rsidR="00AB0220" w:rsidRPr="000E275A" w:rsidRDefault="00AB0220" w:rsidP="00635F50">
            <w:pPr>
              <w:spacing w:after="0" w:line="240" w:lineRule="auto"/>
              <w:ind w:firstLine="10"/>
              <w:jc w:val="both"/>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B0220" w:rsidRPr="000E275A" w:rsidRDefault="00AB0220" w:rsidP="00772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 xml:space="preserve">Строительство </w:t>
            </w:r>
            <w:r w:rsidR="00772CD8" w:rsidRPr="000E275A">
              <w:rPr>
                <w:rFonts w:ascii="Times New Roman" w:eastAsia="Times New Roman" w:hAnsi="Times New Roman" w:cs="Times New Roman"/>
                <w:sz w:val="24"/>
                <w:szCs w:val="24"/>
                <w:lang w:eastAsia="ru-RU"/>
              </w:rPr>
              <w:t>КНС</w:t>
            </w:r>
            <w:r w:rsidRPr="000E275A">
              <w:rPr>
                <w:rFonts w:ascii="Times New Roman" w:eastAsia="Times New Roman" w:hAnsi="Times New Roman" w:cs="Times New Roman"/>
                <w:sz w:val="24"/>
                <w:szCs w:val="24"/>
                <w:lang w:eastAsia="ru-RU"/>
              </w:rPr>
              <w:t xml:space="preserve"> в с.</w:t>
            </w:r>
            <w:r w:rsidR="009E1FFC" w:rsidRPr="000E275A">
              <w:rPr>
                <w:rFonts w:ascii="Times New Roman" w:eastAsia="Times New Roman" w:hAnsi="Times New Roman" w:cs="Times New Roman"/>
                <w:sz w:val="24"/>
                <w:szCs w:val="24"/>
                <w:lang w:eastAsia="ru-RU"/>
              </w:rPr>
              <w:t>Наурузов</w:t>
            </w:r>
            <w:r w:rsidR="00772CD8" w:rsidRPr="000E275A">
              <w:rPr>
                <w:rFonts w:ascii="Times New Roman" w:eastAsia="Times New Roman" w:hAnsi="Times New Roman" w:cs="Times New Roman"/>
                <w:sz w:val="24"/>
                <w:szCs w:val="24"/>
                <w:lang w:eastAsia="ru-RU"/>
              </w:rPr>
              <w:t>о</w:t>
            </w:r>
            <w:r w:rsidRPr="000E275A">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tcPr>
          <w:p w:rsidR="00AB0220" w:rsidRPr="000E275A" w:rsidRDefault="00AB0220" w:rsidP="00772C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 xml:space="preserve">Строительство </w:t>
            </w:r>
            <w:r w:rsidR="00772CD8" w:rsidRPr="000E275A">
              <w:rPr>
                <w:rFonts w:ascii="Times New Roman" w:eastAsia="Times New Roman" w:hAnsi="Times New Roman" w:cs="Times New Roman"/>
                <w:sz w:val="24"/>
                <w:szCs w:val="24"/>
                <w:lang w:eastAsia="ru-RU"/>
              </w:rPr>
              <w:t>КНС</w:t>
            </w:r>
          </w:p>
        </w:tc>
        <w:tc>
          <w:tcPr>
            <w:tcW w:w="1417" w:type="dxa"/>
            <w:tcBorders>
              <w:top w:val="single" w:sz="8" w:space="0" w:color="auto"/>
              <w:left w:val="single" w:sz="8" w:space="0" w:color="auto"/>
              <w:bottom w:val="single" w:sz="8" w:space="0" w:color="auto"/>
              <w:right w:val="single" w:sz="8" w:space="0" w:color="auto"/>
            </w:tcBorders>
          </w:tcPr>
          <w:p w:rsidR="00AB0220" w:rsidRPr="000E275A" w:rsidRDefault="00AB0220" w:rsidP="00772CD8">
            <w:pPr>
              <w:spacing w:after="0" w:line="240" w:lineRule="auto"/>
              <w:jc w:val="center"/>
            </w:pPr>
            <w:r w:rsidRPr="000E275A">
              <w:rPr>
                <w:rFonts w:ascii="Times New Roman" w:eastAsia="Times New Roman" w:hAnsi="Times New Roman" w:cs="Times New Roman"/>
                <w:sz w:val="24"/>
                <w:szCs w:val="24"/>
                <w:lang w:eastAsia="ru-RU"/>
              </w:rPr>
              <w:t>с.</w:t>
            </w:r>
            <w:r w:rsidR="009E1FFC" w:rsidRPr="000E275A">
              <w:rPr>
                <w:rFonts w:ascii="Times New Roman" w:eastAsia="Times New Roman" w:hAnsi="Times New Roman" w:cs="Times New Roman"/>
                <w:sz w:val="24"/>
                <w:szCs w:val="24"/>
                <w:lang w:eastAsia="ru-RU"/>
              </w:rPr>
              <w:t>Наурузов</w:t>
            </w:r>
            <w:r w:rsidR="00772CD8" w:rsidRPr="000E275A">
              <w:rPr>
                <w:rFonts w:ascii="Times New Roman" w:eastAsia="Times New Roman" w:hAnsi="Times New Roman" w:cs="Times New Roman"/>
                <w:sz w:val="24"/>
                <w:szCs w:val="24"/>
                <w:lang w:eastAsia="ru-RU"/>
              </w:rPr>
              <w:t>о</w:t>
            </w:r>
          </w:p>
        </w:tc>
        <w:tc>
          <w:tcPr>
            <w:tcW w:w="1276" w:type="dxa"/>
            <w:tcBorders>
              <w:top w:val="single" w:sz="8" w:space="0" w:color="auto"/>
              <w:left w:val="single" w:sz="8" w:space="0" w:color="auto"/>
              <w:bottom w:val="single" w:sz="8" w:space="0" w:color="auto"/>
              <w:right w:val="single" w:sz="8" w:space="0" w:color="auto"/>
            </w:tcBorders>
            <w:vAlign w:val="center"/>
          </w:tcPr>
          <w:p w:rsidR="00AB0220" w:rsidRPr="000E275A" w:rsidRDefault="000E275A"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hAnsi="Times New Roman"/>
                <w:sz w:val="24"/>
                <w:szCs w:val="24"/>
              </w:rPr>
              <w:t>Зона застройки индивидуальными жилыми домами</w:t>
            </w:r>
            <w:r w:rsidR="00AB0220" w:rsidRPr="000E275A">
              <w:rPr>
                <w:rFonts w:ascii="Times New Roman" w:hAnsi="Times New Roman"/>
                <w:sz w:val="24"/>
                <w:szCs w:val="24"/>
              </w:rPr>
              <w:t>)</w:t>
            </w:r>
          </w:p>
        </w:tc>
        <w:tc>
          <w:tcPr>
            <w:tcW w:w="1559" w:type="dxa"/>
            <w:tcBorders>
              <w:top w:val="single" w:sz="8" w:space="0" w:color="auto"/>
              <w:left w:val="single" w:sz="8" w:space="0" w:color="auto"/>
              <w:bottom w:val="single" w:sz="8" w:space="0" w:color="auto"/>
              <w:right w:val="single" w:sz="8" w:space="0" w:color="auto"/>
            </w:tcBorders>
            <w:vAlign w:val="center"/>
          </w:tcPr>
          <w:p w:rsidR="00AB0220" w:rsidRPr="000E275A" w:rsidRDefault="000E275A"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Санитарно-защитная зона</w:t>
            </w:r>
          </w:p>
        </w:tc>
      </w:tr>
      <w:tr w:rsidR="00635F50" w:rsidRPr="000E275A" w:rsidTr="00635F50">
        <w:tc>
          <w:tcPr>
            <w:tcW w:w="517"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6</w:t>
            </w:r>
          </w:p>
        </w:tc>
        <w:tc>
          <w:tcPr>
            <w:tcW w:w="1610"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spacing w:after="0" w:line="240" w:lineRule="auto"/>
              <w:ind w:firstLine="10"/>
              <w:jc w:val="both"/>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автомобильные дороги местного значения</w:t>
            </w: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E275A" w:rsidRPr="009E1FFC" w:rsidTr="00836A99">
        <w:tc>
          <w:tcPr>
            <w:tcW w:w="517"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0"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c>
          <w:tcPr>
            <w:tcW w:w="1276"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c>
          <w:tcPr>
            <w:tcW w:w="1559"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r>
      <w:tr w:rsidR="00635F50" w:rsidRPr="009E1FFC" w:rsidTr="00635F50">
        <w:tc>
          <w:tcPr>
            <w:tcW w:w="517"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7</w:t>
            </w:r>
          </w:p>
        </w:tc>
        <w:tc>
          <w:tcPr>
            <w:tcW w:w="1610"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spacing w:after="0" w:line="240" w:lineRule="auto"/>
              <w:ind w:firstLine="10"/>
              <w:jc w:val="both"/>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физическая культура и массовый спорт</w:t>
            </w: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E275A" w:rsidRPr="009E1FFC" w:rsidTr="00635F50">
        <w:tc>
          <w:tcPr>
            <w:tcW w:w="517" w:type="dxa"/>
            <w:tcBorders>
              <w:top w:val="single" w:sz="8" w:space="0" w:color="auto"/>
              <w:left w:val="single" w:sz="8" w:space="0" w:color="auto"/>
              <w:bottom w:val="single" w:sz="8" w:space="0" w:color="auto"/>
              <w:right w:val="single" w:sz="8" w:space="0" w:color="auto"/>
            </w:tcBorders>
            <w:vAlign w:val="center"/>
          </w:tcPr>
          <w:p w:rsidR="000E275A" w:rsidRPr="00897846"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97846">
              <w:rPr>
                <w:rFonts w:ascii="Times New Roman" w:eastAsia="Times New Roman" w:hAnsi="Times New Roman" w:cs="Times New Roman"/>
                <w:sz w:val="24"/>
                <w:szCs w:val="24"/>
              </w:rPr>
              <w:t>7.1</w:t>
            </w:r>
          </w:p>
        </w:tc>
        <w:tc>
          <w:tcPr>
            <w:tcW w:w="1610" w:type="dxa"/>
            <w:tcBorders>
              <w:top w:val="single" w:sz="8" w:space="0" w:color="auto"/>
              <w:left w:val="single" w:sz="8" w:space="0" w:color="auto"/>
              <w:bottom w:val="single" w:sz="8" w:space="0" w:color="auto"/>
              <w:right w:val="single" w:sz="8" w:space="0" w:color="auto"/>
            </w:tcBorders>
            <w:vAlign w:val="center"/>
          </w:tcPr>
          <w:p w:rsidR="000E275A" w:rsidRPr="00897846" w:rsidRDefault="000E275A" w:rsidP="00294571">
            <w:pPr>
              <w:spacing w:after="0" w:line="240" w:lineRule="auto"/>
              <w:ind w:firstLine="10"/>
              <w:jc w:val="both"/>
              <w:rPr>
                <w:rFonts w:ascii="Times New Roman" w:eastAsia="Times New Roman" w:hAnsi="Times New Roman" w:cs="Times New Roman"/>
                <w:sz w:val="24"/>
                <w:szCs w:val="24"/>
              </w:rPr>
            </w:pPr>
          </w:p>
        </w:tc>
        <w:tc>
          <w:tcPr>
            <w:tcW w:w="1417" w:type="dxa"/>
            <w:tcBorders>
              <w:top w:val="single" w:sz="8" w:space="0" w:color="auto"/>
              <w:left w:val="single" w:sz="8" w:space="0" w:color="auto"/>
              <w:bottom w:val="single" w:sz="8" w:space="0" w:color="auto"/>
              <w:right w:val="single" w:sz="8" w:space="0" w:color="auto"/>
            </w:tcBorders>
            <w:vAlign w:val="center"/>
          </w:tcPr>
          <w:p w:rsidR="000E275A" w:rsidRPr="00897846"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97846">
              <w:rPr>
                <w:rFonts w:ascii="Times New Roman" w:hAnsi="Times New Roman" w:cs="Times New Roman"/>
                <w:sz w:val="24"/>
                <w:szCs w:val="24"/>
              </w:rPr>
              <w:t xml:space="preserve">Строительство </w:t>
            </w:r>
            <w:r w:rsidRPr="00897846">
              <w:rPr>
                <w:rFonts w:ascii="Times New Roman" w:hAnsi="Times New Roman" w:cs="Times New Roman"/>
                <w:sz w:val="24"/>
                <w:szCs w:val="24"/>
              </w:rPr>
              <w:lastRenderedPageBreak/>
              <w:t>спортивной площадки</w:t>
            </w:r>
            <w:r w:rsidR="00593E98" w:rsidRPr="00897846">
              <w:rPr>
                <w:rFonts w:ascii="Times New Roman" w:eastAsia="Calibri" w:hAnsi="Times New Roman" w:cs="Times New Roman"/>
                <w:sz w:val="24"/>
                <w:szCs w:val="24"/>
              </w:rPr>
              <w:t xml:space="preserve"> </w:t>
            </w:r>
            <w:r w:rsidR="00593E98" w:rsidRPr="00897846">
              <w:rPr>
                <w:rFonts w:ascii="Times New Roman" w:eastAsia="Calibri" w:hAnsi="Times New Roman" w:cs="Times New Roman"/>
                <w:sz w:val="24"/>
                <w:szCs w:val="24"/>
              </w:rPr>
              <w:t xml:space="preserve">с. </w:t>
            </w:r>
            <w:r w:rsidR="00593E98" w:rsidRPr="000E275A">
              <w:rPr>
                <w:rFonts w:ascii="Times New Roman" w:eastAsia="Times New Roman" w:hAnsi="Times New Roman" w:cs="Times New Roman"/>
                <w:sz w:val="24"/>
                <w:szCs w:val="24"/>
                <w:lang w:eastAsia="ru-RU"/>
              </w:rPr>
              <w:t>Наурузово</w:t>
            </w:r>
            <w:r w:rsidR="00593E98">
              <w:rPr>
                <w:rFonts w:ascii="Times New Roman" w:hAnsi="Times New Roman" w:cs="Times New Roman"/>
                <w:sz w:val="24"/>
                <w:szCs w:val="24"/>
              </w:rPr>
              <w:t xml:space="preserve"> </w:t>
            </w:r>
            <w:r w:rsidR="00764B73">
              <w:rPr>
                <w:rFonts w:ascii="Times New Roman" w:hAnsi="Times New Roman" w:cs="Times New Roman"/>
                <w:sz w:val="24"/>
                <w:szCs w:val="24"/>
              </w:rPr>
              <w:t>*</w:t>
            </w:r>
          </w:p>
        </w:tc>
        <w:tc>
          <w:tcPr>
            <w:tcW w:w="1560" w:type="dxa"/>
            <w:tcBorders>
              <w:top w:val="single" w:sz="8" w:space="0" w:color="auto"/>
              <w:left w:val="single" w:sz="8" w:space="0" w:color="auto"/>
              <w:bottom w:val="single" w:sz="8" w:space="0" w:color="auto"/>
              <w:right w:val="single" w:sz="8" w:space="0" w:color="auto"/>
            </w:tcBorders>
            <w:vAlign w:val="center"/>
          </w:tcPr>
          <w:p w:rsidR="000E275A" w:rsidRPr="00897846"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97846">
              <w:rPr>
                <w:rFonts w:ascii="Times New Roman" w:hAnsi="Times New Roman" w:cs="Times New Roman"/>
                <w:sz w:val="24"/>
                <w:szCs w:val="24"/>
              </w:rPr>
              <w:lastRenderedPageBreak/>
              <w:t xml:space="preserve">Строительство спортивной </w:t>
            </w:r>
            <w:r w:rsidRPr="00897846">
              <w:rPr>
                <w:rFonts w:ascii="Times New Roman" w:hAnsi="Times New Roman" w:cs="Times New Roman"/>
                <w:sz w:val="24"/>
                <w:szCs w:val="24"/>
              </w:rPr>
              <w:lastRenderedPageBreak/>
              <w:t>площадки</w:t>
            </w:r>
          </w:p>
        </w:tc>
        <w:tc>
          <w:tcPr>
            <w:tcW w:w="1417" w:type="dxa"/>
            <w:tcBorders>
              <w:top w:val="single" w:sz="8" w:space="0" w:color="auto"/>
              <w:left w:val="single" w:sz="8" w:space="0" w:color="auto"/>
              <w:bottom w:val="single" w:sz="8" w:space="0" w:color="auto"/>
              <w:right w:val="single" w:sz="8" w:space="0" w:color="auto"/>
            </w:tcBorders>
            <w:vAlign w:val="center"/>
          </w:tcPr>
          <w:p w:rsidR="000E275A" w:rsidRPr="00897846"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97846">
              <w:rPr>
                <w:rFonts w:ascii="Times New Roman" w:eastAsia="Calibri" w:hAnsi="Times New Roman" w:cs="Times New Roman"/>
                <w:sz w:val="24"/>
                <w:szCs w:val="24"/>
              </w:rPr>
              <w:lastRenderedPageBreak/>
              <w:t xml:space="preserve">с. </w:t>
            </w:r>
            <w:r w:rsidRPr="000E275A">
              <w:rPr>
                <w:rFonts w:ascii="Times New Roman" w:eastAsia="Times New Roman" w:hAnsi="Times New Roman" w:cs="Times New Roman"/>
                <w:sz w:val="24"/>
                <w:szCs w:val="24"/>
                <w:lang w:eastAsia="ru-RU"/>
              </w:rPr>
              <w:t>Наурузово</w:t>
            </w:r>
          </w:p>
        </w:tc>
        <w:tc>
          <w:tcPr>
            <w:tcW w:w="1276" w:type="dxa"/>
            <w:tcBorders>
              <w:top w:val="single" w:sz="8" w:space="0" w:color="auto"/>
              <w:left w:val="single" w:sz="8" w:space="0" w:color="auto"/>
              <w:bottom w:val="single" w:sz="8" w:space="0" w:color="auto"/>
              <w:right w:val="single" w:sz="8" w:space="0" w:color="auto"/>
            </w:tcBorders>
            <w:vAlign w:val="center"/>
          </w:tcPr>
          <w:p w:rsidR="000E275A" w:rsidRPr="00897846"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97846">
              <w:rPr>
                <w:rFonts w:ascii="Times New Roman" w:eastAsia="Times New Roman" w:hAnsi="Times New Roman" w:cs="Times New Roman"/>
                <w:sz w:val="24"/>
                <w:szCs w:val="24"/>
              </w:rPr>
              <w:t>Зона рекреацион</w:t>
            </w:r>
            <w:r w:rsidRPr="00897846">
              <w:rPr>
                <w:rFonts w:ascii="Times New Roman" w:eastAsia="Times New Roman" w:hAnsi="Times New Roman" w:cs="Times New Roman"/>
                <w:sz w:val="24"/>
                <w:szCs w:val="24"/>
              </w:rPr>
              <w:lastRenderedPageBreak/>
              <w:t>ного назначения</w:t>
            </w:r>
          </w:p>
        </w:tc>
        <w:tc>
          <w:tcPr>
            <w:tcW w:w="1559" w:type="dxa"/>
            <w:tcBorders>
              <w:top w:val="single" w:sz="8" w:space="0" w:color="auto"/>
              <w:left w:val="single" w:sz="8" w:space="0" w:color="auto"/>
              <w:bottom w:val="single" w:sz="8" w:space="0" w:color="auto"/>
              <w:right w:val="single" w:sz="8" w:space="0" w:color="auto"/>
            </w:tcBorders>
            <w:vAlign w:val="center"/>
          </w:tcPr>
          <w:p w:rsidR="000E275A" w:rsidRPr="00897846"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97846">
              <w:rPr>
                <w:rFonts w:ascii="Times New Roman" w:eastAsia="Times New Roman" w:hAnsi="Times New Roman" w:cs="Times New Roman"/>
                <w:sz w:val="24"/>
                <w:szCs w:val="24"/>
              </w:rPr>
              <w:lastRenderedPageBreak/>
              <w:t>Не требуется</w:t>
            </w:r>
          </w:p>
        </w:tc>
      </w:tr>
      <w:tr w:rsidR="00635F50" w:rsidRPr="00764B73" w:rsidTr="00635F50">
        <w:tc>
          <w:tcPr>
            <w:tcW w:w="517" w:type="dxa"/>
            <w:tcBorders>
              <w:top w:val="single" w:sz="8" w:space="0" w:color="auto"/>
              <w:left w:val="single" w:sz="8" w:space="0" w:color="auto"/>
              <w:bottom w:val="single" w:sz="8" w:space="0" w:color="auto"/>
              <w:right w:val="single" w:sz="8" w:space="0" w:color="auto"/>
            </w:tcBorders>
            <w:vAlign w:val="center"/>
          </w:tcPr>
          <w:p w:rsidR="00635F50" w:rsidRPr="00764B73"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4B73">
              <w:rPr>
                <w:rFonts w:ascii="Times New Roman" w:eastAsia="Times New Roman" w:hAnsi="Times New Roman" w:cs="Times New Roman"/>
                <w:sz w:val="24"/>
                <w:szCs w:val="24"/>
                <w:lang w:eastAsia="ru-RU"/>
              </w:rPr>
              <w:lastRenderedPageBreak/>
              <w:t>8</w:t>
            </w:r>
          </w:p>
        </w:tc>
        <w:tc>
          <w:tcPr>
            <w:tcW w:w="1610" w:type="dxa"/>
            <w:tcBorders>
              <w:top w:val="single" w:sz="8" w:space="0" w:color="auto"/>
              <w:left w:val="single" w:sz="8" w:space="0" w:color="auto"/>
              <w:bottom w:val="single" w:sz="8" w:space="0" w:color="auto"/>
              <w:right w:val="single" w:sz="8" w:space="0" w:color="auto"/>
            </w:tcBorders>
            <w:vAlign w:val="center"/>
          </w:tcPr>
          <w:p w:rsidR="00635F50" w:rsidRPr="00764B73" w:rsidRDefault="00635F50" w:rsidP="00635F50">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764B73">
              <w:rPr>
                <w:rFonts w:ascii="Times New Roman" w:eastAsia="Times New Roman" w:hAnsi="Times New Roman" w:cs="Times New Roman"/>
                <w:sz w:val="24"/>
                <w:szCs w:val="24"/>
                <w:lang w:eastAsia="ru-RU"/>
              </w:rPr>
              <w:t xml:space="preserve">образование </w:t>
            </w: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764B73"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635F50" w:rsidRPr="00764B73"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764B73"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635F50" w:rsidRPr="00764B73"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635F50" w:rsidRPr="00764B73"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93E98" w:rsidRPr="00764B73" w:rsidTr="00E23F34">
        <w:tc>
          <w:tcPr>
            <w:tcW w:w="517" w:type="dxa"/>
            <w:tcBorders>
              <w:top w:val="single" w:sz="8" w:space="0" w:color="auto"/>
              <w:left w:val="single" w:sz="8" w:space="0" w:color="auto"/>
              <w:bottom w:val="single" w:sz="8" w:space="0" w:color="auto"/>
              <w:right w:val="single" w:sz="8" w:space="0" w:color="auto"/>
            </w:tcBorders>
            <w:vAlign w:val="center"/>
          </w:tcPr>
          <w:p w:rsidR="00593E98" w:rsidRPr="00764B73" w:rsidRDefault="00593E98"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4B73">
              <w:rPr>
                <w:rFonts w:ascii="Times New Roman" w:eastAsia="Times New Roman" w:hAnsi="Times New Roman" w:cs="Times New Roman"/>
                <w:sz w:val="24"/>
                <w:szCs w:val="24"/>
                <w:lang w:eastAsia="ru-RU"/>
              </w:rPr>
              <w:t>8.1</w:t>
            </w:r>
          </w:p>
        </w:tc>
        <w:tc>
          <w:tcPr>
            <w:tcW w:w="1610" w:type="dxa"/>
            <w:tcBorders>
              <w:top w:val="single" w:sz="8" w:space="0" w:color="auto"/>
              <w:left w:val="single" w:sz="8" w:space="0" w:color="auto"/>
              <w:bottom w:val="single" w:sz="8" w:space="0" w:color="auto"/>
              <w:right w:val="single" w:sz="8" w:space="0" w:color="auto"/>
            </w:tcBorders>
            <w:vAlign w:val="center"/>
          </w:tcPr>
          <w:p w:rsidR="00593E98" w:rsidRPr="00764B73" w:rsidRDefault="00593E98"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593E98" w:rsidRPr="00764B73" w:rsidRDefault="00593E98" w:rsidP="000E275A">
            <w:pPr>
              <w:widowControl w:val="0"/>
              <w:autoSpaceDE w:val="0"/>
              <w:autoSpaceDN w:val="0"/>
              <w:adjustRightInd w:val="0"/>
              <w:spacing w:after="0" w:line="240" w:lineRule="auto"/>
              <w:jc w:val="center"/>
              <w:rPr>
                <w:rFonts w:ascii="Times New Roman" w:hAnsi="Times New Roman" w:cs="Times New Roman"/>
                <w:sz w:val="24"/>
                <w:szCs w:val="24"/>
              </w:rPr>
            </w:pPr>
            <w:r w:rsidRPr="00764B73">
              <w:rPr>
                <w:rFonts w:ascii="Times New Roman" w:eastAsia="Calibri" w:hAnsi="Times New Roman" w:cs="Times New Roman"/>
                <w:sz w:val="24"/>
                <w:szCs w:val="24"/>
              </w:rPr>
              <w:t xml:space="preserve">Строительство </w:t>
            </w:r>
            <w:r w:rsidRPr="00764B73">
              <w:rPr>
                <w:rFonts w:ascii="Times New Roman" w:eastAsia="Calibri" w:hAnsi="Times New Roman" w:cs="Times New Roman"/>
                <w:sz w:val="24"/>
                <w:szCs w:val="24"/>
              </w:rPr>
              <w:t>школы</w:t>
            </w:r>
            <w:r w:rsidRPr="00897846">
              <w:rPr>
                <w:rFonts w:ascii="Times New Roman" w:eastAsia="Calibri" w:hAnsi="Times New Roman" w:cs="Times New Roman"/>
                <w:sz w:val="24"/>
                <w:szCs w:val="24"/>
              </w:rPr>
              <w:t xml:space="preserve"> </w:t>
            </w:r>
            <w:r w:rsidRPr="00897846">
              <w:rPr>
                <w:rFonts w:ascii="Times New Roman" w:eastAsia="Calibri" w:hAnsi="Times New Roman" w:cs="Times New Roman"/>
                <w:sz w:val="24"/>
                <w:szCs w:val="24"/>
              </w:rPr>
              <w:t xml:space="preserve">с. </w:t>
            </w:r>
            <w:r w:rsidRPr="000E275A">
              <w:rPr>
                <w:rFonts w:ascii="Times New Roman" w:eastAsia="Times New Roman" w:hAnsi="Times New Roman" w:cs="Times New Roman"/>
                <w:sz w:val="24"/>
                <w:szCs w:val="24"/>
                <w:lang w:eastAsia="ru-RU"/>
              </w:rPr>
              <w:t>Наурузово</w:t>
            </w:r>
            <w:r>
              <w:rPr>
                <w:rFonts w:ascii="Times New Roman" w:eastAsia="Calibri" w:hAnsi="Times New Roman" w:cs="Times New Roman"/>
                <w:sz w:val="24"/>
                <w:szCs w:val="24"/>
              </w:rPr>
              <w:t xml:space="preserve"> *</w:t>
            </w:r>
            <w:r w:rsidRPr="00764B73">
              <w:rPr>
                <w:rFonts w:ascii="Times New Roman" w:eastAsia="Calibri" w:hAnsi="Times New Roman" w:cs="Times New Roman"/>
                <w:sz w:val="24"/>
                <w:szCs w:val="24"/>
              </w:rPr>
              <w:t xml:space="preserve"> </w:t>
            </w:r>
          </w:p>
        </w:tc>
        <w:tc>
          <w:tcPr>
            <w:tcW w:w="1560" w:type="dxa"/>
            <w:tcBorders>
              <w:top w:val="single" w:sz="8" w:space="0" w:color="auto"/>
              <w:left w:val="single" w:sz="8" w:space="0" w:color="auto"/>
              <w:bottom w:val="single" w:sz="8" w:space="0" w:color="auto"/>
              <w:right w:val="single" w:sz="8" w:space="0" w:color="auto"/>
            </w:tcBorders>
          </w:tcPr>
          <w:p w:rsidR="00593E98" w:rsidRPr="00764B73" w:rsidRDefault="00593E98" w:rsidP="00294571">
            <w:pPr>
              <w:widowControl w:val="0"/>
              <w:autoSpaceDE w:val="0"/>
              <w:autoSpaceDN w:val="0"/>
              <w:adjustRightInd w:val="0"/>
              <w:spacing w:after="0" w:line="240" w:lineRule="auto"/>
              <w:jc w:val="center"/>
              <w:rPr>
                <w:rFonts w:ascii="Times New Roman" w:hAnsi="Times New Roman" w:cs="Times New Roman"/>
                <w:sz w:val="24"/>
                <w:szCs w:val="24"/>
              </w:rPr>
            </w:pPr>
            <w:r w:rsidRPr="00764B73">
              <w:rPr>
                <w:rFonts w:ascii="Times New Roman" w:eastAsia="Calibri" w:hAnsi="Times New Roman" w:cs="Times New Roman"/>
                <w:sz w:val="24"/>
                <w:szCs w:val="24"/>
              </w:rPr>
              <w:t xml:space="preserve">Строительство </w:t>
            </w:r>
            <w:r w:rsidRPr="00764B73">
              <w:rPr>
                <w:rFonts w:ascii="Times New Roman" w:eastAsia="Calibri" w:hAnsi="Times New Roman" w:cs="Times New Roman"/>
                <w:sz w:val="24"/>
                <w:szCs w:val="24"/>
              </w:rPr>
              <w:t>школы</w:t>
            </w:r>
          </w:p>
        </w:tc>
        <w:tc>
          <w:tcPr>
            <w:tcW w:w="1417" w:type="dxa"/>
            <w:tcBorders>
              <w:top w:val="single" w:sz="8" w:space="0" w:color="auto"/>
              <w:left w:val="single" w:sz="8" w:space="0" w:color="auto"/>
              <w:bottom w:val="single" w:sz="8" w:space="0" w:color="auto"/>
              <w:right w:val="single" w:sz="8" w:space="0" w:color="auto"/>
            </w:tcBorders>
          </w:tcPr>
          <w:p w:rsidR="00593E98" w:rsidRDefault="00593E98">
            <w:r w:rsidRPr="00B86E18">
              <w:rPr>
                <w:rFonts w:ascii="Times New Roman" w:eastAsia="Calibri" w:hAnsi="Times New Roman" w:cs="Times New Roman"/>
                <w:sz w:val="24"/>
                <w:szCs w:val="24"/>
              </w:rPr>
              <w:t xml:space="preserve">с. </w:t>
            </w:r>
            <w:r w:rsidRPr="00B86E18">
              <w:rPr>
                <w:rFonts w:ascii="Times New Roman" w:eastAsia="Times New Roman" w:hAnsi="Times New Roman" w:cs="Times New Roman"/>
                <w:sz w:val="24"/>
                <w:szCs w:val="24"/>
                <w:lang w:eastAsia="ru-RU"/>
              </w:rPr>
              <w:t>Наурузово</w:t>
            </w:r>
          </w:p>
        </w:tc>
        <w:tc>
          <w:tcPr>
            <w:tcW w:w="1276" w:type="dxa"/>
            <w:tcBorders>
              <w:top w:val="single" w:sz="8" w:space="0" w:color="auto"/>
              <w:left w:val="single" w:sz="8" w:space="0" w:color="auto"/>
              <w:bottom w:val="single" w:sz="8" w:space="0" w:color="auto"/>
              <w:right w:val="single" w:sz="8" w:space="0" w:color="auto"/>
            </w:tcBorders>
          </w:tcPr>
          <w:p w:rsidR="00593E98" w:rsidRPr="00764B73" w:rsidRDefault="00593E98"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B73">
              <w:rPr>
                <w:rFonts w:ascii="Times New Roman" w:hAnsi="Times New Roman" w:cs="Times New Roman"/>
                <w:sz w:val="24"/>
                <w:szCs w:val="24"/>
              </w:rPr>
              <w:t>Общественно-деловая зона</w:t>
            </w:r>
          </w:p>
        </w:tc>
        <w:tc>
          <w:tcPr>
            <w:tcW w:w="1559" w:type="dxa"/>
            <w:tcBorders>
              <w:top w:val="single" w:sz="8" w:space="0" w:color="auto"/>
              <w:left w:val="single" w:sz="8" w:space="0" w:color="auto"/>
              <w:bottom w:val="single" w:sz="8" w:space="0" w:color="auto"/>
              <w:right w:val="single" w:sz="8" w:space="0" w:color="auto"/>
            </w:tcBorders>
          </w:tcPr>
          <w:p w:rsidR="00593E98" w:rsidRPr="00764B73" w:rsidRDefault="00593E98"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B73">
              <w:rPr>
                <w:rFonts w:ascii="Times New Roman" w:eastAsia="Times New Roman" w:hAnsi="Times New Roman" w:cs="Times New Roman"/>
                <w:sz w:val="24"/>
                <w:szCs w:val="24"/>
              </w:rPr>
              <w:t>Не требуется</w:t>
            </w:r>
          </w:p>
        </w:tc>
      </w:tr>
      <w:tr w:rsidR="00593E98" w:rsidRPr="00764B73" w:rsidTr="00E23F34">
        <w:tc>
          <w:tcPr>
            <w:tcW w:w="517" w:type="dxa"/>
            <w:tcBorders>
              <w:top w:val="single" w:sz="8" w:space="0" w:color="auto"/>
              <w:left w:val="single" w:sz="8" w:space="0" w:color="auto"/>
              <w:bottom w:val="single" w:sz="8" w:space="0" w:color="auto"/>
              <w:right w:val="single" w:sz="8" w:space="0" w:color="auto"/>
            </w:tcBorders>
            <w:vAlign w:val="center"/>
          </w:tcPr>
          <w:p w:rsidR="00593E98" w:rsidRPr="00764B73" w:rsidRDefault="00593E98"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4B73">
              <w:rPr>
                <w:rFonts w:ascii="Times New Roman" w:eastAsia="Times New Roman" w:hAnsi="Times New Roman" w:cs="Times New Roman"/>
                <w:sz w:val="24"/>
                <w:szCs w:val="24"/>
                <w:lang w:eastAsia="ru-RU"/>
              </w:rPr>
              <w:t>8.2</w:t>
            </w:r>
          </w:p>
        </w:tc>
        <w:tc>
          <w:tcPr>
            <w:tcW w:w="1610" w:type="dxa"/>
            <w:tcBorders>
              <w:top w:val="single" w:sz="8" w:space="0" w:color="auto"/>
              <w:left w:val="single" w:sz="8" w:space="0" w:color="auto"/>
              <w:bottom w:val="single" w:sz="8" w:space="0" w:color="auto"/>
              <w:right w:val="single" w:sz="8" w:space="0" w:color="auto"/>
            </w:tcBorders>
            <w:vAlign w:val="center"/>
          </w:tcPr>
          <w:p w:rsidR="00593E98" w:rsidRPr="00764B73" w:rsidRDefault="00593E98"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593E98" w:rsidRPr="00764B73" w:rsidRDefault="00593E98" w:rsidP="00294571">
            <w:pPr>
              <w:widowControl w:val="0"/>
              <w:autoSpaceDE w:val="0"/>
              <w:autoSpaceDN w:val="0"/>
              <w:adjustRightInd w:val="0"/>
              <w:spacing w:after="0" w:line="240" w:lineRule="auto"/>
              <w:jc w:val="center"/>
              <w:rPr>
                <w:rFonts w:ascii="Times New Roman" w:hAnsi="Times New Roman" w:cs="Times New Roman"/>
                <w:sz w:val="24"/>
                <w:szCs w:val="24"/>
              </w:rPr>
            </w:pPr>
            <w:r w:rsidRPr="00764B73">
              <w:rPr>
                <w:rFonts w:ascii="Times New Roman" w:eastAsia="Calibri" w:hAnsi="Times New Roman" w:cs="Times New Roman"/>
                <w:sz w:val="24"/>
                <w:szCs w:val="24"/>
              </w:rPr>
              <w:t xml:space="preserve">Строительство детского сада </w:t>
            </w:r>
            <w:r w:rsidRPr="00897846">
              <w:rPr>
                <w:rFonts w:ascii="Times New Roman" w:eastAsia="Calibri" w:hAnsi="Times New Roman" w:cs="Times New Roman"/>
                <w:sz w:val="24"/>
                <w:szCs w:val="24"/>
              </w:rPr>
              <w:t xml:space="preserve">с. </w:t>
            </w:r>
            <w:r w:rsidRPr="000E275A">
              <w:rPr>
                <w:rFonts w:ascii="Times New Roman" w:eastAsia="Times New Roman" w:hAnsi="Times New Roman" w:cs="Times New Roman"/>
                <w:sz w:val="24"/>
                <w:szCs w:val="24"/>
                <w:lang w:eastAsia="ru-RU"/>
              </w:rPr>
              <w:t>Наурузово</w:t>
            </w:r>
          </w:p>
        </w:tc>
        <w:tc>
          <w:tcPr>
            <w:tcW w:w="1560" w:type="dxa"/>
            <w:tcBorders>
              <w:top w:val="single" w:sz="8" w:space="0" w:color="auto"/>
              <w:left w:val="single" w:sz="8" w:space="0" w:color="auto"/>
              <w:bottom w:val="single" w:sz="8" w:space="0" w:color="auto"/>
              <w:right w:val="single" w:sz="8" w:space="0" w:color="auto"/>
            </w:tcBorders>
          </w:tcPr>
          <w:p w:rsidR="00593E98" w:rsidRPr="00764B73" w:rsidRDefault="00593E98" w:rsidP="00294571">
            <w:pPr>
              <w:widowControl w:val="0"/>
              <w:autoSpaceDE w:val="0"/>
              <w:autoSpaceDN w:val="0"/>
              <w:adjustRightInd w:val="0"/>
              <w:spacing w:after="0" w:line="240" w:lineRule="auto"/>
              <w:jc w:val="center"/>
              <w:rPr>
                <w:rFonts w:ascii="Times New Roman" w:hAnsi="Times New Roman" w:cs="Times New Roman"/>
                <w:sz w:val="24"/>
                <w:szCs w:val="24"/>
              </w:rPr>
            </w:pPr>
            <w:r w:rsidRPr="00764B73">
              <w:rPr>
                <w:rFonts w:ascii="Times New Roman" w:eastAsia="Calibri" w:hAnsi="Times New Roman" w:cs="Times New Roman"/>
                <w:sz w:val="24"/>
                <w:szCs w:val="24"/>
              </w:rPr>
              <w:t xml:space="preserve">Строительство детского сада </w:t>
            </w:r>
          </w:p>
        </w:tc>
        <w:tc>
          <w:tcPr>
            <w:tcW w:w="1417" w:type="dxa"/>
            <w:tcBorders>
              <w:top w:val="single" w:sz="8" w:space="0" w:color="auto"/>
              <w:left w:val="single" w:sz="8" w:space="0" w:color="auto"/>
              <w:bottom w:val="single" w:sz="8" w:space="0" w:color="auto"/>
              <w:right w:val="single" w:sz="8" w:space="0" w:color="auto"/>
            </w:tcBorders>
          </w:tcPr>
          <w:p w:rsidR="00593E98" w:rsidRDefault="00593E98">
            <w:r w:rsidRPr="00B86E18">
              <w:rPr>
                <w:rFonts w:ascii="Times New Roman" w:eastAsia="Calibri" w:hAnsi="Times New Roman" w:cs="Times New Roman"/>
                <w:sz w:val="24"/>
                <w:szCs w:val="24"/>
              </w:rPr>
              <w:t xml:space="preserve">с. </w:t>
            </w:r>
            <w:r w:rsidRPr="00B86E18">
              <w:rPr>
                <w:rFonts w:ascii="Times New Roman" w:eastAsia="Times New Roman" w:hAnsi="Times New Roman" w:cs="Times New Roman"/>
                <w:sz w:val="24"/>
                <w:szCs w:val="24"/>
                <w:lang w:eastAsia="ru-RU"/>
              </w:rPr>
              <w:t>Наурузово</w:t>
            </w:r>
          </w:p>
        </w:tc>
        <w:tc>
          <w:tcPr>
            <w:tcW w:w="1276" w:type="dxa"/>
            <w:tcBorders>
              <w:top w:val="single" w:sz="8" w:space="0" w:color="auto"/>
              <w:left w:val="single" w:sz="8" w:space="0" w:color="auto"/>
              <w:bottom w:val="single" w:sz="8" w:space="0" w:color="auto"/>
              <w:right w:val="single" w:sz="8" w:space="0" w:color="auto"/>
            </w:tcBorders>
          </w:tcPr>
          <w:p w:rsidR="00593E98" w:rsidRPr="00764B73" w:rsidRDefault="00593E98"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B73">
              <w:rPr>
                <w:rFonts w:ascii="Times New Roman" w:hAnsi="Times New Roman" w:cs="Times New Roman"/>
                <w:sz w:val="24"/>
                <w:szCs w:val="24"/>
              </w:rPr>
              <w:t>Общественно-деловая зона</w:t>
            </w:r>
          </w:p>
        </w:tc>
        <w:tc>
          <w:tcPr>
            <w:tcW w:w="1559" w:type="dxa"/>
            <w:tcBorders>
              <w:top w:val="single" w:sz="8" w:space="0" w:color="auto"/>
              <w:left w:val="single" w:sz="8" w:space="0" w:color="auto"/>
              <w:bottom w:val="single" w:sz="8" w:space="0" w:color="auto"/>
              <w:right w:val="single" w:sz="8" w:space="0" w:color="auto"/>
            </w:tcBorders>
          </w:tcPr>
          <w:p w:rsidR="00593E98" w:rsidRPr="00764B73" w:rsidRDefault="00593E98"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B73">
              <w:rPr>
                <w:rFonts w:ascii="Times New Roman" w:eastAsia="Times New Roman" w:hAnsi="Times New Roman" w:cs="Times New Roman"/>
                <w:sz w:val="24"/>
                <w:szCs w:val="24"/>
              </w:rPr>
              <w:t>Не требуется</w:t>
            </w:r>
          </w:p>
        </w:tc>
      </w:tr>
      <w:tr w:rsidR="00593E98" w:rsidRPr="00764B73" w:rsidTr="00E23F34">
        <w:tc>
          <w:tcPr>
            <w:tcW w:w="517" w:type="dxa"/>
            <w:tcBorders>
              <w:top w:val="single" w:sz="8" w:space="0" w:color="auto"/>
              <w:left w:val="single" w:sz="8" w:space="0" w:color="auto"/>
              <w:bottom w:val="single" w:sz="8" w:space="0" w:color="auto"/>
              <w:right w:val="single" w:sz="8" w:space="0" w:color="auto"/>
            </w:tcBorders>
            <w:vAlign w:val="center"/>
          </w:tcPr>
          <w:p w:rsidR="00593E98" w:rsidRPr="00764B73" w:rsidRDefault="00593E98"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4B73">
              <w:rPr>
                <w:rFonts w:ascii="Times New Roman" w:eastAsia="Times New Roman" w:hAnsi="Times New Roman" w:cs="Times New Roman"/>
                <w:sz w:val="24"/>
                <w:szCs w:val="24"/>
                <w:lang w:eastAsia="ru-RU"/>
              </w:rPr>
              <w:t>8.3</w:t>
            </w:r>
          </w:p>
        </w:tc>
        <w:tc>
          <w:tcPr>
            <w:tcW w:w="1610" w:type="dxa"/>
            <w:tcBorders>
              <w:top w:val="single" w:sz="8" w:space="0" w:color="auto"/>
              <w:left w:val="single" w:sz="8" w:space="0" w:color="auto"/>
              <w:bottom w:val="single" w:sz="8" w:space="0" w:color="auto"/>
              <w:right w:val="single" w:sz="8" w:space="0" w:color="auto"/>
            </w:tcBorders>
            <w:vAlign w:val="center"/>
          </w:tcPr>
          <w:p w:rsidR="00593E98" w:rsidRPr="00764B73" w:rsidRDefault="00593E98"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593E98" w:rsidRPr="00764B73" w:rsidRDefault="00593E98" w:rsidP="00294571">
            <w:pPr>
              <w:tabs>
                <w:tab w:val="left" w:pos="540"/>
              </w:tabs>
              <w:spacing w:after="0" w:line="240" w:lineRule="auto"/>
              <w:jc w:val="both"/>
              <w:rPr>
                <w:rFonts w:ascii="Times New Roman" w:hAnsi="Times New Roman"/>
                <w:sz w:val="24"/>
                <w:szCs w:val="24"/>
              </w:rPr>
            </w:pPr>
            <w:r w:rsidRPr="00764B73">
              <w:rPr>
                <w:rFonts w:ascii="Times New Roman" w:eastAsia="Times New Roman" w:hAnsi="Times New Roman" w:cs="Times New Roman"/>
                <w:sz w:val="24"/>
                <w:szCs w:val="24"/>
              </w:rPr>
              <w:t>ремонт общеобразовательной школы в с Наурузово</w:t>
            </w:r>
          </w:p>
        </w:tc>
        <w:tc>
          <w:tcPr>
            <w:tcW w:w="1560" w:type="dxa"/>
            <w:tcBorders>
              <w:top w:val="single" w:sz="8" w:space="0" w:color="auto"/>
              <w:left w:val="single" w:sz="8" w:space="0" w:color="auto"/>
              <w:bottom w:val="single" w:sz="8" w:space="0" w:color="auto"/>
              <w:right w:val="single" w:sz="8" w:space="0" w:color="auto"/>
            </w:tcBorders>
          </w:tcPr>
          <w:p w:rsidR="00593E98" w:rsidRPr="00764B73" w:rsidRDefault="00593E98" w:rsidP="00294571">
            <w:pPr>
              <w:tabs>
                <w:tab w:val="left" w:pos="540"/>
              </w:tabs>
              <w:spacing w:after="0" w:line="240" w:lineRule="auto"/>
              <w:jc w:val="both"/>
              <w:rPr>
                <w:rFonts w:ascii="Times New Roman" w:hAnsi="Times New Roman"/>
                <w:sz w:val="24"/>
                <w:szCs w:val="24"/>
              </w:rPr>
            </w:pPr>
            <w:r w:rsidRPr="00764B73">
              <w:rPr>
                <w:rFonts w:ascii="Times New Roman" w:eastAsia="Times New Roman" w:hAnsi="Times New Roman" w:cs="Times New Roman"/>
                <w:sz w:val="24"/>
                <w:szCs w:val="24"/>
              </w:rPr>
              <w:t>ремонт общеобразовательной школы в с Наурузово</w:t>
            </w:r>
          </w:p>
        </w:tc>
        <w:tc>
          <w:tcPr>
            <w:tcW w:w="1417" w:type="dxa"/>
            <w:tcBorders>
              <w:top w:val="single" w:sz="8" w:space="0" w:color="auto"/>
              <w:left w:val="single" w:sz="8" w:space="0" w:color="auto"/>
              <w:bottom w:val="single" w:sz="8" w:space="0" w:color="auto"/>
              <w:right w:val="single" w:sz="8" w:space="0" w:color="auto"/>
            </w:tcBorders>
          </w:tcPr>
          <w:p w:rsidR="00593E98" w:rsidRDefault="00593E98">
            <w:r w:rsidRPr="00B86E18">
              <w:rPr>
                <w:rFonts w:ascii="Times New Roman" w:eastAsia="Calibri" w:hAnsi="Times New Roman" w:cs="Times New Roman"/>
                <w:sz w:val="24"/>
                <w:szCs w:val="24"/>
              </w:rPr>
              <w:t xml:space="preserve">с. </w:t>
            </w:r>
            <w:r w:rsidRPr="00B86E18">
              <w:rPr>
                <w:rFonts w:ascii="Times New Roman" w:eastAsia="Times New Roman" w:hAnsi="Times New Roman" w:cs="Times New Roman"/>
                <w:sz w:val="24"/>
                <w:szCs w:val="24"/>
                <w:lang w:eastAsia="ru-RU"/>
              </w:rPr>
              <w:t>Наурузово</w:t>
            </w:r>
          </w:p>
        </w:tc>
        <w:tc>
          <w:tcPr>
            <w:tcW w:w="1276" w:type="dxa"/>
            <w:tcBorders>
              <w:top w:val="single" w:sz="8" w:space="0" w:color="auto"/>
              <w:left w:val="single" w:sz="8" w:space="0" w:color="auto"/>
              <w:bottom w:val="single" w:sz="8" w:space="0" w:color="auto"/>
              <w:right w:val="single" w:sz="8" w:space="0" w:color="auto"/>
            </w:tcBorders>
          </w:tcPr>
          <w:p w:rsidR="00593E98" w:rsidRPr="00764B73" w:rsidRDefault="00593E98"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B73">
              <w:rPr>
                <w:rFonts w:ascii="Times New Roman" w:hAnsi="Times New Roman" w:cs="Times New Roman"/>
                <w:sz w:val="24"/>
                <w:szCs w:val="24"/>
              </w:rPr>
              <w:t>Общественно-деловая зона</w:t>
            </w:r>
          </w:p>
        </w:tc>
        <w:tc>
          <w:tcPr>
            <w:tcW w:w="1559" w:type="dxa"/>
            <w:tcBorders>
              <w:top w:val="single" w:sz="8" w:space="0" w:color="auto"/>
              <w:left w:val="single" w:sz="8" w:space="0" w:color="auto"/>
              <w:bottom w:val="single" w:sz="8" w:space="0" w:color="auto"/>
              <w:right w:val="single" w:sz="8" w:space="0" w:color="auto"/>
            </w:tcBorders>
          </w:tcPr>
          <w:p w:rsidR="00593E98" w:rsidRPr="00764B73" w:rsidRDefault="00593E98"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B73">
              <w:rPr>
                <w:rFonts w:ascii="Times New Roman" w:eastAsia="Times New Roman" w:hAnsi="Times New Roman" w:cs="Times New Roman"/>
                <w:sz w:val="24"/>
                <w:szCs w:val="24"/>
              </w:rPr>
              <w:t>Не требуется</w:t>
            </w:r>
          </w:p>
        </w:tc>
      </w:tr>
      <w:tr w:rsidR="00593E98" w:rsidRPr="009E1FFC" w:rsidTr="00E23F34">
        <w:tc>
          <w:tcPr>
            <w:tcW w:w="517" w:type="dxa"/>
            <w:tcBorders>
              <w:top w:val="single" w:sz="8" w:space="0" w:color="auto"/>
              <w:left w:val="single" w:sz="8" w:space="0" w:color="auto"/>
              <w:bottom w:val="single" w:sz="8" w:space="0" w:color="auto"/>
              <w:right w:val="single" w:sz="8" w:space="0" w:color="auto"/>
            </w:tcBorders>
            <w:vAlign w:val="center"/>
          </w:tcPr>
          <w:p w:rsidR="00593E98" w:rsidRPr="00764B73" w:rsidRDefault="00593E98"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64B73">
              <w:rPr>
                <w:rFonts w:ascii="Times New Roman" w:eastAsia="Times New Roman" w:hAnsi="Times New Roman" w:cs="Times New Roman"/>
                <w:sz w:val="24"/>
                <w:szCs w:val="24"/>
                <w:lang w:eastAsia="ru-RU"/>
              </w:rPr>
              <w:t>8.4</w:t>
            </w:r>
          </w:p>
        </w:tc>
        <w:tc>
          <w:tcPr>
            <w:tcW w:w="1610" w:type="dxa"/>
            <w:tcBorders>
              <w:top w:val="single" w:sz="8" w:space="0" w:color="auto"/>
              <w:left w:val="single" w:sz="8" w:space="0" w:color="auto"/>
              <w:bottom w:val="single" w:sz="8" w:space="0" w:color="auto"/>
              <w:right w:val="single" w:sz="8" w:space="0" w:color="auto"/>
            </w:tcBorders>
            <w:vAlign w:val="center"/>
          </w:tcPr>
          <w:p w:rsidR="00593E98" w:rsidRPr="00764B73" w:rsidRDefault="00593E98" w:rsidP="00635F50">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593E98" w:rsidRPr="00764B73" w:rsidRDefault="00593E98" w:rsidP="00294571">
            <w:pPr>
              <w:autoSpaceDE w:val="0"/>
              <w:autoSpaceDN w:val="0"/>
              <w:adjustRightInd w:val="0"/>
              <w:spacing w:after="0" w:line="240" w:lineRule="auto"/>
              <w:jc w:val="both"/>
              <w:rPr>
                <w:rFonts w:ascii="Times New Roman" w:hAnsi="Times New Roman"/>
                <w:sz w:val="24"/>
                <w:szCs w:val="24"/>
              </w:rPr>
            </w:pPr>
            <w:r w:rsidRPr="00764B73">
              <w:rPr>
                <w:rFonts w:ascii="Times New Roman" w:eastAsia="Times New Roman" w:hAnsi="Times New Roman" w:cs="Times New Roman"/>
                <w:sz w:val="24"/>
                <w:szCs w:val="24"/>
              </w:rPr>
              <w:t>ремонт детского сада с. Наурузово</w:t>
            </w:r>
          </w:p>
        </w:tc>
        <w:tc>
          <w:tcPr>
            <w:tcW w:w="1560" w:type="dxa"/>
            <w:tcBorders>
              <w:top w:val="single" w:sz="8" w:space="0" w:color="auto"/>
              <w:left w:val="single" w:sz="8" w:space="0" w:color="auto"/>
              <w:bottom w:val="single" w:sz="8" w:space="0" w:color="auto"/>
              <w:right w:val="single" w:sz="8" w:space="0" w:color="auto"/>
            </w:tcBorders>
          </w:tcPr>
          <w:p w:rsidR="00593E98" w:rsidRPr="00764B73" w:rsidRDefault="00593E98" w:rsidP="00294571">
            <w:pPr>
              <w:autoSpaceDE w:val="0"/>
              <w:autoSpaceDN w:val="0"/>
              <w:adjustRightInd w:val="0"/>
              <w:spacing w:after="0" w:line="240" w:lineRule="auto"/>
              <w:jc w:val="both"/>
              <w:rPr>
                <w:rFonts w:ascii="Times New Roman" w:hAnsi="Times New Roman"/>
                <w:sz w:val="24"/>
                <w:szCs w:val="24"/>
              </w:rPr>
            </w:pPr>
            <w:r w:rsidRPr="00764B73">
              <w:rPr>
                <w:rFonts w:ascii="Times New Roman" w:eastAsia="Times New Roman" w:hAnsi="Times New Roman" w:cs="Times New Roman"/>
                <w:sz w:val="24"/>
                <w:szCs w:val="24"/>
              </w:rPr>
              <w:t>ремонт детского сада с. Наурузово</w:t>
            </w:r>
          </w:p>
        </w:tc>
        <w:tc>
          <w:tcPr>
            <w:tcW w:w="1417" w:type="dxa"/>
            <w:tcBorders>
              <w:top w:val="single" w:sz="8" w:space="0" w:color="auto"/>
              <w:left w:val="single" w:sz="8" w:space="0" w:color="auto"/>
              <w:bottom w:val="single" w:sz="8" w:space="0" w:color="auto"/>
              <w:right w:val="single" w:sz="8" w:space="0" w:color="auto"/>
            </w:tcBorders>
          </w:tcPr>
          <w:p w:rsidR="00593E98" w:rsidRDefault="00593E98">
            <w:r w:rsidRPr="00B86E18">
              <w:rPr>
                <w:rFonts w:ascii="Times New Roman" w:eastAsia="Calibri" w:hAnsi="Times New Roman" w:cs="Times New Roman"/>
                <w:sz w:val="24"/>
                <w:szCs w:val="24"/>
              </w:rPr>
              <w:t xml:space="preserve">с. </w:t>
            </w:r>
            <w:r w:rsidRPr="00B86E18">
              <w:rPr>
                <w:rFonts w:ascii="Times New Roman" w:eastAsia="Times New Roman" w:hAnsi="Times New Roman" w:cs="Times New Roman"/>
                <w:sz w:val="24"/>
                <w:szCs w:val="24"/>
                <w:lang w:eastAsia="ru-RU"/>
              </w:rPr>
              <w:t>Наурузово</w:t>
            </w:r>
          </w:p>
        </w:tc>
        <w:tc>
          <w:tcPr>
            <w:tcW w:w="1276" w:type="dxa"/>
            <w:tcBorders>
              <w:top w:val="single" w:sz="8" w:space="0" w:color="auto"/>
              <w:left w:val="single" w:sz="8" w:space="0" w:color="auto"/>
              <w:bottom w:val="single" w:sz="8" w:space="0" w:color="auto"/>
              <w:right w:val="single" w:sz="8" w:space="0" w:color="auto"/>
            </w:tcBorders>
          </w:tcPr>
          <w:p w:rsidR="00593E98" w:rsidRPr="00764B73" w:rsidRDefault="00593E98"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B73">
              <w:rPr>
                <w:rFonts w:ascii="Times New Roman" w:hAnsi="Times New Roman"/>
                <w:sz w:val="24"/>
                <w:szCs w:val="24"/>
              </w:rPr>
              <w:t>Зона застройки индивидуальными жилыми домами)</w:t>
            </w:r>
          </w:p>
        </w:tc>
        <w:tc>
          <w:tcPr>
            <w:tcW w:w="1559" w:type="dxa"/>
            <w:tcBorders>
              <w:top w:val="single" w:sz="8" w:space="0" w:color="auto"/>
              <w:left w:val="single" w:sz="8" w:space="0" w:color="auto"/>
              <w:bottom w:val="single" w:sz="8" w:space="0" w:color="auto"/>
              <w:right w:val="single" w:sz="8" w:space="0" w:color="auto"/>
            </w:tcBorders>
          </w:tcPr>
          <w:p w:rsidR="00593E98" w:rsidRPr="002E6737" w:rsidRDefault="00593E98"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64B73">
              <w:rPr>
                <w:rFonts w:ascii="Times New Roman" w:eastAsia="Times New Roman" w:hAnsi="Times New Roman" w:cs="Times New Roman"/>
                <w:sz w:val="24"/>
                <w:szCs w:val="24"/>
              </w:rPr>
              <w:t>Не требуется</w:t>
            </w:r>
          </w:p>
        </w:tc>
      </w:tr>
      <w:tr w:rsidR="00635F50" w:rsidRPr="000E275A" w:rsidTr="00635F50">
        <w:tc>
          <w:tcPr>
            <w:tcW w:w="517"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9</w:t>
            </w:r>
          </w:p>
        </w:tc>
        <w:tc>
          <w:tcPr>
            <w:tcW w:w="1610"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 xml:space="preserve">здравоохранение </w:t>
            </w: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520A8" w:rsidRPr="000E275A" w:rsidTr="00635F50">
        <w:tc>
          <w:tcPr>
            <w:tcW w:w="517" w:type="dxa"/>
            <w:tcBorders>
              <w:top w:val="single" w:sz="8" w:space="0" w:color="auto"/>
              <w:left w:val="single" w:sz="8" w:space="0" w:color="auto"/>
              <w:bottom w:val="single" w:sz="8" w:space="0" w:color="auto"/>
              <w:right w:val="single" w:sz="8" w:space="0" w:color="auto"/>
            </w:tcBorders>
            <w:vAlign w:val="center"/>
          </w:tcPr>
          <w:p w:rsidR="00A520A8" w:rsidRPr="000E275A" w:rsidRDefault="00A520A8"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0" w:type="dxa"/>
            <w:tcBorders>
              <w:top w:val="single" w:sz="8" w:space="0" w:color="auto"/>
              <w:left w:val="single" w:sz="8" w:space="0" w:color="auto"/>
              <w:bottom w:val="single" w:sz="8" w:space="0" w:color="auto"/>
              <w:right w:val="single" w:sz="8" w:space="0" w:color="auto"/>
            </w:tcBorders>
            <w:vAlign w:val="center"/>
          </w:tcPr>
          <w:p w:rsidR="00A520A8" w:rsidRPr="000E275A" w:rsidRDefault="00A520A8" w:rsidP="00635F50">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520A8" w:rsidRPr="000E275A" w:rsidRDefault="00A520A8" w:rsidP="009220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A520A8" w:rsidRPr="000E275A" w:rsidRDefault="00A520A8" w:rsidP="009220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A520A8" w:rsidRPr="000E275A" w:rsidRDefault="00A520A8" w:rsidP="009220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c>
          <w:tcPr>
            <w:tcW w:w="1276" w:type="dxa"/>
            <w:tcBorders>
              <w:top w:val="single" w:sz="8" w:space="0" w:color="auto"/>
              <w:left w:val="single" w:sz="8" w:space="0" w:color="auto"/>
              <w:bottom w:val="single" w:sz="8" w:space="0" w:color="auto"/>
              <w:right w:val="single" w:sz="8" w:space="0" w:color="auto"/>
            </w:tcBorders>
            <w:vAlign w:val="center"/>
          </w:tcPr>
          <w:p w:rsidR="00A520A8" w:rsidRPr="000E275A" w:rsidRDefault="00A520A8" w:rsidP="009220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c>
          <w:tcPr>
            <w:tcW w:w="1559" w:type="dxa"/>
            <w:tcBorders>
              <w:top w:val="single" w:sz="8" w:space="0" w:color="auto"/>
              <w:left w:val="single" w:sz="8" w:space="0" w:color="auto"/>
              <w:bottom w:val="single" w:sz="8" w:space="0" w:color="auto"/>
              <w:right w:val="single" w:sz="8" w:space="0" w:color="auto"/>
            </w:tcBorders>
            <w:vAlign w:val="center"/>
          </w:tcPr>
          <w:p w:rsidR="00A520A8" w:rsidRPr="000E275A" w:rsidRDefault="00A520A8" w:rsidP="009220B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r>
      <w:tr w:rsidR="00635F50" w:rsidRPr="000E275A" w:rsidTr="00635F50">
        <w:tc>
          <w:tcPr>
            <w:tcW w:w="517"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10</w:t>
            </w:r>
          </w:p>
        </w:tc>
        <w:tc>
          <w:tcPr>
            <w:tcW w:w="1610"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культура</w:t>
            </w: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635F50" w:rsidRPr="000E275A" w:rsidRDefault="00635F50" w:rsidP="00635F5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E275A" w:rsidRPr="009E1FFC" w:rsidTr="00CD062F">
        <w:tc>
          <w:tcPr>
            <w:tcW w:w="517"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10"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c>
          <w:tcPr>
            <w:tcW w:w="1276"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c>
          <w:tcPr>
            <w:tcW w:w="1559"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w:t>
            </w:r>
          </w:p>
        </w:tc>
      </w:tr>
      <w:tr w:rsidR="000E275A" w:rsidRPr="000E275A" w:rsidTr="00294571">
        <w:tc>
          <w:tcPr>
            <w:tcW w:w="517"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11</w:t>
            </w:r>
          </w:p>
        </w:tc>
        <w:tc>
          <w:tcPr>
            <w:tcW w:w="1610"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0E275A">
              <w:rPr>
                <w:rFonts w:ascii="Times New Roman" w:hAnsi="Times New Roman" w:cs="Times New Roman"/>
                <w:sz w:val="24"/>
                <w:szCs w:val="24"/>
              </w:rPr>
              <w:t>обработка, утилизация, обезвреживание, размещение твердых коммунальных отходов</w:t>
            </w:r>
          </w:p>
        </w:tc>
        <w:tc>
          <w:tcPr>
            <w:tcW w:w="1417"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0E275A" w:rsidRPr="00EA26F5" w:rsidTr="00294571">
        <w:tc>
          <w:tcPr>
            <w:tcW w:w="517"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11.1</w:t>
            </w:r>
          </w:p>
        </w:tc>
        <w:tc>
          <w:tcPr>
            <w:tcW w:w="1610" w:type="dxa"/>
            <w:tcBorders>
              <w:top w:val="single" w:sz="8" w:space="0" w:color="auto"/>
              <w:left w:val="single" w:sz="8" w:space="0" w:color="auto"/>
              <w:bottom w:val="single" w:sz="8" w:space="0" w:color="auto"/>
              <w:right w:val="single" w:sz="8" w:space="0" w:color="auto"/>
            </w:tcBorders>
            <w:vAlign w:val="center"/>
          </w:tcPr>
          <w:p w:rsidR="000E275A" w:rsidRPr="000E275A" w:rsidRDefault="000E275A"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tcPr>
          <w:p w:rsidR="000E275A" w:rsidRPr="000E275A"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Ликвидация полигона ТБО*</w:t>
            </w:r>
          </w:p>
        </w:tc>
        <w:tc>
          <w:tcPr>
            <w:tcW w:w="1560" w:type="dxa"/>
            <w:tcBorders>
              <w:top w:val="single" w:sz="8" w:space="0" w:color="auto"/>
              <w:left w:val="single" w:sz="8" w:space="0" w:color="auto"/>
              <w:bottom w:val="single" w:sz="8" w:space="0" w:color="auto"/>
              <w:right w:val="single" w:sz="8" w:space="0" w:color="auto"/>
            </w:tcBorders>
          </w:tcPr>
          <w:p w:rsidR="000E275A" w:rsidRPr="000E275A"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Ликвидация полигона ТБО</w:t>
            </w:r>
          </w:p>
        </w:tc>
        <w:tc>
          <w:tcPr>
            <w:tcW w:w="1417" w:type="dxa"/>
            <w:tcBorders>
              <w:top w:val="single" w:sz="8" w:space="0" w:color="auto"/>
              <w:left w:val="single" w:sz="8" w:space="0" w:color="auto"/>
              <w:bottom w:val="single" w:sz="8" w:space="0" w:color="auto"/>
              <w:right w:val="single" w:sz="8" w:space="0" w:color="auto"/>
            </w:tcBorders>
          </w:tcPr>
          <w:p w:rsidR="000E275A" w:rsidRPr="000E275A"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с. Наурузово</w:t>
            </w:r>
          </w:p>
        </w:tc>
        <w:tc>
          <w:tcPr>
            <w:tcW w:w="1276" w:type="dxa"/>
            <w:tcBorders>
              <w:top w:val="single" w:sz="8" w:space="0" w:color="auto"/>
              <w:left w:val="single" w:sz="8" w:space="0" w:color="auto"/>
              <w:bottom w:val="single" w:sz="8" w:space="0" w:color="auto"/>
              <w:right w:val="single" w:sz="8" w:space="0" w:color="auto"/>
            </w:tcBorders>
          </w:tcPr>
          <w:p w:rsidR="000E275A" w:rsidRPr="000E275A"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Зона сельскохозяйственного использования</w:t>
            </w:r>
          </w:p>
        </w:tc>
        <w:tc>
          <w:tcPr>
            <w:tcW w:w="1559" w:type="dxa"/>
            <w:tcBorders>
              <w:top w:val="single" w:sz="8" w:space="0" w:color="auto"/>
              <w:left w:val="single" w:sz="8" w:space="0" w:color="auto"/>
              <w:bottom w:val="single" w:sz="8" w:space="0" w:color="auto"/>
              <w:right w:val="single" w:sz="8" w:space="0" w:color="auto"/>
            </w:tcBorders>
          </w:tcPr>
          <w:p w:rsidR="000E275A" w:rsidRPr="00447D4B" w:rsidRDefault="000E275A"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Санитарно-защитная зона</w:t>
            </w:r>
          </w:p>
        </w:tc>
      </w:tr>
      <w:tr w:rsidR="00764B73" w:rsidRPr="000E275A" w:rsidTr="00635F50">
        <w:tc>
          <w:tcPr>
            <w:tcW w:w="517" w:type="dxa"/>
            <w:tcBorders>
              <w:top w:val="single" w:sz="8" w:space="0" w:color="auto"/>
              <w:left w:val="single" w:sz="8" w:space="0" w:color="auto"/>
              <w:bottom w:val="single" w:sz="8" w:space="0" w:color="auto"/>
              <w:right w:val="single" w:sz="8" w:space="0" w:color="auto"/>
            </w:tcBorders>
            <w:vAlign w:val="center"/>
          </w:tcPr>
          <w:p w:rsidR="00764B73" w:rsidRPr="000E275A" w:rsidRDefault="00764B73" w:rsidP="000E27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c>
          <w:tcPr>
            <w:tcW w:w="1610" w:type="dxa"/>
            <w:tcBorders>
              <w:top w:val="single" w:sz="8" w:space="0" w:color="auto"/>
              <w:left w:val="single" w:sz="8" w:space="0" w:color="auto"/>
              <w:bottom w:val="single" w:sz="8" w:space="0" w:color="auto"/>
              <w:right w:val="single" w:sz="8" w:space="0" w:color="auto"/>
            </w:tcBorders>
            <w:vAlign w:val="center"/>
          </w:tcPr>
          <w:p w:rsidR="00764B73" w:rsidRPr="00CB7B5F" w:rsidRDefault="00764B73"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r w:rsidRPr="00CB7B5F">
              <w:rPr>
                <w:rFonts w:ascii="Times New Roman" w:eastAsia="Times New Roman" w:hAnsi="Times New Roman" w:cs="Times New Roman"/>
                <w:sz w:val="24"/>
                <w:szCs w:val="24"/>
                <w:lang w:eastAsia="ru-RU"/>
              </w:rPr>
              <w:t xml:space="preserve">организация ритуальных </w:t>
            </w:r>
            <w:r w:rsidRPr="00CB7B5F">
              <w:rPr>
                <w:rFonts w:ascii="Times New Roman" w:eastAsia="Times New Roman" w:hAnsi="Times New Roman" w:cs="Times New Roman"/>
                <w:sz w:val="24"/>
                <w:szCs w:val="24"/>
                <w:lang w:eastAsia="ru-RU"/>
              </w:rPr>
              <w:lastRenderedPageBreak/>
              <w:t>услуг</w:t>
            </w:r>
          </w:p>
        </w:tc>
        <w:tc>
          <w:tcPr>
            <w:tcW w:w="1417" w:type="dxa"/>
            <w:tcBorders>
              <w:top w:val="single" w:sz="8" w:space="0" w:color="auto"/>
              <w:left w:val="single" w:sz="8" w:space="0" w:color="auto"/>
              <w:bottom w:val="single" w:sz="8" w:space="0" w:color="auto"/>
              <w:right w:val="single" w:sz="8" w:space="0" w:color="auto"/>
            </w:tcBorders>
            <w:vAlign w:val="center"/>
          </w:tcPr>
          <w:p w:rsidR="00764B73" w:rsidRPr="00CB7B5F" w:rsidRDefault="00764B73"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764B73" w:rsidRPr="00CB7B5F" w:rsidRDefault="00764B73"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764B73" w:rsidRPr="00CB7B5F" w:rsidRDefault="00764B73"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tcBorders>
              <w:top w:val="single" w:sz="8" w:space="0" w:color="auto"/>
              <w:left w:val="single" w:sz="8" w:space="0" w:color="auto"/>
              <w:bottom w:val="single" w:sz="8" w:space="0" w:color="auto"/>
              <w:right w:val="single" w:sz="8" w:space="0" w:color="auto"/>
            </w:tcBorders>
            <w:vAlign w:val="center"/>
          </w:tcPr>
          <w:p w:rsidR="00764B73" w:rsidRPr="00CB7B5F" w:rsidRDefault="00764B73"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8" w:space="0" w:color="auto"/>
              <w:left w:val="single" w:sz="8" w:space="0" w:color="auto"/>
              <w:bottom w:val="single" w:sz="8" w:space="0" w:color="auto"/>
              <w:right w:val="single" w:sz="8" w:space="0" w:color="auto"/>
            </w:tcBorders>
            <w:vAlign w:val="center"/>
          </w:tcPr>
          <w:p w:rsidR="00764B73" w:rsidRPr="00CB7B5F" w:rsidRDefault="00764B73"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764B73" w:rsidRPr="00EA26F5" w:rsidTr="00EB071E">
        <w:tc>
          <w:tcPr>
            <w:tcW w:w="517" w:type="dxa"/>
            <w:tcBorders>
              <w:top w:val="single" w:sz="8" w:space="0" w:color="auto"/>
              <w:left w:val="single" w:sz="8" w:space="0" w:color="auto"/>
              <w:bottom w:val="single" w:sz="8" w:space="0" w:color="auto"/>
              <w:right w:val="single" w:sz="8" w:space="0" w:color="auto"/>
            </w:tcBorders>
            <w:vAlign w:val="center"/>
          </w:tcPr>
          <w:p w:rsidR="00764B73" w:rsidRPr="000E275A" w:rsidRDefault="00764B73" w:rsidP="000E27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E275A">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2</w:t>
            </w:r>
            <w:r w:rsidRPr="000E275A">
              <w:rPr>
                <w:rFonts w:ascii="Times New Roman" w:eastAsia="Times New Roman" w:hAnsi="Times New Roman" w:cs="Times New Roman"/>
                <w:sz w:val="24"/>
                <w:szCs w:val="24"/>
                <w:lang w:eastAsia="ru-RU"/>
              </w:rPr>
              <w:t>.1</w:t>
            </w:r>
          </w:p>
        </w:tc>
        <w:tc>
          <w:tcPr>
            <w:tcW w:w="1610" w:type="dxa"/>
            <w:tcBorders>
              <w:top w:val="single" w:sz="8" w:space="0" w:color="auto"/>
              <w:left w:val="single" w:sz="8" w:space="0" w:color="auto"/>
              <w:bottom w:val="single" w:sz="8" w:space="0" w:color="auto"/>
              <w:right w:val="single" w:sz="8" w:space="0" w:color="auto"/>
            </w:tcBorders>
            <w:vAlign w:val="center"/>
          </w:tcPr>
          <w:p w:rsidR="00764B73" w:rsidRPr="00CB7B5F" w:rsidRDefault="00764B73" w:rsidP="00294571">
            <w:pPr>
              <w:widowControl w:val="0"/>
              <w:autoSpaceDE w:val="0"/>
              <w:autoSpaceDN w:val="0"/>
              <w:adjustRightInd w:val="0"/>
              <w:spacing w:after="0" w:line="240" w:lineRule="auto"/>
              <w:ind w:firstLine="10"/>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764B73" w:rsidRPr="00CB7B5F" w:rsidRDefault="00764B73"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7B5F">
              <w:rPr>
                <w:rFonts w:ascii="Times New Roman" w:eastAsia="Times New Roman" w:hAnsi="Times New Roman" w:cs="Times New Roman"/>
                <w:sz w:val="24"/>
                <w:szCs w:val="24"/>
                <w:lang w:eastAsia="ru-RU"/>
              </w:rPr>
              <w:t>О</w:t>
            </w:r>
            <w:r w:rsidRPr="00CB7B5F">
              <w:rPr>
                <w:rFonts w:ascii="Times New Roman" w:eastAsia="Times New Roman" w:hAnsi="Times New Roman" w:cs="Times New Roman"/>
                <w:sz w:val="24"/>
                <w:szCs w:val="24"/>
                <w:lang w:eastAsia="ru-RU"/>
              </w:rPr>
              <w:t>рганизация</w:t>
            </w:r>
            <w:r>
              <w:rPr>
                <w:rFonts w:ascii="Times New Roman" w:eastAsia="Times New Roman" w:hAnsi="Times New Roman" w:cs="Times New Roman"/>
                <w:sz w:val="24"/>
                <w:szCs w:val="24"/>
                <w:lang w:eastAsia="ru-RU"/>
              </w:rPr>
              <w:t xml:space="preserve"> нового</w:t>
            </w:r>
            <w:r w:rsidRPr="00CB7B5F">
              <w:rPr>
                <w:rFonts w:ascii="Times New Roman" w:eastAsia="Times New Roman" w:hAnsi="Times New Roman" w:cs="Times New Roman"/>
                <w:sz w:val="24"/>
                <w:szCs w:val="24"/>
                <w:lang w:eastAsia="ru-RU"/>
              </w:rPr>
              <w:t xml:space="preserve"> кладбищ</w:t>
            </w:r>
            <w:r>
              <w:rPr>
                <w:rFonts w:ascii="Times New Roman" w:eastAsia="Times New Roman" w:hAnsi="Times New Roman" w:cs="Times New Roman"/>
                <w:sz w:val="24"/>
                <w:szCs w:val="24"/>
                <w:lang w:eastAsia="ru-RU"/>
              </w:rPr>
              <w:t>а</w:t>
            </w:r>
            <w:r w:rsidRPr="00CB7B5F">
              <w:rPr>
                <w:rFonts w:ascii="Times New Roman" w:eastAsia="Times New Roman" w:hAnsi="Times New Roman" w:cs="Times New Roman"/>
                <w:sz w:val="24"/>
                <w:szCs w:val="24"/>
                <w:lang w:eastAsia="ru-RU"/>
              </w:rPr>
              <w:t xml:space="preserve"> в с.</w:t>
            </w:r>
            <w:r w:rsidRPr="000E275A">
              <w:rPr>
                <w:rFonts w:ascii="Times New Roman" w:eastAsia="Times New Roman" w:hAnsi="Times New Roman" w:cs="Times New Roman"/>
                <w:sz w:val="24"/>
                <w:szCs w:val="24"/>
                <w:lang w:eastAsia="ru-RU"/>
              </w:rPr>
              <w:t xml:space="preserve"> Наурузово</w:t>
            </w:r>
            <w:r w:rsidRPr="00CB7B5F">
              <w:rPr>
                <w:rFonts w:ascii="Times New Roman" w:eastAsia="Times New Roman" w:hAnsi="Times New Roman" w:cs="Times New Roman"/>
                <w:sz w:val="24"/>
                <w:szCs w:val="24"/>
                <w:lang w:eastAsia="ru-RU"/>
              </w:rPr>
              <w:t xml:space="preserve"> </w:t>
            </w:r>
            <w:r w:rsidRPr="00CB7B5F">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764B73" w:rsidRPr="00CB7B5F" w:rsidRDefault="00764B73"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7B5F">
              <w:rPr>
                <w:rFonts w:ascii="Times New Roman" w:eastAsia="Times New Roman" w:hAnsi="Times New Roman" w:cs="Times New Roman"/>
                <w:sz w:val="24"/>
                <w:szCs w:val="24"/>
                <w:lang w:eastAsia="ru-RU"/>
              </w:rPr>
              <w:t>О</w:t>
            </w:r>
            <w:r w:rsidRPr="00CB7B5F">
              <w:rPr>
                <w:rFonts w:ascii="Times New Roman" w:eastAsia="Times New Roman" w:hAnsi="Times New Roman" w:cs="Times New Roman"/>
                <w:sz w:val="24"/>
                <w:szCs w:val="24"/>
                <w:lang w:eastAsia="ru-RU"/>
              </w:rPr>
              <w:t>рганизация</w:t>
            </w:r>
            <w:r>
              <w:rPr>
                <w:rFonts w:ascii="Times New Roman" w:eastAsia="Times New Roman" w:hAnsi="Times New Roman" w:cs="Times New Roman"/>
                <w:sz w:val="24"/>
                <w:szCs w:val="24"/>
                <w:lang w:eastAsia="ru-RU"/>
              </w:rPr>
              <w:t xml:space="preserve"> нового</w:t>
            </w:r>
            <w:r w:rsidRPr="00CB7B5F">
              <w:rPr>
                <w:rFonts w:ascii="Times New Roman" w:eastAsia="Times New Roman" w:hAnsi="Times New Roman" w:cs="Times New Roman"/>
                <w:sz w:val="24"/>
                <w:szCs w:val="24"/>
                <w:lang w:eastAsia="ru-RU"/>
              </w:rPr>
              <w:t xml:space="preserve"> кладбищ</w:t>
            </w:r>
            <w:r>
              <w:rPr>
                <w:rFonts w:ascii="Times New Roman" w:eastAsia="Times New Roman" w:hAnsi="Times New Roman" w:cs="Times New Roman"/>
                <w:sz w:val="24"/>
                <w:szCs w:val="24"/>
                <w:lang w:eastAsia="ru-RU"/>
              </w:rPr>
              <w:t>а</w:t>
            </w:r>
          </w:p>
        </w:tc>
        <w:tc>
          <w:tcPr>
            <w:tcW w:w="1417" w:type="dxa"/>
            <w:tcBorders>
              <w:top w:val="single" w:sz="8" w:space="0" w:color="auto"/>
              <w:left w:val="single" w:sz="8" w:space="0" w:color="auto"/>
              <w:bottom w:val="single" w:sz="8" w:space="0" w:color="auto"/>
              <w:right w:val="single" w:sz="8" w:space="0" w:color="auto"/>
            </w:tcBorders>
            <w:vAlign w:val="center"/>
          </w:tcPr>
          <w:p w:rsidR="00764B73" w:rsidRPr="00CB7B5F" w:rsidRDefault="00764B73"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7B5F">
              <w:rPr>
                <w:rFonts w:ascii="Times New Roman" w:eastAsia="Times New Roman" w:hAnsi="Times New Roman" w:cs="Times New Roman"/>
                <w:sz w:val="24"/>
                <w:szCs w:val="24"/>
                <w:lang w:eastAsia="ru-RU"/>
              </w:rPr>
              <w:t>с.</w:t>
            </w:r>
            <w:r w:rsidRPr="000E275A">
              <w:rPr>
                <w:rFonts w:ascii="Times New Roman" w:eastAsia="Times New Roman" w:hAnsi="Times New Roman" w:cs="Times New Roman"/>
                <w:sz w:val="24"/>
                <w:szCs w:val="24"/>
                <w:lang w:eastAsia="ru-RU"/>
              </w:rPr>
              <w:t xml:space="preserve"> Наурузово</w:t>
            </w:r>
          </w:p>
        </w:tc>
        <w:tc>
          <w:tcPr>
            <w:tcW w:w="1276" w:type="dxa"/>
            <w:tcBorders>
              <w:top w:val="single" w:sz="8" w:space="0" w:color="auto"/>
              <w:left w:val="single" w:sz="8" w:space="0" w:color="auto"/>
              <w:bottom w:val="single" w:sz="8" w:space="0" w:color="auto"/>
              <w:right w:val="single" w:sz="8" w:space="0" w:color="auto"/>
            </w:tcBorders>
            <w:vAlign w:val="center"/>
          </w:tcPr>
          <w:p w:rsidR="00764B73" w:rsidRPr="00CB7B5F" w:rsidRDefault="00764B73"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7B5F">
              <w:rPr>
                <w:rFonts w:ascii="Times New Roman" w:eastAsia="Times New Roman" w:hAnsi="Times New Roman" w:cs="Times New Roman"/>
                <w:sz w:val="24"/>
                <w:szCs w:val="24"/>
                <w:lang w:eastAsia="ru-RU"/>
              </w:rPr>
              <w:t>Зона специального назначения</w:t>
            </w:r>
          </w:p>
        </w:tc>
        <w:tc>
          <w:tcPr>
            <w:tcW w:w="1559" w:type="dxa"/>
            <w:tcBorders>
              <w:top w:val="single" w:sz="8" w:space="0" w:color="auto"/>
              <w:left w:val="single" w:sz="8" w:space="0" w:color="auto"/>
              <w:bottom w:val="single" w:sz="8" w:space="0" w:color="auto"/>
              <w:right w:val="single" w:sz="8" w:space="0" w:color="auto"/>
            </w:tcBorders>
            <w:vAlign w:val="center"/>
          </w:tcPr>
          <w:p w:rsidR="00764B73" w:rsidRPr="00FB2625" w:rsidRDefault="00764B73" w:rsidP="002945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B7B5F">
              <w:rPr>
                <w:rFonts w:ascii="Times New Roman" w:eastAsia="Times New Roman" w:hAnsi="Times New Roman" w:cs="Times New Roman"/>
                <w:sz w:val="24"/>
                <w:szCs w:val="24"/>
                <w:lang w:eastAsia="ru-RU"/>
              </w:rPr>
              <w:t>Санитарно-защитная зона</w:t>
            </w:r>
          </w:p>
        </w:tc>
      </w:tr>
    </w:tbl>
    <w:p w:rsidR="00203C3B" w:rsidRPr="00884F8D" w:rsidRDefault="00203C3B" w:rsidP="00203C3B">
      <w:pPr>
        <w:spacing w:after="0" w:line="240" w:lineRule="auto"/>
        <w:ind w:left="360"/>
        <w:jc w:val="both"/>
        <w:rPr>
          <w:rStyle w:val="ab"/>
          <w:rFonts w:ascii="Times New Roman" w:hAnsi="Times New Roman" w:cs="Times New Roman"/>
          <w:sz w:val="24"/>
          <w:szCs w:val="24"/>
          <w:lang w:eastAsia="ru-RU"/>
        </w:rPr>
      </w:pPr>
      <w:r w:rsidRPr="00D20FF1">
        <w:rPr>
          <w:rFonts w:ascii="Times New Roman" w:hAnsi="Times New Roman" w:cs="Times New Roman"/>
          <w:sz w:val="24"/>
          <w:szCs w:val="24"/>
        </w:rPr>
        <w:t xml:space="preserve">*Согласно редакции генерального плана МО </w:t>
      </w:r>
      <w:r w:rsidR="009E1FFC" w:rsidRPr="00D20FF1">
        <w:rPr>
          <w:rFonts w:ascii="Times New Roman" w:hAnsi="Times New Roman" w:cs="Times New Roman"/>
          <w:sz w:val="24"/>
          <w:szCs w:val="24"/>
        </w:rPr>
        <w:t>Наурузов</w:t>
      </w:r>
      <w:r w:rsidR="00181913" w:rsidRPr="00D20FF1">
        <w:rPr>
          <w:rFonts w:ascii="Times New Roman" w:hAnsi="Times New Roman" w:cs="Times New Roman"/>
          <w:sz w:val="24"/>
          <w:szCs w:val="24"/>
        </w:rPr>
        <w:t>ски</w:t>
      </w:r>
      <w:r w:rsidRPr="00D20FF1">
        <w:rPr>
          <w:rFonts w:ascii="Times New Roman" w:hAnsi="Times New Roman" w:cs="Times New Roman"/>
          <w:sz w:val="24"/>
          <w:szCs w:val="24"/>
        </w:rPr>
        <w:t xml:space="preserve">й сельсовет </w:t>
      </w:r>
      <w:r w:rsidR="00A34ED4" w:rsidRPr="00D20FF1">
        <w:rPr>
          <w:rFonts w:ascii="Times New Roman" w:eastAsia="Times New Roman" w:hAnsi="Times New Roman" w:cs="Times New Roman"/>
          <w:sz w:val="24"/>
          <w:szCs w:val="24"/>
        </w:rPr>
        <w:t xml:space="preserve">от </w:t>
      </w:r>
      <w:r w:rsidR="00D20FF1" w:rsidRPr="00D20FF1">
        <w:rPr>
          <w:rFonts w:ascii="Times New Roman" w:eastAsia="Times New Roman" w:hAnsi="Times New Roman" w:cs="Times New Roman"/>
          <w:sz w:val="24"/>
          <w:szCs w:val="24"/>
        </w:rPr>
        <w:t>от 25.12.2013 №113 (с изм. от 09.12.2019 №109)</w:t>
      </w:r>
      <w:r w:rsidRPr="00D20FF1">
        <w:rPr>
          <w:rFonts w:ascii="Times New Roman" w:hAnsi="Times New Roman" w:cs="Times New Roman"/>
          <w:sz w:val="24"/>
          <w:szCs w:val="24"/>
        </w:rPr>
        <w:t>.</w:t>
      </w:r>
    </w:p>
    <w:p w:rsidR="001E52A6" w:rsidRPr="00E573B7" w:rsidRDefault="001E52A6" w:rsidP="001E52A6">
      <w:pPr>
        <w:rPr>
          <w:lang w:eastAsia="ru-RU"/>
        </w:rPr>
      </w:pPr>
    </w:p>
    <w:p w:rsidR="00505A0A" w:rsidRDefault="00505A0A">
      <w:r>
        <w:br w:type="page"/>
      </w:r>
    </w:p>
    <w:p w:rsidR="001E52A6" w:rsidRPr="000D6412" w:rsidRDefault="001E52A6" w:rsidP="004B64F3">
      <w:pPr>
        <w:pStyle w:val="110"/>
        <w:numPr>
          <w:ilvl w:val="0"/>
          <w:numId w:val="5"/>
        </w:numPr>
        <w:spacing w:before="0" w:after="0"/>
        <w:ind w:left="0"/>
        <w:rPr>
          <w:color w:val="833C0B" w:themeColor="accent2" w:themeShade="80"/>
          <w:sz w:val="32"/>
          <w:szCs w:val="32"/>
        </w:rPr>
      </w:pPr>
      <w:bookmarkStart w:id="127" w:name="_Toc6396368"/>
      <w:bookmarkStart w:id="128" w:name="_Toc59706456"/>
      <w:r w:rsidRPr="000D6412">
        <w:rPr>
          <w:color w:val="833C0B" w:themeColor="accent2" w:themeShade="80"/>
          <w:sz w:val="32"/>
          <w:szCs w:val="32"/>
        </w:rPr>
        <w:lastRenderedPageBreak/>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127"/>
      <w:bookmarkEnd w:id="128"/>
    </w:p>
    <w:p w:rsidR="001E52A6" w:rsidRDefault="001E52A6" w:rsidP="004B64F3">
      <w:pPr>
        <w:spacing w:after="0" w:line="240" w:lineRule="auto"/>
        <w:rPr>
          <w:lang w:eastAsia="ru-RU"/>
        </w:rPr>
      </w:pPr>
    </w:p>
    <w:p w:rsidR="008D778C" w:rsidRPr="008D778C" w:rsidRDefault="008D778C" w:rsidP="004B64F3">
      <w:pPr>
        <w:spacing w:after="0" w:line="240" w:lineRule="auto"/>
        <w:ind w:firstLine="709"/>
        <w:jc w:val="both"/>
        <w:rPr>
          <w:rFonts w:ascii="Times New Roman" w:eastAsia="Times New Roman" w:hAnsi="Times New Roman" w:cs="Times New Roman"/>
          <w:sz w:val="28"/>
          <w:szCs w:val="28"/>
          <w:lang w:eastAsia="ar-SA" w:bidi="en-US"/>
        </w:rPr>
      </w:pPr>
    </w:p>
    <w:p w:rsidR="00310ABE" w:rsidRPr="00D70849" w:rsidRDefault="00310ABE" w:rsidP="004B64F3">
      <w:pPr>
        <w:spacing w:after="0" w:line="240" w:lineRule="auto"/>
        <w:ind w:firstLine="709"/>
        <w:jc w:val="both"/>
        <w:rPr>
          <w:rFonts w:ascii="Times New Roman" w:hAnsi="Times New Roman" w:cs="Times New Roman"/>
          <w:sz w:val="28"/>
          <w:szCs w:val="28"/>
        </w:rPr>
      </w:pPr>
      <w:r w:rsidRPr="00D70849">
        <w:rPr>
          <w:rFonts w:ascii="Times New Roman" w:eastAsia="Times New Roman" w:hAnsi="Times New Roman" w:cs="Times New Roman"/>
          <w:sz w:val="28"/>
          <w:szCs w:val="28"/>
          <w:lang w:eastAsia="ar-SA" w:bidi="en-US"/>
        </w:rPr>
        <w:t xml:space="preserve">Строительство </w:t>
      </w:r>
      <w:r w:rsidRPr="00D70849">
        <w:rPr>
          <w:rFonts w:ascii="Times New Roman" w:hAnsi="Times New Roman" w:cs="Times New Roman"/>
          <w:sz w:val="28"/>
          <w:szCs w:val="28"/>
        </w:rPr>
        <w:t>объектов федерального значения</w:t>
      </w:r>
      <w:r w:rsidR="00B858DB" w:rsidRPr="00D70849">
        <w:rPr>
          <w:rFonts w:ascii="Times New Roman" w:hAnsi="Times New Roman" w:cs="Times New Roman"/>
          <w:sz w:val="28"/>
          <w:szCs w:val="28"/>
        </w:rPr>
        <w:t xml:space="preserve"> (согласно Схемы территориального планирования Российской Федерации)</w:t>
      </w:r>
      <w:r w:rsidRPr="00D70849">
        <w:rPr>
          <w:rFonts w:ascii="Times New Roman" w:hAnsi="Times New Roman" w:cs="Times New Roman"/>
          <w:sz w:val="28"/>
          <w:szCs w:val="28"/>
        </w:rPr>
        <w:t xml:space="preserve">  </w:t>
      </w:r>
      <w:r w:rsidR="00D70849" w:rsidRPr="00D70849">
        <w:rPr>
          <w:rFonts w:ascii="Times New Roman" w:hAnsi="Times New Roman" w:cs="Times New Roman"/>
          <w:sz w:val="28"/>
          <w:szCs w:val="28"/>
        </w:rPr>
        <w:t xml:space="preserve">предусмотрено </w:t>
      </w:r>
      <w:r w:rsidR="008D778C" w:rsidRPr="00D70849">
        <w:rPr>
          <w:rFonts w:ascii="Times New Roman" w:hAnsi="Times New Roman" w:cs="Times New Roman"/>
          <w:sz w:val="28"/>
          <w:szCs w:val="28"/>
        </w:rPr>
        <w:t xml:space="preserve">на территории муниципального образования </w:t>
      </w:r>
      <w:r w:rsidR="009E1FFC" w:rsidRPr="00D70849">
        <w:rPr>
          <w:rFonts w:ascii="Times New Roman" w:hAnsi="Times New Roman" w:cs="Times New Roman"/>
          <w:sz w:val="28"/>
          <w:szCs w:val="28"/>
        </w:rPr>
        <w:t>Наурузов</w:t>
      </w:r>
      <w:r w:rsidR="008D778C" w:rsidRPr="00D70849">
        <w:rPr>
          <w:rFonts w:ascii="Times New Roman" w:hAnsi="Times New Roman" w:cs="Times New Roman"/>
          <w:sz w:val="28"/>
          <w:szCs w:val="28"/>
        </w:rPr>
        <w:t>ский сельсовет</w:t>
      </w:r>
      <w:r w:rsidRPr="00D70849">
        <w:rPr>
          <w:rFonts w:ascii="Times New Roman" w:hAnsi="Times New Roman" w:cs="Times New Roman"/>
          <w:sz w:val="28"/>
          <w:szCs w:val="28"/>
        </w:rPr>
        <w:t>.</w:t>
      </w:r>
    </w:p>
    <w:p w:rsidR="00D70849" w:rsidRPr="00D70849" w:rsidRDefault="00D70849" w:rsidP="004B64F3">
      <w:pPr>
        <w:spacing w:after="0" w:line="240" w:lineRule="auto"/>
        <w:ind w:firstLine="709"/>
        <w:jc w:val="both"/>
        <w:rPr>
          <w:rFonts w:ascii="Times New Roman" w:hAnsi="Times New Roman" w:cs="Times New Roman"/>
          <w:sz w:val="28"/>
          <w:szCs w:val="28"/>
        </w:rPr>
      </w:pPr>
    </w:p>
    <w:p w:rsidR="00D70849" w:rsidRPr="008A34FE" w:rsidRDefault="00D70849" w:rsidP="00D70849">
      <w:pPr>
        <w:spacing w:after="0" w:line="240" w:lineRule="auto"/>
        <w:ind w:firstLine="709"/>
        <w:jc w:val="both"/>
        <w:rPr>
          <w:rFonts w:ascii="Times New Roman" w:hAnsi="Times New Roman" w:cs="Times New Roman"/>
          <w:sz w:val="28"/>
          <w:szCs w:val="28"/>
        </w:rPr>
      </w:pPr>
      <w:r w:rsidRPr="00D70849">
        <w:rPr>
          <w:rFonts w:ascii="Times New Roman" w:eastAsia="Times New Roman" w:hAnsi="Times New Roman" w:cs="Times New Roman"/>
          <w:i/>
          <w:sz w:val="28"/>
          <w:szCs w:val="28"/>
          <w:lang w:eastAsia="ru-RU"/>
        </w:rPr>
        <w:t xml:space="preserve">Таблица 5-1 </w:t>
      </w:r>
      <w:r w:rsidRPr="00D70849">
        <w:rPr>
          <w:rFonts w:ascii="Times New Roman" w:eastAsia="Times New Roman" w:hAnsi="Times New Roman" w:cs="Times New Roman"/>
          <w:b/>
          <w:sz w:val="28"/>
          <w:szCs w:val="28"/>
          <w:lang w:eastAsia="ru-RU"/>
        </w:rPr>
        <w:t>П</w:t>
      </w:r>
      <w:r w:rsidRPr="00D70849">
        <w:rPr>
          <w:rFonts w:ascii="Times New Roman" w:hAnsi="Times New Roman" w:cs="Times New Roman"/>
          <w:b/>
          <w:sz w:val="28"/>
          <w:szCs w:val="28"/>
        </w:rPr>
        <w:t>ланируемые для размещения объекты федерального значения</w:t>
      </w:r>
    </w:p>
    <w:tbl>
      <w:tblPr>
        <w:tblpPr w:leftFromText="180" w:rightFromText="180" w:vertAnchor="text" w:tblpY="1"/>
        <w:tblOverlap w:val="never"/>
        <w:tblW w:w="9396" w:type="dxa"/>
        <w:tblCellSpacing w:w="5" w:type="nil"/>
        <w:tblLayout w:type="fixed"/>
        <w:tblCellMar>
          <w:top w:w="75" w:type="dxa"/>
          <w:left w:w="40" w:type="dxa"/>
          <w:bottom w:w="75" w:type="dxa"/>
          <w:right w:w="40" w:type="dxa"/>
        </w:tblCellMar>
        <w:tblLook w:val="0000"/>
      </w:tblPr>
      <w:tblGrid>
        <w:gridCol w:w="324"/>
        <w:gridCol w:w="567"/>
        <w:gridCol w:w="1082"/>
        <w:gridCol w:w="1469"/>
        <w:gridCol w:w="1418"/>
        <w:gridCol w:w="2087"/>
        <w:gridCol w:w="979"/>
        <w:gridCol w:w="1470"/>
      </w:tblGrid>
      <w:tr w:rsidR="00D70849" w:rsidRPr="008A34FE" w:rsidTr="006224C8">
        <w:trPr>
          <w:tblCellSpacing w:w="5" w:type="nil"/>
        </w:trPr>
        <w:tc>
          <w:tcPr>
            <w:tcW w:w="324" w:type="dxa"/>
            <w:tcBorders>
              <w:top w:val="single" w:sz="8" w:space="0" w:color="auto"/>
              <w:left w:val="single" w:sz="8" w:space="0" w:color="auto"/>
              <w:bottom w:val="single" w:sz="8" w:space="0" w:color="auto"/>
              <w:right w:val="single" w:sz="8" w:space="0" w:color="auto"/>
            </w:tcBorders>
          </w:tcPr>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N/N</w:t>
            </w:r>
          </w:p>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п/п</w:t>
            </w:r>
          </w:p>
        </w:tc>
        <w:tc>
          <w:tcPr>
            <w:tcW w:w="567" w:type="dxa"/>
            <w:tcBorders>
              <w:top w:val="single" w:sz="8" w:space="0" w:color="auto"/>
              <w:left w:val="single" w:sz="8" w:space="0" w:color="auto"/>
              <w:bottom w:val="single" w:sz="8" w:space="0" w:color="auto"/>
              <w:right w:val="single" w:sz="8" w:space="0" w:color="auto"/>
            </w:tcBorders>
          </w:tcPr>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Код</w:t>
            </w:r>
          </w:p>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объекта/</w:t>
            </w:r>
          </w:p>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справочник</w:t>
            </w:r>
          </w:p>
        </w:tc>
        <w:tc>
          <w:tcPr>
            <w:tcW w:w="1082" w:type="dxa"/>
            <w:tcBorders>
              <w:top w:val="single" w:sz="8" w:space="0" w:color="auto"/>
              <w:left w:val="single" w:sz="8" w:space="0" w:color="auto"/>
              <w:bottom w:val="single" w:sz="8" w:space="0" w:color="auto"/>
              <w:right w:val="single" w:sz="8" w:space="0" w:color="auto"/>
            </w:tcBorders>
          </w:tcPr>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Класс (значение)</w:t>
            </w:r>
          </w:p>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объекта</w:t>
            </w:r>
          </w:p>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федерального</w:t>
            </w:r>
          </w:p>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значения</w:t>
            </w:r>
          </w:p>
        </w:tc>
        <w:tc>
          <w:tcPr>
            <w:tcW w:w="1469" w:type="dxa"/>
            <w:tcBorders>
              <w:top w:val="single" w:sz="8" w:space="0" w:color="auto"/>
              <w:left w:val="single" w:sz="8" w:space="0" w:color="auto"/>
              <w:bottom w:val="single" w:sz="8" w:space="0" w:color="auto"/>
              <w:right w:val="single" w:sz="8" w:space="0" w:color="auto"/>
            </w:tcBorders>
          </w:tcPr>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Наименование</w:t>
            </w:r>
          </w:p>
        </w:tc>
        <w:tc>
          <w:tcPr>
            <w:tcW w:w="1418" w:type="dxa"/>
            <w:tcBorders>
              <w:top w:val="single" w:sz="8" w:space="0" w:color="auto"/>
              <w:left w:val="single" w:sz="8" w:space="0" w:color="auto"/>
              <w:bottom w:val="single" w:sz="8" w:space="0" w:color="auto"/>
              <w:right w:val="single" w:sz="8" w:space="0" w:color="auto"/>
            </w:tcBorders>
          </w:tcPr>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Краткая</w:t>
            </w:r>
          </w:p>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характеристика</w:t>
            </w:r>
          </w:p>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объекта</w:t>
            </w:r>
          </w:p>
        </w:tc>
        <w:tc>
          <w:tcPr>
            <w:tcW w:w="2087" w:type="dxa"/>
            <w:tcBorders>
              <w:top w:val="single" w:sz="8" w:space="0" w:color="auto"/>
              <w:left w:val="single" w:sz="8" w:space="0" w:color="auto"/>
              <w:bottom w:val="single" w:sz="8" w:space="0" w:color="auto"/>
              <w:right w:val="single" w:sz="8" w:space="0" w:color="auto"/>
            </w:tcBorders>
          </w:tcPr>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Местоположение</w:t>
            </w:r>
          </w:p>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планируемого</w:t>
            </w:r>
          </w:p>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объекта</w:t>
            </w:r>
          </w:p>
        </w:tc>
        <w:tc>
          <w:tcPr>
            <w:tcW w:w="979" w:type="dxa"/>
            <w:tcBorders>
              <w:top w:val="single" w:sz="8" w:space="0" w:color="auto"/>
              <w:left w:val="single" w:sz="8" w:space="0" w:color="auto"/>
              <w:bottom w:val="single" w:sz="8" w:space="0" w:color="auto"/>
              <w:right w:val="single" w:sz="8" w:space="0" w:color="auto"/>
            </w:tcBorders>
          </w:tcPr>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Зоны с особыми</w:t>
            </w:r>
          </w:p>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условиями</w:t>
            </w:r>
          </w:p>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использования</w:t>
            </w:r>
          </w:p>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территории</w:t>
            </w:r>
          </w:p>
        </w:tc>
        <w:tc>
          <w:tcPr>
            <w:tcW w:w="1470" w:type="dxa"/>
            <w:tcBorders>
              <w:top w:val="single" w:sz="8" w:space="0" w:color="auto"/>
              <w:left w:val="single" w:sz="8" w:space="0" w:color="auto"/>
              <w:bottom w:val="single" w:sz="8" w:space="0" w:color="auto"/>
              <w:right w:val="single" w:sz="8" w:space="0" w:color="auto"/>
            </w:tcBorders>
          </w:tcPr>
          <w:p w:rsidR="00D70849" w:rsidRPr="008A34FE" w:rsidRDefault="00D70849" w:rsidP="006224C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Утверждено</w:t>
            </w:r>
          </w:p>
        </w:tc>
      </w:tr>
      <w:tr w:rsidR="00D70849" w:rsidRPr="008A34FE" w:rsidTr="006224C8">
        <w:trPr>
          <w:tblCellSpacing w:w="5" w:type="nil"/>
        </w:trPr>
        <w:tc>
          <w:tcPr>
            <w:tcW w:w="9396" w:type="dxa"/>
            <w:gridSpan w:val="8"/>
            <w:tcBorders>
              <w:left w:val="single" w:sz="8" w:space="0" w:color="auto"/>
              <w:bottom w:val="single" w:sz="8" w:space="0" w:color="auto"/>
              <w:right w:val="single" w:sz="8" w:space="0" w:color="auto"/>
            </w:tcBorders>
          </w:tcPr>
          <w:p w:rsidR="00D70849" w:rsidRPr="008A34FE" w:rsidRDefault="00D70849" w:rsidP="006224C8">
            <w:pPr>
              <w:widowControl w:val="0"/>
              <w:autoSpaceDE w:val="0"/>
              <w:autoSpaceDN w:val="0"/>
              <w:adjustRightInd w:val="0"/>
              <w:spacing w:after="0" w:line="240" w:lineRule="auto"/>
              <w:jc w:val="both"/>
              <w:outlineLvl w:val="3"/>
              <w:rPr>
                <w:rFonts w:ascii="Times New Roman" w:eastAsia="Times New Roman" w:hAnsi="Times New Roman" w:cs="Times New Roman"/>
                <w:b/>
                <w:i/>
                <w:sz w:val="24"/>
                <w:szCs w:val="24"/>
                <w:lang w:eastAsia="ru-RU"/>
              </w:rPr>
            </w:pPr>
            <w:r w:rsidRPr="008A34FE">
              <w:rPr>
                <w:rFonts w:ascii="Times New Roman" w:eastAsia="Times New Roman" w:hAnsi="Times New Roman" w:cs="Times New Roman"/>
                <w:b/>
                <w:i/>
                <w:sz w:val="24"/>
                <w:szCs w:val="24"/>
                <w:lang w:eastAsia="ru-RU"/>
              </w:rPr>
              <w:t>Объекты федерального значения в областях:</w:t>
            </w:r>
          </w:p>
        </w:tc>
      </w:tr>
      <w:tr w:rsidR="00D70849" w:rsidRPr="008A34FE" w:rsidTr="006224C8">
        <w:trPr>
          <w:tblCellSpacing w:w="5" w:type="nil"/>
        </w:trPr>
        <w:tc>
          <w:tcPr>
            <w:tcW w:w="9396" w:type="dxa"/>
            <w:gridSpan w:val="8"/>
            <w:tcBorders>
              <w:left w:val="single" w:sz="8" w:space="0" w:color="auto"/>
              <w:bottom w:val="single" w:sz="8" w:space="0" w:color="auto"/>
              <w:right w:val="single" w:sz="8" w:space="0" w:color="auto"/>
            </w:tcBorders>
          </w:tcPr>
          <w:p w:rsidR="00D70849" w:rsidRPr="008A34FE" w:rsidRDefault="00D70849" w:rsidP="006224C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A34FE">
              <w:rPr>
                <w:rFonts w:ascii="Times New Roman" w:eastAsia="Times New Roman" w:hAnsi="Times New Roman" w:cs="Times New Roman"/>
                <w:b/>
                <w:sz w:val="24"/>
                <w:szCs w:val="24"/>
                <w:lang w:eastAsia="ru-RU"/>
              </w:rPr>
              <w:t xml:space="preserve">федерального транспорта (железнодорожного, воздушного, морского, внутреннего </w:t>
            </w:r>
            <w:r w:rsidRPr="008A34FE">
              <w:rPr>
                <w:rFonts w:ascii="Times New Roman" w:eastAsia="Times New Roman" w:hAnsi="Times New Roman" w:cs="Times New Roman"/>
                <w:b/>
                <w:sz w:val="24"/>
                <w:szCs w:val="24"/>
                <w:lang w:eastAsia="ru-RU"/>
              </w:rPr>
              <w:lastRenderedPageBreak/>
              <w:t>водного транспорта) и автомобильных дорог федерального значения</w:t>
            </w:r>
          </w:p>
        </w:tc>
      </w:tr>
      <w:tr w:rsidR="00D70849" w:rsidRPr="008A34FE" w:rsidTr="006224C8">
        <w:trPr>
          <w:tblCellSpacing w:w="5" w:type="nil"/>
        </w:trPr>
        <w:tc>
          <w:tcPr>
            <w:tcW w:w="324" w:type="dxa"/>
            <w:tcBorders>
              <w:left w:val="single" w:sz="8" w:space="0" w:color="auto"/>
              <w:bottom w:val="single" w:sz="8" w:space="0" w:color="auto"/>
              <w:right w:val="single" w:sz="8" w:space="0" w:color="auto"/>
            </w:tcBorders>
          </w:tcPr>
          <w:p w:rsidR="00D70849" w:rsidRPr="008A34FE" w:rsidRDefault="00D70849" w:rsidP="00622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lastRenderedPageBreak/>
              <w:t>1.</w:t>
            </w:r>
          </w:p>
        </w:tc>
        <w:tc>
          <w:tcPr>
            <w:tcW w:w="567" w:type="dxa"/>
            <w:tcBorders>
              <w:left w:val="single" w:sz="8" w:space="0" w:color="auto"/>
              <w:bottom w:val="single" w:sz="8" w:space="0" w:color="auto"/>
              <w:right w:val="single" w:sz="8" w:space="0" w:color="auto"/>
            </w:tcBorders>
          </w:tcPr>
          <w:p w:rsidR="00D70849" w:rsidRPr="008A34FE" w:rsidRDefault="00D70849" w:rsidP="00622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hAnsi="Times New Roman" w:cs="Times New Roman"/>
                <w:sz w:val="24"/>
                <w:szCs w:val="24"/>
              </w:rPr>
              <w:t>60203030</w:t>
            </w:r>
            <w:r w:rsidRPr="008A34FE">
              <w:rPr>
                <w:rFonts w:ascii="Times New Roman" w:hAnsi="Times New Roman" w:cs="Times New Roman"/>
                <w:sz w:val="24"/>
                <w:szCs w:val="24"/>
                <w:lang w:val="en-US"/>
              </w:rPr>
              <w:t>1</w:t>
            </w:r>
          </w:p>
          <w:p w:rsidR="00D70849" w:rsidRPr="008A34FE" w:rsidRDefault="00D70849" w:rsidP="00622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082" w:type="dxa"/>
            <w:tcBorders>
              <w:left w:val="single" w:sz="8" w:space="0" w:color="auto"/>
              <w:bottom w:val="single" w:sz="8" w:space="0" w:color="auto"/>
              <w:right w:val="single" w:sz="8" w:space="0" w:color="auto"/>
            </w:tcBorders>
          </w:tcPr>
          <w:p w:rsidR="00D70849" w:rsidRPr="008A34FE" w:rsidRDefault="00D70849" w:rsidP="006224C8">
            <w:r w:rsidRPr="008A34FE">
              <w:rPr>
                <w:rFonts w:ascii="Times New Roman" w:hAnsi="Times New Roman" w:cs="Times New Roman"/>
                <w:sz w:val="24"/>
                <w:szCs w:val="24"/>
              </w:rPr>
              <w:t>Автомобильные дороги</w:t>
            </w:r>
            <w:r w:rsidRPr="008A34FE">
              <w:rPr>
                <w:rFonts w:ascii="Times New Roman" w:eastAsia="Times New Roman" w:hAnsi="Times New Roman" w:cs="Times New Roman"/>
                <w:sz w:val="24"/>
                <w:szCs w:val="24"/>
                <w:lang w:eastAsia="ru-RU"/>
              </w:rPr>
              <w:t xml:space="preserve"> (Автомобильная дорога федерального значения</w:t>
            </w:r>
          </w:p>
        </w:tc>
        <w:tc>
          <w:tcPr>
            <w:tcW w:w="1469" w:type="dxa"/>
            <w:tcBorders>
              <w:left w:val="single" w:sz="8" w:space="0" w:color="auto"/>
              <w:bottom w:val="single" w:sz="8" w:space="0" w:color="auto"/>
              <w:right w:val="single" w:sz="8" w:space="0" w:color="auto"/>
            </w:tcBorders>
          </w:tcPr>
          <w:p w:rsidR="00D70849" w:rsidRPr="008A34FE" w:rsidRDefault="00D70849" w:rsidP="006224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Автомобильная дорога Р-239 Казань - Оренбург - Акбулак - граница с Республикой Казахстан </w:t>
            </w:r>
            <w:r w:rsidRPr="008A34FE">
              <w:rPr>
                <w:rFonts w:ascii="Times New Roman" w:hAnsi="Times New Roman" w:cs="Times New Roman"/>
                <w:sz w:val="24"/>
                <w:szCs w:val="24"/>
              </w:rPr>
              <w:t xml:space="preserve"> подъезд к аэропорту Казань</w:t>
            </w:r>
            <w:r w:rsidRPr="008A34FE">
              <w:rPr>
                <w:rFonts w:ascii="Times New Roman" w:eastAsia="Times New Roman" w:hAnsi="Times New Roman" w:cs="Times New Roman"/>
                <w:sz w:val="24"/>
                <w:szCs w:val="24"/>
                <w:lang w:eastAsia="ru-RU"/>
              </w:rPr>
              <w:t>, реконструкция автомобильной дороги на участках</w:t>
            </w:r>
          </w:p>
        </w:tc>
        <w:tc>
          <w:tcPr>
            <w:tcW w:w="1418" w:type="dxa"/>
            <w:tcBorders>
              <w:left w:val="single" w:sz="8" w:space="0" w:color="auto"/>
              <w:bottom w:val="single" w:sz="8" w:space="0" w:color="auto"/>
              <w:right w:val="single" w:sz="8" w:space="0" w:color="auto"/>
            </w:tcBorders>
          </w:tcPr>
          <w:p w:rsidR="00D70849" w:rsidRPr="008A34FE" w:rsidRDefault="00D70849" w:rsidP="00622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Автомобильная дорога Р-239 Казань - Оренбург - Акбулак - граница с Республикой Казахстан </w:t>
            </w:r>
            <w:r w:rsidRPr="008A34FE">
              <w:rPr>
                <w:rFonts w:ascii="Times New Roman" w:hAnsi="Times New Roman" w:cs="Times New Roman"/>
                <w:sz w:val="24"/>
                <w:szCs w:val="24"/>
              </w:rPr>
              <w:t xml:space="preserve"> подъезд к аэропорту Казань</w:t>
            </w:r>
            <w:r w:rsidRPr="008A34FE">
              <w:rPr>
                <w:rFonts w:ascii="Times New Roman" w:eastAsia="Times New Roman" w:hAnsi="Times New Roman" w:cs="Times New Roman"/>
                <w:sz w:val="24"/>
                <w:szCs w:val="24"/>
                <w:lang w:eastAsia="ru-RU"/>
              </w:rPr>
              <w:t xml:space="preserve"> (1-й этап - до 2025 года)</w:t>
            </w:r>
          </w:p>
        </w:tc>
        <w:tc>
          <w:tcPr>
            <w:tcW w:w="2087" w:type="dxa"/>
            <w:tcBorders>
              <w:left w:val="single" w:sz="8" w:space="0" w:color="auto"/>
              <w:bottom w:val="single" w:sz="8" w:space="0" w:color="auto"/>
              <w:right w:val="single" w:sz="4" w:space="0" w:color="auto"/>
            </w:tcBorders>
          </w:tcPr>
          <w:p w:rsidR="00D70849" w:rsidRPr="008A34FE" w:rsidRDefault="00D70849" w:rsidP="006224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Республика Татарстан, Алексеевский район, г.Альметьевск, Альметьевский, Бавлинский районы, гг.Бавлы, Бугульма, Бугульминский район, г.Казань, Лаишевский, Лениногорский, Нижнекамский, Новошешминский, Рыбно-Слободский, Чистопольский районы, Оренбургская область, г.Абдулино, Абдулинский, Матвеевский, Октябрьский районы, г.Оренбург, Пономаревский, Сакмарский, Шарлыкский районы</w:t>
            </w:r>
          </w:p>
        </w:tc>
        <w:tc>
          <w:tcPr>
            <w:tcW w:w="979" w:type="dxa"/>
            <w:tcBorders>
              <w:left w:val="single" w:sz="4" w:space="0" w:color="auto"/>
              <w:bottom w:val="single" w:sz="8" w:space="0" w:color="auto"/>
              <w:right w:val="single" w:sz="8" w:space="0" w:color="auto"/>
            </w:tcBorders>
          </w:tcPr>
          <w:p w:rsidR="00D70849" w:rsidRPr="008A34FE" w:rsidRDefault="00D70849" w:rsidP="006224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Придорожная полоса, санитарный разрыв до жилой застройки и садоводства</w:t>
            </w:r>
          </w:p>
        </w:tc>
        <w:tc>
          <w:tcPr>
            <w:tcW w:w="1470" w:type="dxa"/>
            <w:tcBorders>
              <w:left w:val="single" w:sz="8" w:space="0" w:color="auto"/>
              <w:bottom w:val="single" w:sz="4" w:space="0" w:color="auto"/>
              <w:right w:val="single" w:sz="8" w:space="0" w:color="auto"/>
            </w:tcBorders>
          </w:tcPr>
          <w:p w:rsidR="00D70849" w:rsidRPr="008A34FE" w:rsidRDefault="00D70849" w:rsidP="00622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Распоряжение Правительства Российской Федерации </w:t>
            </w:r>
          </w:p>
          <w:p w:rsidR="00D70849" w:rsidRPr="008A34FE" w:rsidRDefault="00D70849" w:rsidP="00622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от 19 марта 2013г. </w:t>
            </w:r>
          </w:p>
          <w:p w:rsidR="00D70849" w:rsidRPr="008A34FE" w:rsidRDefault="00D70849" w:rsidP="00622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384-р</w:t>
            </w:r>
            <w:r w:rsidRPr="008A34FE">
              <w:rPr>
                <w:rFonts w:ascii="Times New Roman" w:hAnsi="Times New Roman" w:cs="Times New Roman"/>
                <w:sz w:val="24"/>
                <w:szCs w:val="24"/>
              </w:rPr>
              <w:t xml:space="preserve">, Транспортная стратегия </w:t>
            </w:r>
            <w:r w:rsidRPr="008A34FE">
              <w:rPr>
                <w:rFonts w:ascii="Times New Roman" w:eastAsia="Times New Roman" w:hAnsi="Times New Roman" w:cs="Times New Roman"/>
                <w:sz w:val="24"/>
                <w:szCs w:val="24"/>
                <w:lang w:eastAsia="ru-RU"/>
              </w:rPr>
              <w:t xml:space="preserve"> Российской Федерации на период до</w:t>
            </w:r>
          </w:p>
          <w:p w:rsidR="00D70849" w:rsidRPr="008A34FE" w:rsidRDefault="00D70849" w:rsidP="00622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 2030 года, утвержденная распоряжением Правительства РФ от 22 ноября 2008г. №1734-р, Стратегия развития железнодорожного транспорта в  Российской Федерации до</w:t>
            </w:r>
          </w:p>
          <w:p w:rsidR="00D70849" w:rsidRPr="008A34FE" w:rsidRDefault="00D70849" w:rsidP="006224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 2030 года, утвержденная распоряжением Правительства РФ от 17 июня 2008г. №877-р, Комплексный план модернизации и расширения магистральной инфраструкт</w:t>
            </w:r>
            <w:r w:rsidRPr="008A34FE">
              <w:rPr>
                <w:rFonts w:ascii="Times New Roman" w:eastAsia="Times New Roman" w:hAnsi="Times New Roman" w:cs="Times New Roman"/>
                <w:sz w:val="24"/>
                <w:szCs w:val="24"/>
                <w:lang w:eastAsia="ru-RU"/>
              </w:rPr>
              <w:lastRenderedPageBreak/>
              <w:t>уры на период до</w:t>
            </w:r>
          </w:p>
          <w:p w:rsidR="00D70849" w:rsidRPr="008A34FE" w:rsidRDefault="00D70849" w:rsidP="006224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34FE">
              <w:rPr>
                <w:rFonts w:ascii="Times New Roman" w:eastAsia="Times New Roman" w:hAnsi="Times New Roman" w:cs="Times New Roman"/>
                <w:sz w:val="24"/>
                <w:szCs w:val="24"/>
                <w:lang w:eastAsia="ru-RU"/>
              </w:rPr>
              <w:t xml:space="preserve"> 2024 года, утвержденный распоряжением Правительства РФ от 30 сентября 2018г. №2101-р.</w:t>
            </w:r>
          </w:p>
        </w:tc>
      </w:tr>
    </w:tbl>
    <w:p w:rsidR="00D70849" w:rsidRPr="008A34FE" w:rsidRDefault="00D70849" w:rsidP="00D70849">
      <w:pPr>
        <w:spacing w:after="0" w:line="240" w:lineRule="auto"/>
        <w:ind w:firstLine="709"/>
        <w:jc w:val="both"/>
        <w:rPr>
          <w:rFonts w:ascii="Times New Roman" w:hAnsi="Times New Roman" w:cs="Times New Roman"/>
          <w:sz w:val="28"/>
          <w:szCs w:val="28"/>
        </w:rPr>
      </w:pPr>
    </w:p>
    <w:p w:rsidR="00F71DB6" w:rsidRPr="00D70849" w:rsidRDefault="00F71DB6" w:rsidP="00310ABE">
      <w:pPr>
        <w:spacing w:after="0" w:line="240" w:lineRule="auto"/>
        <w:ind w:firstLine="709"/>
        <w:jc w:val="both"/>
        <w:rPr>
          <w:rFonts w:ascii="Times New Roman" w:hAnsi="Times New Roman" w:cs="Times New Roman"/>
          <w:sz w:val="28"/>
          <w:szCs w:val="28"/>
        </w:rPr>
      </w:pPr>
    </w:p>
    <w:p w:rsidR="00EB07AF" w:rsidRPr="008D778C" w:rsidRDefault="00EB07AF" w:rsidP="00EB07AF">
      <w:pPr>
        <w:spacing w:after="0" w:line="240" w:lineRule="auto"/>
        <w:ind w:firstLine="709"/>
        <w:jc w:val="both"/>
        <w:rPr>
          <w:rFonts w:ascii="Times New Roman" w:hAnsi="Times New Roman" w:cs="Times New Roman"/>
          <w:sz w:val="28"/>
          <w:szCs w:val="28"/>
        </w:rPr>
      </w:pPr>
      <w:r w:rsidRPr="00D70849">
        <w:rPr>
          <w:rFonts w:ascii="Times New Roman" w:hAnsi="Times New Roman" w:cs="Times New Roman"/>
          <w:sz w:val="28"/>
          <w:szCs w:val="28"/>
        </w:rPr>
        <w:t xml:space="preserve">На территории муниципального образования </w:t>
      </w:r>
      <w:r w:rsidR="009E1FFC" w:rsidRPr="00D70849">
        <w:rPr>
          <w:rFonts w:ascii="Times New Roman" w:hAnsi="Times New Roman" w:cs="Times New Roman"/>
          <w:sz w:val="28"/>
          <w:szCs w:val="28"/>
        </w:rPr>
        <w:t>Наурузов</w:t>
      </w:r>
      <w:r w:rsidRPr="00D70849">
        <w:rPr>
          <w:rFonts w:ascii="Times New Roman" w:hAnsi="Times New Roman" w:cs="Times New Roman"/>
          <w:sz w:val="28"/>
          <w:szCs w:val="28"/>
        </w:rPr>
        <w:t>ский сельсовет</w:t>
      </w:r>
      <w:r w:rsidRPr="00D70849">
        <w:rPr>
          <w:rFonts w:ascii="Times New Roman" w:eastAsia="Times New Roman" w:hAnsi="Times New Roman" w:cs="Times New Roman"/>
          <w:sz w:val="28"/>
          <w:szCs w:val="28"/>
          <w:lang w:eastAsia="ar-SA" w:bidi="en-US"/>
        </w:rPr>
        <w:t xml:space="preserve"> </w:t>
      </w:r>
      <w:r w:rsidR="008D778C" w:rsidRPr="00D70849">
        <w:rPr>
          <w:rFonts w:ascii="Times New Roman" w:eastAsia="Times New Roman" w:hAnsi="Times New Roman" w:cs="Times New Roman"/>
          <w:sz w:val="28"/>
          <w:szCs w:val="28"/>
          <w:lang w:eastAsia="ar-SA" w:bidi="en-US"/>
        </w:rPr>
        <w:t xml:space="preserve">не </w:t>
      </w:r>
      <w:r w:rsidRPr="00D70849">
        <w:rPr>
          <w:rFonts w:ascii="Times New Roman" w:hAnsi="Times New Roman" w:cs="Times New Roman"/>
          <w:sz w:val="28"/>
          <w:szCs w:val="28"/>
        </w:rPr>
        <w:t>предусмотрено</w:t>
      </w:r>
      <w:r w:rsidRPr="00D70849">
        <w:rPr>
          <w:rFonts w:ascii="Times New Roman" w:eastAsia="Times New Roman" w:hAnsi="Times New Roman" w:cs="Times New Roman"/>
          <w:sz w:val="28"/>
          <w:szCs w:val="28"/>
          <w:lang w:eastAsia="ar-SA" w:bidi="en-US"/>
        </w:rPr>
        <w:t xml:space="preserve"> строительство </w:t>
      </w:r>
      <w:r w:rsidRPr="00D70849">
        <w:rPr>
          <w:rFonts w:ascii="Times New Roman" w:hAnsi="Times New Roman" w:cs="Times New Roman"/>
          <w:sz w:val="28"/>
          <w:szCs w:val="28"/>
        </w:rPr>
        <w:t xml:space="preserve">объектов регионального значения (согласно Схемы территориального планирования Оренбургской области, утвержденной </w:t>
      </w:r>
      <w:r w:rsidRPr="00D70849">
        <w:rPr>
          <w:rFonts w:ascii="Times New Roman" w:eastAsia="Times New Roman" w:hAnsi="Times New Roman" w:cs="Times New Roman"/>
          <w:bCs/>
          <w:sz w:val="28"/>
          <w:szCs w:val="28"/>
          <w:lang w:eastAsia="ru-RU"/>
        </w:rPr>
        <w:t>Постановлением Правительства Оренбургской области от 07.07.2011 N 579-п</w:t>
      </w:r>
      <w:r w:rsidRPr="00D70849">
        <w:rPr>
          <w:rFonts w:ascii="Times New Roman" w:hAnsi="Times New Roman" w:cs="Times New Roman"/>
          <w:sz w:val="28"/>
          <w:szCs w:val="28"/>
        </w:rPr>
        <w:t xml:space="preserve"> (с изменениями)).</w:t>
      </w:r>
    </w:p>
    <w:p w:rsidR="00EB07AF" w:rsidRPr="008D778C" w:rsidRDefault="00EB07AF" w:rsidP="00EB07AF">
      <w:pPr>
        <w:spacing w:after="0" w:line="240" w:lineRule="auto"/>
        <w:ind w:firstLine="709"/>
        <w:jc w:val="both"/>
        <w:rPr>
          <w:rFonts w:ascii="Times New Roman" w:hAnsi="Times New Roman" w:cs="Times New Roman"/>
          <w:sz w:val="28"/>
          <w:szCs w:val="28"/>
        </w:rPr>
      </w:pPr>
    </w:p>
    <w:p w:rsidR="00310ABE" w:rsidRDefault="00310ABE" w:rsidP="001E52A6">
      <w:pPr>
        <w:spacing w:after="0" w:line="240" w:lineRule="auto"/>
        <w:ind w:firstLine="709"/>
        <w:jc w:val="both"/>
        <w:rPr>
          <w:rFonts w:ascii="Times New Roman" w:eastAsia="Times New Roman" w:hAnsi="Times New Roman" w:cs="Times New Roman"/>
          <w:b/>
          <w:sz w:val="28"/>
          <w:szCs w:val="28"/>
          <w:lang w:eastAsia="ru-RU"/>
        </w:rPr>
      </w:pPr>
    </w:p>
    <w:p w:rsidR="00505A0A" w:rsidRDefault="00505A0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E52A6" w:rsidRPr="008918F4" w:rsidRDefault="001E52A6" w:rsidP="00CA55D5">
      <w:pPr>
        <w:pStyle w:val="110"/>
        <w:spacing w:before="0" w:after="0"/>
        <w:rPr>
          <w:color w:val="833C0B" w:themeColor="accent2" w:themeShade="80"/>
          <w:sz w:val="32"/>
          <w:szCs w:val="32"/>
        </w:rPr>
      </w:pPr>
      <w:bookmarkStart w:id="129" w:name="_Toc6396369"/>
      <w:bookmarkStart w:id="130" w:name="_Toc59706457"/>
      <w:r w:rsidRPr="000D6412">
        <w:rPr>
          <w:color w:val="833C0B" w:themeColor="accent2" w:themeShade="80"/>
          <w:sz w:val="32"/>
          <w:szCs w:val="32"/>
        </w:rPr>
        <w:lastRenderedPageBreak/>
        <w:t xml:space="preserve">6.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w:t>
      </w:r>
      <w:r w:rsidRPr="008918F4">
        <w:rPr>
          <w:color w:val="833C0B" w:themeColor="accent2" w:themeShade="80"/>
          <w:sz w:val="32"/>
          <w:szCs w:val="32"/>
        </w:rPr>
        <w:t>возможных направлений их развития и прогнозируемых ограничений их использования</w:t>
      </w:r>
      <w:bookmarkEnd w:id="129"/>
      <w:bookmarkEnd w:id="130"/>
    </w:p>
    <w:p w:rsidR="00310ABE" w:rsidRPr="008918F4" w:rsidRDefault="00310ABE" w:rsidP="00CA55D5">
      <w:pPr>
        <w:spacing w:after="0" w:line="240" w:lineRule="auto"/>
        <w:ind w:firstLine="709"/>
        <w:jc w:val="both"/>
        <w:rPr>
          <w:rFonts w:ascii="Times New Roman" w:hAnsi="Times New Roman"/>
          <w:b/>
          <w:sz w:val="28"/>
          <w:szCs w:val="28"/>
        </w:rPr>
      </w:pPr>
    </w:p>
    <w:p w:rsidR="00310ABE" w:rsidRPr="008918F4" w:rsidRDefault="00310ABE" w:rsidP="00CA55D5">
      <w:pPr>
        <w:spacing w:after="0" w:line="240" w:lineRule="auto"/>
        <w:ind w:firstLine="709"/>
        <w:jc w:val="both"/>
        <w:rPr>
          <w:rFonts w:ascii="Times New Roman" w:hAnsi="Times New Roman" w:cs="Times New Roman"/>
          <w:sz w:val="28"/>
          <w:szCs w:val="28"/>
        </w:rPr>
      </w:pPr>
      <w:r w:rsidRPr="008918F4">
        <w:rPr>
          <w:rFonts w:ascii="Times New Roman" w:eastAsia="Times New Roman" w:hAnsi="Times New Roman" w:cs="Times New Roman"/>
          <w:sz w:val="28"/>
          <w:szCs w:val="28"/>
          <w:lang w:eastAsia="ar-SA" w:bidi="en-US"/>
        </w:rPr>
        <w:t xml:space="preserve">Строительство </w:t>
      </w:r>
      <w:r w:rsidRPr="008918F4">
        <w:rPr>
          <w:rFonts w:ascii="Times New Roman" w:hAnsi="Times New Roman" w:cs="Times New Roman"/>
          <w:sz w:val="28"/>
          <w:szCs w:val="28"/>
        </w:rPr>
        <w:t>объектов местного значения</w:t>
      </w:r>
      <w:r w:rsidR="00EB07AF" w:rsidRPr="008918F4">
        <w:rPr>
          <w:rFonts w:ascii="Times New Roman" w:hAnsi="Times New Roman" w:cs="Times New Roman"/>
          <w:sz w:val="28"/>
          <w:szCs w:val="28"/>
        </w:rPr>
        <w:t xml:space="preserve"> </w:t>
      </w:r>
      <w:r w:rsidR="002E1E86" w:rsidRPr="008918F4">
        <w:rPr>
          <w:rFonts w:ascii="Times New Roman" w:hAnsi="Times New Roman" w:cs="Times New Roman"/>
          <w:sz w:val="28"/>
          <w:szCs w:val="28"/>
        </w:rPr>
        <w:t xml:space="preserve">муниципального района </w:t>
      </w:r>
      <w:r w:rsidRPr="008918F4">
        <w:rPr>
          <w:rFonts w:ascii="Times New Roman" w:hAnsi="Times New Roman" w:cs="Times New Roman"/>
          <w:sz w:val="28"/>
          <w:szCs w:val="28"/>
        </w:rPr>
        <w:t xml:space="preserve">(согласно Схемы территориального планирования МО </w:t>
      </w:r>
      <w:r w:rsidR="00181913" w:rsidRPr="008918F4">
        <w:rPr>
          <w:rFonts w:ascii="Times New Roman" w:hAnsi="Times New Roman" w:cs="Times New Roman"/>
          <w:sz w:val="28"/>
          <w:szCs w:val="28"/>
        </w:rPr>
        <w:t>Пономарев</w:t>
      </w:r>
      <w:r w:rsidRPr="008918F4">
        <w:rPr>
          <w:rFonts w:ascii="Times New Roman" w:hAnsi="Times New Roman" w:cs="Times New Roman"/>
          <w:sz w:val="28"/>
          <w:szCs w:val="28"/>
        </w:rPr>
        <w:t>ский район</w:t>
      </w:r>
      <w:r w:rsidR="002E1E86" w:rsidRPr="008918F4">
        <w:rPr>
          <w:rFonts w:ascii="Times New Roman" w:hAnsi="Times New Roman" w:cs="Times New Roman"/>
          <w:sz w:val="28"/>
          <w:szCs w:val="28"/>
        </w:rPr>
        <w:t xml:space="preserve">, утвержденной решением Совета депутатов </w:t>
      </w:r>
      <w:r w:rsidR="00181913" w:rsidRPr="008918F4">
        <w:rPr>
          <w:rFonts w:ascii="Times New Roman" w:hAnsi="Times New Roman" w:cs="Times New Roman"/>
          <w:sz w:val="28"/>
          <w:szCs w:val="28"/>
        </w:rPr>
        <w:t>Пономарев</w:t>
      </w:r>
      <w:r w:rsidR="002E1E86" w:rsidRPr="008918F4">
        <w:rPr>
          <w:rFonts w:ascii="Times New Roman" w:hAnsi="Times New Roman" w:cs="Times New Roman"/>
          <w:sz w:val="28"/>
          <w:szCs w:val="28"/>
        </w:rPr>
        <w:t xml:space="preserve">ского района от </w:t>
      </w:r>
      <w:r w:rsidR="00D17113" w:rsidRPr="008918F4">
        <w:rPr>
          <w:rFonts w:ascii="Times New Roman" w:hAnsi="Times New Roman" w:cs="Times New Roman"/>
          <w:sz w:val="28"/>
          <w:szCs w:val="28"/>
        </w:rPr>
        <w:t>26</w:t>
      </w:r>
      <w:r w:rsidR="002E1E86" w:rsidRPr="008918F4">
        <w:rPr>
          <w:rFonts w:ascii="Times New Roman" w:hAnsi="Times New Roman" w:cs="Times New Roman"/>
          <w:sz w:val="28"/>
          <w:szCs w:val="28"/>
        </w:rPr>
        <w:t>.1</w:t>
      </w:r>
      <w:r w:rsidR="00D17113" w:rsidRPr="008918F4">
        <w:rPr>
          <w:rFonts w:ascii="Times New Roman" w:hAnsi="Times New Roman" w:cs="Times New Roman"/>
          <w:sz w:val="28"/>
          <w:szCs w:val="28"/>
        </w:rPr>
        <w:t>2</w:t>
      </w:r>
      <w:r w:rsidR="002E1E86" w:rsidRPr="008918F4">
        <w:rPr>
          <w:rFonts w:ascii="Times New Roman" w:hAnsi="Times New Roman" w:cs="Times New Roman"/>
          <w:sz w:val="28"/>
          <w:szCs w:val="28"/>
        </w:rPr>
        <w:t>.2012</w:t>
      </w:r>
      <w:r w:rsidR="006B570E" w:rsidRPr="008918F4">
        <w:rPr>
          <w:rFonts w:ascii="Times New Roman" w:hAnsi="Times New Roman" w:cs="Times New Roman"/>
          <w:sz w:val="28"/>
          <w:szCs w:val="28"/>
        </w:rPr>
        <w:t xml:space="preserve"> №1</w:t>
      </w:r>
      <w:r w:rsidR="00D17113" w:rsidRPr="008918F4">
        <w:rPr>
          <w:rFonts w:ascii="Times New Roman" w:hAnsi="Times New Roman" w:cs="Times New Roman"/>
          <w:sz w:val="28"/>
          <w:szCs w:val="28"/>
        </w:rPr>
        <w:t>46</w:t>
      </w:r>
      <w:r w:rsidRPr="008918F4">
        <w:rPr>
          <w:rFonts w:ascii="Times New Roman" w:hAnsi="Times New Roman" w:cs="Times New Roman"/>
          <w:sz w:val="28"/>
          <w:szCs w:val="28"/>
        </w:rPr>
        <w:t xml:space="preserve">) </w:t>
      </w:r>
      <w:r w:rsidR="008918F4" w:rsidRPr="008918F4">
        <w:rPr>
          <w:rFonts w:ascii="Times New Roman" w:hAnsi="Times New Roman" w:cs="Times New Roman"/>
          <w:sz w:val="28"/>
          <w:szCs w:val="28"/>
        </w:rPr>
        <w:t xml:space="preserve">не </w:t>
      </w:r>
      <w:r w:rsidRPr="008918F4">
        <w:rPr>
          <w:rFonts w:ascii="Times New Roman" w:hAnsi="Times New Roman" w:cs="Times New Roman"/>
          <w:sz w:val="28"/>
          <w:szCs w:val="28"/>
        </w:rPr>
        <w:t>предусмотрено.</w:t>
      </w:r>
    </w:p>
    <w:p w:rsidR="00491286" w:rsidRPr="008918F4" w:rsidRDefault="00491286" w:rsidP="002E1E86">
      <w:pPr>
        <w:spacing w:after="0" w:line="240" w:lineRule="auto"/>
        <w:ind w:firstLine="709"/>
        <w:jc w:val="both"/>
        <w:rPr>
          <w:rFonts w:ascii="Times New Roman" w:hAnsi="Times New Roman" w:cs="Times New Roman"/>
          <w:sz w:val="28"/>
          <w:szCs w:val="28"/>
        </w:rPr>
      </w:pPr>
    </w:p>
    <w:p w:rsidR="00505A0A" w:rsidRDefault="00505A0A" w:rsidP="009A13EC">
      <w:pPr>
        <w:spacing w:after="0" w:line="240" w:lineRule="auto"/>
        <w:ind w:left="360"/>
        <w:jc w:val="both"/>
        <w:rPr>
          <w:rFonts w:ascii="Times New Roman" w:eastAsia="Times New Roman" w:hAnsi="Times New Roman" w:cs="Times New Roman"/>
          <w:sz w:val="28"/>
          <w:szCs w:val="28"/>
          <w:lang w:eastAsia="ar-SA"/>
        </w:rPr>
      </w:pPr>
      <w:r>
        <w:rPr>
          <w:sz w:val="28"/>
          <w:szCs w:val="28"/>
        </w:rPr>
        <w:br w:type="page"/>
      </w:r>
    </w:p>
    <w:p w:rsidR="001E52A6" w:rsidRPr="000D6412" w:rsidRDefault="001E52A6" w:rsidP="00C77637">
      <w:pPr>
        <w:pStyle w:val="110"/>
        <w:spacing w:before="0" w:after="0"/>
        <w:rPr>
          <w:color w:val="833C0B" w:themeColor="accent2" w:themeShade="80"/>
          <w:sz w:val="32"/>
          <w:szCs w:val="32"/>
        </w:rPr>
      </w:pPr>
      <w:bookmarkStart w:id="131" w:name="_Toc6396370"/>
      <w:bookmarkStart w:id="132" w:name="_Toc59706458"/>
      <w:r w:rsidRPr="000D6412">
        <w:rPr>
          <w:color w:val="833C0B" w:themeColor="accent2" w:themeShade="80"/>
          <w:sz w:val="32"/>
          <w:szCs w:val="32"/>
        </w:rPr>
        <w:lastRenderedPageBreak/>
        <w:t xml:space="preserve">7. Перечень и характеристика основных факторов риска возникновения чрезвычайных ситуаций природного </w:t>
      </w:r>
      <w:r w:rsidR="00536529" w:rsidRPr="000D6412">
        <w:rPr>
          <w:color w:val="833C0B" w:themeColor="accent2" w:themeShade="80"/>
          <w:sz w:val="32"/>
          <w:szCs w:val="32"/>
        </w:rPr>
        <w:t>И техногенного характера</w:t>
      </w:r>
      <w:bookmarkEnd w:id="131"/>
      <w:bookmarkEnd w:id="132"/>
    </w:p>
    <w:p w:rsidR="001E52A6" w:rsidRPr="000D6412" w:rsidRDefault="001E52A6" w:rsidP="00C77637">
      <w:pPr>
        <w:spacing w:after="0" w:line="240" w:lineRule="auto"/>
        <w:ind w:firstLine="540"/>
        <w:jc w:val="both"/>
        <w:rPr>
          <w:rFonts w:ascii="Verdana" w:eastAsia="Times New Roman" w:hAnsi="Verdana" w:cs="Times New Roman"/>
          <w:b/>
          <w:color w:val="833C0B" w:themeColor="accent2" w:themeShade="80"/>
          <w:sz w:val="21"/>
          <w:szCs w:val="21"/>
          <w:lang w:eastAsia="ru-RU"/>
        </w:rPr>
      </w:pPr>
    </w:p>
    <w:p w:rsidR="007853AD" w:rsidRPr="000D6412" w:rsidRDefault="007853AD" w:rsidP="00183239">
      <w:pPr>
        <w:pStyle w:val="3"/>
        <w:spacing w:before="0" w:after="0"/>
        <w:ind w:firstLine="709"/>
        <w:jc w:val="both"/>
        <w:rPr>
          <w:rFonts w:cs="Times New Roman"/>
          <w:b/>
          <w:color w:val="833C0B" w:themeColor="accent2" w:themeShade="80"/>
          <w:sz w:val="28"/>
          <w:szCs w:val="28"/>
        </w:rPr>
      </w:pPr>
      <w:bookmarkStart w:id="133" w:name="_Toc380055222"/>
      <w:bookmarkStart w:id="134" w:name="_Toc59706459"/>
      <w:r w:rsidRPr="000D6412">
        <w:rPr>
          <w:rFonts w:cs="Times New Roman"/>
          <w:b/>
          <w:color w:val="833C0B" w:themeColor="accent2" w:themeShade="80"/>
          <w:sz w:val="28"/>
          <w:szCs w:val="28"/>
        </w:rPr>
        <w:t>7.1. Основные направления деятельности органов местного самоуправления.</w:t>
      </w:r>
      <w:bookmarkEnd w:id="133"/>
      <w:bookmarkEnd w:id="134"/>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Участие в предупреждении и ликвидации последствий чрезвычайных ситуаций в границах сельсовета, а также организация и осуществление мероприятий по гражданской обороне, защите населения и территории  от чрезвычайных ситуаций природного и техногенного характера.</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Более подробно данная деятельность регулируется </w:t>
      </w:r>
      <w:r w:rsidRPr="007853AD">
        <w:rPr>
          <w:rFonts w:ascii="Times New Roman" w:hAnsi="Times New Roman" w:cs="Times New Roman"/>
          <w:i/>
          <w:iCs/>
          <w:sz w:val="28"/>
          <w:szCs w:val="28"/>
          <w:lang w:eastAsia="ru-RU"/>
        </w:rPr>
        <w:t>Федеральным законом от 21 декабря 1994 г. № 68-ФЗ</w:t>
      </w:r>
      <w:r w:rsidR="00EA26F5">
        <w:rPr>
          <w:rFonts w:ascii="Times New Roman" w:hAnsi="Times New Roman" w:cs="Times New Roman"/>
          <w:i/>
          <w:iCs/>
          <w:sz w:val="28"/>
          <w:szCs w:val="28"/>
          <w:lang w:eastAsia="ru-RU"/>
        </w:rPr>
        <w:t xml:space="preserve"> </w:t>
      </w:r>
      <w:r w:rsidR="00A474DF" w:rsidRPr="00A474DF">
        <w:rPr>
          <w:rFonts w:ascii="Times New Roman" w:hAnsi="Times New Roman" w:cs="Times New Roman"/>
          <w:i/>
          <w:iCs/>
          <w:sz w:val="28"/>
          <w:szCs w:val="28"/>
          <w:lang w:eastAsia="ru-RU"/>
        </w:rPr>
        <w:t>(с изменениями на 1 апреля 2020 года)</w:t>
      </w:r>
      <w:r w:rsidRPr="007853AD">
        <w:rPr>
          <w:rFonts w:ascii="Times New Roman" w:hAnsi="Times New Roman" w:cs="Times New Roman"/>
          <w:i/>
          <w:iCs/>
          <w:sz w:val="28"/>
          <w:szCs w:val="28"/>
          <w:lang w:eastAsia="ru-RU"/>
        </w:rPr>
        <w:t xml:space="preserve"> «О защите населения и территорий от чрезвычайных ситуаций природного и техногенного характера»</w:t>
      </w:r>
      <w:r w:rsidRPr="007853AD">
        <w:rPr>
          <w:rFonts w:ascii="Times New Roman" w:hAnsi="Times New Roman" w:cs="Times New Roman"/>
          <w:sz w:val="28"/>
          <w:szCs w:val="28"/>
          <w:lang w:eastAsia="ru-RU"/>
        </w:rPr>
        <w:t xml:space="preserve">, которым прежде всего уточняется понятие </w:t>
      </w:r>
      <w:r w:rsidRPr="007853AD">
        <w:rPr>
          <w:rFonts w:ascii="Times New Roman" w:hAnsi="Times New Roman" w:cs="Times New Roman"/>
          <w:i/>
          <w:iCs/>
          <w:sz w:val="28"/>
          <w:szCs w:val="28"/>
          <w:lang w:eastAsia="ru-RU"/>
        </w:rPr>
        <w:t>чрезвычайной ситуации</w:t>
      </w:r>
      <w:r w:rsidRPr="007853AD">
        <w:rPr>
          <w:rFonts w:ascii="Times New Roman" w:hAnsi="Times New Roman" w:cs="Times New Roman"/>
          <w:sz w:val="28"/>
          <w:szCs w:val="28"/>
          <w:lang w:eastAsia="ru-RU"/>
        </w:rPr>
        <w:t xml:space="preserve"> как обстановки на определенной территории, сложившейся в результате аварии, опасного природного явления, катастрофы, стихийного или иного бедствия, которая может повлечь или повлекла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i/>
          <w:iCs/>
          <w:sz w:val="28"/>
          <w:szCs w:val="28"/>
          <w:lang w:eastAsia="ru-RU"/>
        </w:rPr>
        <w:t>Предупреждение чрезвычайной ситуации</w:t>
      </w:r>
      <w:r w:rsidRPr="007853AD">
        <w:rPr>
          <w:rFonts w:ascii="Times New Roman" w:hAnsi="Times New Roman" w:cs="Times New Roman"/>
          <w:sz w:val="28"/>
          <w:szCs w:val="28"/>
          <w:lang w:eastAsia="ru-RU"/>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i/>
          <w:iCs/>
          <w:sz w:val="28"/>
          <w:szCs w:val="28"/>
          <w:lang w:eastAsia="ru-RU"/>
        </w:rPr>
        <w:t>Ликвидация чрезвычайных ситуаций</w:t>
      </w:r>
      <w:r w:rsidRPr="007853AD">
        <w:rPr>
          <w:rFonts w:ascii="Times New Roman" w:hAnsi="Times New Roman" w:cs="Times New Roman"/>
          <w:sz w:val="28"/>
          <w:szCs w:val="28"/>
          <w:lang w:eastAsia="ru-RU"/>
        </w:rPr>
        <w:t xml:space="preserve"> – это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среде и материальных потерь, а также на локализацию зон чрезвычайных ситуаций, прекращение действия характерных для них опасных факторов. Эти работы осуществляются силами органов власти разных уровней, а также силами и средствами организаций, на территориях которых сложилась чрезвычайная ситуация.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Самостоятельно органы местного самоуправления сельсовета: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1) осуществляют подготовку и содержание в готовности необходимых сил и средств</w:t>
      </w:r>
      <w:r w:rsidR="00EB07AF">
        <w:rPr>
          <w:rFonts w:ascii="Times New Roman" w:hAnsi="Times New Roman" w:cs="Times New Roman"/>
          <w:sz w:val="28"/>
          <w:szCs w:val="28"/>
          <w:lang w:eastAsia="ru-RU"/>
        </w:rPr>
        <w:t xml:space="preserve"> </w:t>
      </w:r>
      <w:r w:rsidRPr="007853AD">
        <w:rPr>
          <w:rFonts w:ascii="Times New Roman" w:hAnsi="Times New Roman" w:cs="Times New Roman"/>
          <w:sz w:val="28"/>
          <w:szCs w:val="28"/>
          <w:lang w:eastAsia="ru-RU"/>
        </w:rPr>
        <w:t xml:space="preserve">для защиты населения и территорий от чрезвычайных ситуаций, обучение населения способам защиты и действиям в этих ситуациях;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2) принимают решения о проведении эвакуационных мероприятий в чрезвычайных ситуациях и организуют их проведение;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3) осуществляют в установленном порядке сбор и обмен информацией в области защиты населения и территорий от чрезвычайных ситуаций, </w:t>
      </w:r>
      <w:r w:rsidRPr="007853AD">
        <w:rPr>
          <w:rFonts w:ascii="Times New Roman" w:hAnsi="Times New Roman" w:cs="Times New Roman"/>
          <w:sz w:val="28"/>
          <w:szCs w:val="28"/>
          <w:lang w:eastAsia="ru-RU"/>
        </w:rPr>
        <w:lastRenderedPageBreak/>
        <w:t xml:space="preserve">обеспечивают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7853AD">
        <w:rPr>
          <w:rFonts w:ascii="Times New Roman" w:hAnsi="Times New Roman" w:cs="Times New Roman"/>
          <w:sz w:val="28"/>
          <w:szCs w:val="28"/>
          <w:lang w:eastAsia="ru-RU"/>
        </w:rPr>
        <w:t>)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местного самоуправления МО «</w:t>
      </w:r>
      <w:r w:rsidR="00181913">
        <w:rPr>
          <w:rFonts w:ascii="Times New Roman" w:hAnsi="Times New Roman" w:cs="Times New Roman"/>
          <w:sz w:val="28"/>
          <w:szCs w:val="28"/>
          <w:lang w:eastAsia="ru-RU"/>
        </w:rPr>
        <w:t>Пономарев</w:t>
      </w:r>
      <w:r w:rsidRPr="007853AD">
        <w:rPr>
          <w:rFonts w:ascii="Times New Roman" w:hAnsi="Times New Roman" w:cs="Times New Roman"/>
          <w:sz w:val="28"/>
          <w:szCs w:val="28"/>
          <w:lang w:eastAsia="ru-RU"/>
        </w:rPr>
        <w:t xml:space="preserve">ский район» и  исполнительной власти Оренбургской области;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r w:rsidRPr="007853AD">
        <w:rPr>
          <w:rFonts w:ascii="Times New Roman" w:hAnsi="Times New Roman" w:cs="Times New Roman"/>
          <w:sz w:val="28"/>
          <w:szCs w:val="28"/>
          <w:lang w:eastAsia="ru-RU"/>
        </w:rPr>
        <w:t xml:space="preserve">) содействуют устойчивому функционированию организаций в чрезвычайных ситуациях; </w:t>
      </w:r>
    </w:p>
    <w:p w:rsidR="007853AD" w:rsidRPr="00D54B81" w:rsidRDefault="007853AD" w:rsidP="0018323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7853AD">
        <w:rPr>
          <w:rFonts w:ascii="Times New Roman" w:hAnsi="Times New Roman" w:cs="Times New Roman"/>
          <w:sz w:val="28"/>
          <w:szCs w:val="28"/>
          <w:lang w:eastAsia="ru-RU"/>
        </w:rPr>
        <w:t xml:space="preserve">) создают при </w:t>
      </w:r>
      <w:r w:rsidRPr="00D54B81">
        <w:rPr>
          <w:rFonts w:ascii="Times New Roman" w:hAnsi="Times New Roman" w:cs="Times New Roman"/>
          <w:sz w:val="28"/>
          <w:szCs w:val="28"/>
          <w:lang w:eastAsia="ru-RU"/>
        </w:rPr>
        <w:t xml:space="preserve">органах 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D54B81">
        <w:rPr>
          <w:rFonts w:ascii="Times New Roman" w:hAnsi="Times New Roman" w:cs="Times New Roman"/>
          <w:sz w:val="28"/>
          <w:szCs w:val="28"/>
        </w:rPr>
        <w:t xml:space="preserve">Основные полномочия органов местного самоуправления в сфере гражданской обороны регулируются Федеральным законом от 12 февраля 1998 г. № 28-ФЗ </w:t>
      </w:r>
      <w:r w:rsidR="00D54B81" w:rsidRPr="00D54B81">
        <w:rPr>
          <w:rFonts w:ascii="Times New Roman" w:hAnsi="Times New Roman" w:cs="Times New Roman"/>
          <w:sz w:val="28"/>
          <w:szCs w:val="28"/>
        </w:rPr>
        <w:t>(с изменениями на 1 мая 2019 года)</w:t>
      </w:r>
      <w:r w:rsidR="00EB07AF">
        <w:rPr>
          <w:rFonts w:ascii="Times New Roman" w:hAnsi="Times New Roman" w:cs="Times New Roman"/>
          <w:sz w:val="28"/>
          <w:szCs w:val="28"/>
        </w:rPr>
        <w:t xml:space="preserve"> </w:t>
      </w:r>
      <w:r w:rsidRPr="00D54B81">
        <w:rPr>
          <w:rFonts w:ascii="Times New Roman" w:hAnsi="Times New Roman" w:cs="Times New Roman"/>
          <w:i/>
          <w:iCs/>
          <w:sz w:val="28"/>
          <w:szCs w:val="28"/>
          <w:lang w:eastAsia="ru-RU"/>
        </w:rPr>
        <w:t>«О гражданской обороне»</w:t>
      </w:r>
      <w:r w:rsidRPr="00D54B81">
        <w:rPr>
          <w:rFonts w:ascii="Times New Roman" w:hAnsi="Times New Roman" w:cs="Times New Roman"/>
          <w:sz w:val="28"/>
          <w:szCs w:val="28"/>
          <w:lang w:eastAsia="ru-RU"/>
        </w:rPr>
        <w:t xml:space="preserve">. </w:t>
      </w:r>
      <w:r w:rsidRPr="00D54B81">
        <w:rPr>
          <w:rFonts w:ascii="Times New Roman" w:hAnsi="Times New Roman" w:cs="Times New Roman"/>
          <w:i/>
          <w:iCs/>
          <w:sz w:val="28"/>
          <w:szCs w:val="28"/>
          <w:lang w:eastAsia="ru-RU"/>
        </w:rPr>
        <w:t>Гражданская оборона</w:t>
      </w:r>
      <w:r w:rsidRPr="00D54B81">
        <w:rPr>
          <w:rFonts w:ascii="Times New Roman" w:hAnsi="Times New Roman" w:cs="Times New Roman"/>
          <w:sz w:val="28"/>
          <w:szCs w:val="28"/>
          <w:lang w:eastAsia="ru-RU"/>
        </w:rPr>
        <w:t xml:space="preserve"> – </w:t>
      </w:r>
      <w:r w:rsidR="00D54B81" w:rsidRPr="00D54B81">
        <w:rPr>
          <w:rFonts w:ascii="Times New Roman" w:hAnsi="Times New Roman" w:cs="Times New Roman"/>
          <w:sz w:val="28"/>
          <w:szCs w:val="28"/>
          <w:lang w:eastAsia="ru-RU"/>
        </w:rPr>
        <w:t>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r w:rsidRPr="00D54B81">
        <w:rPr>
          <w:rFonts w:ascii="Times New Roman" w:hAnsi="Times New Roman" w:cs="Times New Roman"/>
          <w:sz w:val="28"/>
          <w:szCs w:val="28"/>
          <w:lang w:eastAsia="ru-RU"/>
        </w:rPr>
        <w:t>. Под</w:t>
      </w:r>
      <w:r w:rsidRPr="007853AD">
        <w:rPr>
          <w:rFonts w:ascii="Times New Roman" w:hAnsi="Times New Roman" w:cs="Times New Roman"/>
          <w:sz w:val="28"/>
          <w:szCs w:val="28"/>
          <w:lang w:eastAsia="ru-RU"/>
        </w:rPr>
        <w:t xml:space="preserve"> мероприятиями по гражданской обороне понимаются организационные и специальные действия, осуществляемые в области гражданской обороны в соответствии с законодательством.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Органы местного самоуправления сельсовета самостоятельно в пределах границ муниципального образования: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1) проводят мероприятия по гражданской обороне;</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2) проводят подготовку и обучение населения в области гражданской обороны;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3) 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4) проводят мероприятия по подготовке к эвакуации населения, материальных и культурных ценностей в безопасные районы;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5) проводят первоочередные мероприятия по поддержанию устойчивого функционирования организаций в военное время;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6) создают и содержат в целях гражданской обороны запасы продовольствия, медицинских средств индивидуальной защиты и иных средств.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i/>
          <w:iCs/>
          <w:sz w:val="28"/>
          <w:szCs w:val="28"/>
          <w:lang w:eastAsia="ru-RU"/>
        </w:rPr>
        <w:lastRenderedPageBreak/>
        <w:t>Постановление Правительства РФ от 2 ноября 2000 г. № 841</w:t>
      </w:r>
      <w:r w:rsidR="00D54B81">
        <w:rPr>
          <w:rFonts w:ascii="Times New Roman" w:hAnsi="Times New Roman" w:cs="Times New Roman"/>
          <w:i/>
          <w:iCs/>
          <w:sz w:val="28"/>
          <w:szCs w:val="28"/>
          <w:lang w:eastAsia="ru-RU"/>
        </w:rPr>
        <w:t xml:space="preserve"> (</w:t>
      </w:r>
      <w:r w:rsidR="00D54B81" w:rsidRPr="00D54B81">
        <w:rPr>
          <w:rFonts w:ascii="Times New Roman" w:hAnsi="Times New Roman" w:cs="Times New Roman"/>
          <w:i/>
          <w:iCs/>
          <w:sz w:val="28"/>
          <w:szCs w:val="28"/>
          <w:lang w:eastAsia="ru-RU"/>
        </w:rPr>
        <w:t>с изменениями на 30 сентября 2019 года</w:t>
      </w:r>
      <w:r w:rsidR="00D54B81">
        <w:rPr>
          <w:rFonts w:ascii="Times New Roman" w:hAnsi="Times New Roman" w:cs="Times New Roman"/>
          <w:i/>
          <w:iCs/>
          <w:sz w:val="28"/>
          <w:szCs w:val="28"/>
          <w:lang w:eastAsia="ru-RU"/>
        </w:rPr>
        <w:t>)</w:t>
      </w:r>
      <w:r w:rsidRPr="007853AD">
        <w:rPr>
          <w:rFonts w:ascii="Times New Roman" w:hAnsi="Times New Roman" w:cs="Times New Roman"/>
          <w:i/>
          <w:iCs/>
          <w:sz w:val="28"/>
          <w:szCs w:val="28"/>
          <w:lang w:eastAsia="ru-RU"/>
        </w:rPr>
        <w:t xml:space="preserve"> «Об утверждении Положения об организации обучения населения в области гражданской обороны»</w:t>
      </w:r>
      <w:r w:rsidRPr="007853AD">
        <w:rPr>
          <w:rFonts w:ascii="Times New Roman" w:hAnsi="Times New Roman" w:cs="Times New Roman"/>
          <w:sz w:val="28"/>
          <w:szCs w:val="28"/>
          <w:lang w:eastAsia="ru-RU"/>
        </w:rPr>
        <w:t xml:space="preserve"> уточняет основные задачи обучения населения в области гражданской обороны, определяя в качестве таковых: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1) изучение способов защиты от опасностей, возникающих при ведении военных действий или вследствие этих действий, порядка действий по сигналам оповещения, приемов оказания первой медицинской помощи, правил пользования коллективными и индивидуальными средствами защиты;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2) совершенствование навыков по организации и проведению мероприятий по гражданской обороне;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3) выработку умений и навыков для проведения аварийно-спасательных и других неотложных работ;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4) овладение личным составом нештатных аварийно-спасательных формирований и спасательных служб приемами и способами действий по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Организация и осуществление мероприятий по мобилизационной подготовке муниципальных предприятий и учреждений сельсовета.</w:t>
      </w:r>
      <w:r w:rsidR="00EB07AF">
        <w:rPr>
          <w:rFonts w:ascii="Times New Roman" w:hAnsi="Times New Roman" w:cs="Times New Roman"/>
          <w:sz w:val="28"/>
          <w:szCs w:val="28"/>
          <w:lang w:eastAsia="ru-RU"/>
        </w:rPr>
        <w:t xml:space="preserve"> </w:t>
      </w:r>
      <w:r w:rsidRPr="007853AD">
        <w:rPr>
          <w:rFonts w:ascii="Times New Roman" w:hAnsi="Times New Roman" w:cs="Times New Roman"/>
          <w:i/>
          <w:iCs/>
          <w:sz w:val="28"/>
          <w:szCs w:val="28"/>
          <w:lang w:eastAsia="ru-RU"/>
        </w:rPr>
        <w:t>Федеральный закон от 26 февраля 1997 г. № 31-</w:t>
      </w:r>
      <w:r w:rsidRPr="002B0F3D">
        <w:rPr>
          <w:rFonts w:ascii="Times New Roman" w:hAnsi="Times New Roman" w:cs="Times New Roman"/>
          <w:i/>
          <w:iCs/>
          <w:sz w:val="28"/>
          <w:szCs w:val="28"/>
          <w:lang w:eastAsia="ru-RU"/>
        </w:rPr>
        <w:t>ФЗ</w:t>
      </w:r>
      <w:r w:rsidR="00EA26F5">
        <w:rPr>
          <w:rFonts w:ascii="Times New Roman" w:hAnsi="Times New Roman" w:cs="Times New Roman"/>
          <w:i/>
          <w:iCs/>
          <w:sz w:val="28"/>
          <w:szCs w:val="28"/>
          <w:lang w:eastAsia="ru-RU"/>
        </w:rPr>
        <w:t xml:space="preserve"> </w:t>
      </w:r>
      <w:r w:rsidR="002B0F3D" w:rsidRPr="002B0F3D">
        <w:rPr>
          <w:rFonts w:ascii="Times New Roman" w:hAnsi="Times New Roman" w:cs="Times New Roman"/>
          <w:color w:val="2D2D2D"/>
          <w:spacing w:val="2"/>
          <w:sz w:val="28"/>
          <w:szCs w:val="28"/>
          <w:shd w:val="clear" w:color="auto" w:fill="FFFFFF"/>
        </w:rPr>
        <w:t>(с изменениями на 6 февраля 2020 года)</w:t>
      </w:r>
      <w:r w:rsidRPr="002B0F3D">
        <w:rPr>
          <w:rFonts w:ascii="Times New Roman" w:hAnsi="Times New Roman" w:cs="Times New Roman"/>
          <w:i/>
          <w:iCs/>
          <w:sz w:val="28"/>
          <w:szCs w:val="28"/>
          <w:lang w:eastAsia="ru-RU"/>
        </w:rPr>
        <w:t xml:space="preserve"> «О мобилизационной подг</w:t>
      </w:r>
      <w:r w:rsidRPr="007853AD">
        <w:rPr>
          <w:rFonts w:ascii="Times New Roman" w:hAnsi="Times New Roman" w:cs="Times New Roman"/>
          <w:i/>
          <w:iCs/>
          <w:sz w:val="28"/>
          <w:szCs w:val="28"/>
          <w:lang w:eastAsia="ru-RU"/>
        </w:rPr>
        <w:t>отовке и мобилизации в Российской Федерации»</w:t>
      </w:r>
      <w:r w:rsidRPr="007853AD">
        <w:rPr>
          <w:rFonts w:ascii="Times New Roman" w:hAnsi="Times New Roman" w:cs="Times New Roman"/>
          <w:sz w:val="28"/>
          <w:szCs w:val="28"/>
          <w:lang w:eastAsia="ru-RU"/>
        </w:rPr>
        <w:t xml:space="preserve"> под </w:t>
      </w:r>
      <w:r w:rsidRPr="007853AD">
        <w:rPr>
          <w:rFonts w:ascii="Times New Roman" w:hAnsi="Times New Roman" w:cs="Times New Roman"/>
          <w:i/>
          <w:iCs/>
          <w:sz w:val="28"/>
          <w:szCs w:val="28"/>
          <w:lang w:eastAsia="ru-RU"/>
        </w:rPr>
        <w:t>мобилизационной подготовкой</w:t>
      </w:r>
      <w:r w:rsidRPr="007853AD">
        <w:rPr>
          <w:rFonts w:ascii="Times New Roman" w:hAnsi="Times New Roman" w:cs="Times New Roman"/>
          <w:sz w:val="28"/>
          <w:szCs w:val="28"/>
          <w:lang w:eastAsia="ru-RU"/>
        </w:rPr>
        <w:t xml:space="preserve"> на местном уровне понимает комплекс мероприятий, проводимых в мирное время, по заблаговременной подготовке экономики муниципальных образований и органов местного самоуправления к обеспечению защиты государства от вооруженного нападения и удовлетворению потребностей государства и нужд населения в военное время.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Органы местного самоуправления сельсовета осуществляют следующие полномочия в области мобилизационной подготовки: </w:t>
      </w:r>
    </w:p>
    <w:p w:rsidR="007853AD" w:rsidRPr="007853AD" w:rsidRDefault="007853AD" w:rsidP="00183239">
      <w:pPr>
        <w:widowControl w:val="0"/>
        <w:numPr>
          <w:ilvl w:val="0"/>
          <w:numId w:val="6"/>
        </w:numPr>
        <w:spacing w:after="0" w:line="240" w:lineRule="auto"/>
        <w:ind w:left="0"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организуют и обеспечивают через соответствующие органы мобилизационную подготовку; </w:t>
      </w:r>
    </w:p>
    <w:p w:rsidR="007853AD" w:rsidRPr="007853AD" w:rsidRDefault="007853AD" w:rsidP="00183239">
      <w:pPr>
        <w:widowControl w:val="0"/>
        <w:numPr>
          <w:ilvl w:val="0"/>
          <w:numId w:val="6"/>
        </w:numPr>
        <w:spacing w:after="0" w:line="240" w:lineRule="auto"/>
        <w:ind w:left="0"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обеспечивают исполнение законодательства в области мобилизационной подготовки; </w:t>
      </w:r>
    </w:p>
    <w:p w:rsidR="007853AD" w:rsidRPr="007853AD" w:rsidRDefault="007853AD" w:rsidP="00183239">
      <w:pPr>
        <w:widowControl w:val="0"/>
        <w:numPr>
          <w:ilvl w:val="0"/>
          <w:numId w:val="6"/>
        </w:numPr>
        <w:spacing w:after="0" w:line="240" w:lineRule="auto"/>
        <w:ind w:left="0"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оказывают содействие военным комиссариатам в их мобилизационной работе в мирное время и при объявлении мобилизации. </w:t>
      </w:r>
    </w:p>
    <w:p w:rsidR="007853AD" w:rsidRPr="007853AD" w:rsidRDefault="007853AD" w:rsidP="00183239">
      <w:pPr>
        <w:widowControl w:val="0"/>
        <w:numPr>
          <w:ilvl w:val="0"/>
          <w:numId w:val="6"/>
        </w:numPr>
        <w:spacing w:after="0" w:line="240" w:lineRule="auto"/>
        <w:ind w:left="0"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вносят в органы государственной власти предложения по совершенствованию мобилизационной подготовки и мобилизации.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Должностные лица органов местного самоуправления и муниципальных организаций несут персональную ответственность за исполнение возложенных на них обязанностей в области мобилизационной </w:t>
      </w:r>
      <w:r w:rsidRPr="007853AD">
        <w:rPr>
          <w:rFonts w:ascii="Times New Roman" w:hAnsi="Times New Roman" w:cs="Times New Roman"/>
          <w:sz w:val="28"/>
          <w:szCs w:val="28"/>
          <w:lang w:eastAsia="ru-RU"/>
        </w:rPr>
        <w:lastRenderedPageBreak/>
        <w:t xml:space="preserve">подготовки, создают необходимые условия работникам мобилизационных органов для исполнения возложенных на них обязанностей;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Осуществление мероприятий по обеспечению безопасности людей на водных объектах, охране их жизни и здоровья последовательно и детально регулируется «Методическими рекомендациями органам местного самоуправления по реализации Федерального закона от 6 октября 2003 года №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Они были подготовлены МЧС РФ в соответствии с требованиями федерального законодательства, в том числе и Водного кодекса РФ.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Основной задачей органов местного самоуправления определяется предотвращение или минимизация ущерба от затопления, а также обеспечение защиты населения и объектов экономики.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Все меры защиты подразделяются на: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1) </w:t>
      </w:r>
      <w:r w:rsidRPr="007853AD">
        <w:rPr>
          <w:rFonts w:ascii="Times New Roman" w:hAnsi="Times New Roman" w:cs="Times New Roman"/>
          <w:i/>
          <w:iCs/>
          <w:sz w:val="28"/>
          <w:szCs w:val="28"/>
          <w:lang w:eastAsia="ru-RU"/>
        </w:rPr>
        <w:t>оперативные</w:t>
      </w:r>
      <w:r w:rsidRPr="007853AD">
        <w:rPr>
          <w:rFonts w:ascii="Times New Roman" w:hAnsi="Times New Roman" w:cs="Times New Roman"/>
          <w:sz w:val="28"/>
          <w:szCs w:val="28"/>
          <w:lang w:eastAsia="ru-RU"/>
        </w:rPr>
        <w:t xml:space="preserve"> (срочные), которые не решают в целом проблему защиты от наводнений;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2) </w:t>
      </w:r>
      <w:r w:rsidRPr="007853AD">
        <w:rPr>
          <w:rFonts w:ascii="Times New Roman" w:hAnsi="Times New Roman" w:cs="Times New Roman"/>
          <w:i/>
          <w:iCs/>
          <w:sz w:val="28"/>
          <w:szCs w:val="28"/>
          <w:lang w:eastAsia="ru-RU"/>
        </w:rPr>
        <w:t>технические</w:t>
      </w:r>
      <w:r w:rsidRPr="007853AD">
        <w:rPr>
          <w:rFonts w:ascii="Times New Roman" w:hAnsi="Times New Roman" w:cs="Times New Roman"/>
          <w:sz w:val="28"/>
          <w:szCs w:val="28"/>
          <w:lang w:eastAsia="ru-RU"/>
        </w:rPr>
        <w:t xml:space="preserve"> меры, которые носят предупредительный характер и для осуществления которых необходимо заблаговременное проектирование и строительство специальных сооружений, предполагающее значительные материальные затраты. К техническим мерам относятся: регулирование стока в русле реки; отвод паводковых вод; регулирование поверхностного стока на водосбросах; обвалование; спрямление русел рек и дноуглубление; строительство берегозащитных сооружений; подсыпка застраиваемой территории; ограничение строительства в зонах возможных затоплений и др.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При угрозе затопления органы местного самоуправления обязаны, анализируя обстановку, выявляют источники и возможные сроки затопления, прогнозируют их виды, сроки и масштабы.</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Наряду с указанными вопросами также конкретизируются основные виды и особенности спасательных работ, в том числе порядок установления водных объектов и иных мест, используемых для массового отдыха, принятие мер по ограничению или запрещению использования для массового отдыха водных объектов, представляющих опасность для здоровья населения, а также осуществление мероприятий по обеспечению безопасности людей на водных объектах, охране их жизни и здоровья. Порядок осуществления мер по обеспечению безопасности людей на водных объектах регулируется в соответствии с </w:t>
      </w:r>
      <w:r w:rsidRPr="007853AD">
        <w:rPr>
          <w:rFonts w:ascii="Times New Roman" w:hAnsi="Times New Roman" w:cs="Times New Roman"/>
          <w:i/>
          <w:iCs/>
          <w:sz w:val="28"/>
          <w:szCs w:val="28"/>
          <w:lang w:eastAsia="ru-RU"/>
        </w:rPr>
        <w:t>Постановлением Правительства РФ от 14 декабря 2006 года № 769 «О порядке утверждения Правил охраны жизни людей на водных объектах»</w:t>
      </w:r>
      <w:r w:rsidRPr="007853AD">
        <w:rPr>
          <w:rFonts w:ascii="Times New Roman" w:hAnsi="Times New Roman" w:cs="Times New Roman"/>
          <w:sz w:val="28"/>
          <w:szCs w:val="28"/>
          <w:lang w:eastAsia="ru-RU"/>
        </w:rPr>
        <w:t xml:space="preserve">. </w:t>
      </w:r>
    </w:p>
    <w:p w:rsidR="007853AD" w:rsidRPr="002B0F3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Органы местного самоуправления  сельсовета решают также вопросы создания, содержания и организации деятельности аварийно-спасательных служб и (или) аварийно-спасательных формирований на собственных территориях. Полномочия в </w:t>
      </w:r>
      <w:r w:rsidRPr="002B0F3D">
        <w:rPr>
          <w:rFonts w:ascii="Times New Roman" w:hAnsi="Times New Roman" w:cs="Times New Roman"/>
          <w:sz w:val="28"/>
          <w:szCs w:val="28"/>
          <w:lang w:eastAsia="ru-RU"/>
        </w:rPr>
        <w:t xml:space="preserve">данной сфере регулируются </w:t>
      </w:r>
      <w:r w:rsidRPr="002B0F3D">
        <w:rPr>
          <w:rFonts w:ascii="Times New Roman" w:hAnsi="Times New Roman" w:cs="Times New Roman"/>
          <w:i/>
          <w:iCs/>
          <w:sz w:val="28"/>
          <w:szCs w:val="28"/>
          <w:lang w:eastAsia="ru-RU"/>
        </w:rPr>
        <w:t xml:space="preserve">Федеральным </w:t>
      </w:r>
      <w:r w:rsidRPr="002B0F3D">
        <w:rPr>
          <w:rFonts w:ascii="Times New Roman" w:hAnsi="Times New Roman" w:cs="Times New Roman"/>
          <w:i/>
          <w:iCs/>
          <w:sz w:val="28"/>
          <w:szCs w:val="28"/>
          <w:lang w:eastAsia="ru-RU"/>
        </w:rPr>
        <w:lastRenderedPageBreak/>
        <w:t>законом от 22 августа 1995 г. № 151-ФЗ</w:t>
      </w:r>
      <w:r w:rsidR="00EB07AF">
        <w:rPr>
          <w:rFonts w:ascii="Times New Roman" w:hAnsi="Times New Roman" w:cs="Times New Roman"/>
          <w:i/>
          <w:iCs/>
          <w:sz w:val="28"/>
          <w:szCs w:val="28"/>
          <w:lang w:eastAsia="ru-RU"/>
        </w:rPr>
        <w:t xml:space="preserve"> </w:t>
      </w:r>
      <w:r w:rsidR="002B0F3D" w:rsidRPr="002B0F3D">
        <w:rPr>
          <w:rFonts w:ascii="Times New Roman" w:hAnsi="Times New Roman" w:cs="Times New Roman"/>
          <w:color w:val="2D2D2D"/>
          <w:spacing w:val="2"/>
          <w:sz w:val="28"/>
          <w:szCs w:val="28"/>
          <w:shd w:val="clear" w:color="auto" w:fill="FFFFFF"/>
        </w:rPr>
        <w:t>(с изменениями на 3 июля 2019 года)</w:t>
      </w:r>
      <w:r w:rsidRPr="002B0F3D">
        <w:rPr>
          <w:rFonts w:ascii="Times New Roman" w:hAnsi="Times New Roman" w:cs="Times New Roman"/>
          <w:i/>
          <w:iCs/>
          <w:sz w:val="28"/>
          <w:szCs w:val="28"/>
          <w:lang w:eastAsia="ru-RU"/>
        </w:rPr>
        <w:t xml:space="preserve"> «Об аварийно-спасательных службах и статусе спасателей»</w:t>
      </w:r>
      <w:r w:rsidRPr="002B0F3D">
        <w:rPr>
          <w:rFonts w:ascii="Times New Roman" w:hAnsi="Times New Roman" w:cs="Times New Roman"/>
          <w:sz w:val="28"/>
          <w:szCs w:val="28"/>
          <w:lang w:eastAsia="ru-RU"/>
        </w:rPr>
        <w:t xml:space="preserve">.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2B0F3D">
        <w:rPr>
          <w:rFonts w:ascii="Times New Roman" w:hAnsi="Times New Roman" w:cs="Times New Roman"/>
          <w:sz w:val="28"/>
          <w:szCs w:val="28"/>
          <w:lang w:eastAsia="ru-RU"/>
        </w:rPr>
        <w:t xml:space="preserve">Под </w:t>
      </w:r>
      <w:r w:rsidRPr="002B0F3D">
        <w:rPr>
          <w:rFonts w:ascii="Times New Roman" w:hAnsi="Times New Roman" w:cs="Times New Roman"/>
          <w:i/>
          <w:iCs/>
          <w:sz w:val="28"/>
          <w:szCs w:val="28"/>
          <w:lang w:eastAsia="ru-RU"/>
        </w:rPr>
        <w:t>аварийно-спасательной службой</w:t>
      </w:r>
      <w:r w:rsidRPr="002B0F3D">
        <w:rPr>
          <w:rFonts w:ascii="Times New Roman" w:hAnsi="Times New Roman" w:cs="Times New Roman"/>
          <w:sz w:val="28"/>
          <w:szCs w:val="28"/>
          <w:lang w:eastAsia="ru-RU"/>
        </w:rPr>
        <w:t xml:space="preserve"> в нем понимается совокупность органов управления, сил и средств, предназначенных для решения задач по предупреждению и ликвидации чрезвычайных</w:t>
      </w:r>
      <w:r w:rsidRPr="007853AD">
        <w:rPr>
          <w:rFonts w:ascii="Times New Roman" w:hAnsi="Times New Roman" w:cs="Times New Roman"/>
          <w:sz w:val="28"/>
          <w:szCs w:val="28"/>
          <w:lang w:eastAsia="ru-RU"/>
        </w:rPr>
        <w:t xml:space="preserve"> ситуаций, функционально объединенных в единую систему, основу которой составляют аварийно-спасательные формирования. </w:t>
      </w:r>
      <w:r w:rsidRPr="007853AD">
        <w:rPr>
          <w:rFonts w:ascii="Times New Roman" w:hAnsi="Times New Roman" w:cs="Times New Roman"/>
          <w:i/>
          <w:iCs/>
          <w:sz w:val="28"/>
          <w:szCs w:val="28"/>
          <w:lang w:eastAsia="ru-RU"/>
        </w:rPr>
        <w:t>Аварийно-спасательное формирование</w:t>
      </w:r>
      <w:r w:rsidRPr="007853AD">
        <w:rPr>
          <w:rFonts w:ascii="Times New Roman" w:hAnsi="Times New Roman" w:cs="Times New Roman"/>
          <w:sz w:val="28"/>
          <w:szCs w:val="28"/>
          <w:lang w:eastAsia="ru-RU"/>
        </w:rPr>
        <w:t xml:space="preserve"> – 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В соответствии с законодательством в органах местного самоуправления могут создаться профессиональные аварийно-спасательные службы и аварийно-спасательные формирования на постоянной штатной основе. Решением органа местного самоуправления об их создании также определяются их состав и структура исходя из возложенных на них задач по предупреждению и ликвидации чрезвычайных ситуаций, а также требований законодательства. Комплектование осуществляется на добровольной основе.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Важным направлением деятельности органов местного самоуправления </w:t>
      </w:r>
      <w:r w:rsidRPr="007853AD">
        <w:rPr>
          <w:rFonts w:ascii="Times New Roman" w:hAnsi="Times New Roman" w:cs="Times New Roman"/>
          <w:iCs/>
          <w:sz w:val="28"/>
          <w:szCs w:val="28"/>
          <w:lang w:eastAsia="ru-RU"/>
        </w:rPr>
        <w:t>сельсовета</w:t>
      </w:r>
      <w:r w:rsidRPr="007853AD">
        <w:rPr>
          <w:rFonts w:ascii="Times New Roman" w:hAnsi="Times New Roman" w:cs="Times New Roman"/>
          <w:sz w:val="28"/>
          <w:szCs w:val="28"/>
          <w:lang w:eastAsia="ru-RU"/>
        </w:rPr>
        <w:t xml:space="preserve"> является обеспечение первичных мер пожарной безопасности, к которым в соответствии с </w:t>
      </w:r>
      <w:r w:rsidRPr="007853AD">
        <w:rPr>
          <w:rFonts w:ascii="Times New Roman" w:hAnsi="Times New Roman" w:cs="Times New Roman"/>
          <w:i/>
          <w:iCs/>
          <w:sz w:val="28"/>
          <w:szCs w:val="28"/>
          <w:lang w:eastAsia="ru-RU"/>
        </w:rPr>
        <w:t>Федеральным законом от 21 декабря 1994 г. № 69-ФЗ «О пожарной безопасности»</w:t>
      </w:r>
      <w:r w:rsidRPr="007853AD">
        <w:rPr>
          <w:rFonts w:ascii="Times New Roman" w:hAnsi="Times New Roman" w:cs="Times New Roman"/>
          <w:sz w:val="28"/>
          <w:szCs w:val="28"/>
          <w:lang w:eastAsia="ru-RU"/>
        </w:rPr>
        <w:t xml:space="preserve"> относится реализация принятых в установленном порядке норм и правил по предотвращению пожаров, спасению людей и имущества от пожаров. Они осуществляются муниципальной пожарной охраной, которая создается органами местного самоуправления МО </w:t>
      </w:r>
      <w:r w:rsidR="00181913">
        <w:rPr>
          <w:rFonts w:ascii="Times New Roman" w:hAnsi="Times New Roman" w:cs="Times New Roman"/>
          <w:sz w:val="28"/>
          <w:szCs w:val="28"/>
          <w:lang w:eastAsia="ru-RU"/>
        </w:rPr>
        <w:t>Пономарев</w:t>
      </w:r>
      <w:r w:rsidRPr="007853AD">
        <w:rPr>
          <w:rFonts w:ascii="Times New Roman" w:hAnsi="Times New Roman" w:cs="Times New Roman"/>
          <w:sz w:val="28"/>
          <w:szCs w:val="28"/>
          <w:lang w:eastAsia="ru-RU"/>
        </w:rPr>
        <w:t xml:space="preserve">ский район. Цель, задачи, порядок ее создания и организации деятельности, порядок взаимоотношений с другими видами пожарной охраны определяются органами местного самоуправления муниципального района самостоятельно.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Кроме того, для реализации собственных полномочий органы местного самоуправления вправе использовать </w:t>
      </w:r>
      <w:r w:rsidRPr="007853AD">
        <w:rPr>
          <w:rFonts w:ascii="Times New Roman" w:hAnsi="Times New Roman" w:cs="Times New Roman"/>
          <w:i/>
          <w:iCs/>
          <w:sz w:val="28"/>
          <w:szCs w:val="28"/>
          <w:lang w:eastAsia="ru-RU"/>
        </w:rPr>
        <w:t>добровольную пожарную охрану</w:t>
      </w:r>
      <w:r w:rsidRPr="007853AD">
        <w:rPr>
          <w:rFonts w:ascii="Times New Roman" w:hAnsi="Times New Roman" w:cs="Times New Roman"/>
          <w:sz w:val="28"/>
          <w:szCs w:val="28"/>
          <w:lang w:eastAsia="ru-RU"/>
        </w:rPr>
        <w:t xml:space="preserve"> – форму участия граждан в обеспечении первичных мер пожарной безопасности. Добровольный пожарный – это гражданин, непосредственно участвующий на добровольной основе (без заключения </w:t>
      </w:r>
      <w:r w:rsidR="0067006B">
        <w:rPr>
          <w:rFonts w:ascii="Times New Roman" w:hAnsi="Times New Roman" w:cs="Times New Roman"/>
          <w:sz w:val="28"/>
          <w:szCs w:val="28"/>
          <w:lang w:eastAsia="ru-RU"/>
        </w:rPr>
        <w:t>трудового</w:t>
      </w:r>
      <w:r w:rsidRPr="007853AD">
        <w:rPr>
          <w:rFonts w:ascii="Times New Roman" w:hAnsi="Times New Roman" w:cs="Times New Roman"/>
          <w:sz w:val="28"/>
          <w:szCs w:val="28"/>
          <w:lang w:eastAsia="ru-RU"/>
        </w:rPr>
        <w:t xml:space="preserve"> договора) в деятельности подразделений пожарной охраны по предупреждению и (или) тушению пожаров. Такое участие является формой социально значимых работ, устанавливаемых органами местного самоуправления поселени</w:t>
      </w:r>
      <w:r w:rsidR="0067006B">
        <w:rPr>
          <w:rFonts w:ascii="Times New Roman" w:hAnsi="Times New Roman" w:cs="Times New Roman"/>
          <w:sz w:val="28"/>
          <w:szCs w:val="28"/>
          <w:lang w:eastAsia="ru-RU"/>
        </w:rPr>
        <w:t>я</w:t>
      </w:r>
      <w:r w:rsidRPr="007853AD">
        <w:rPr>
          <w:rFonts w:ascii="Times New Roman" w:hAnsi="Times New Roman" w:cs="Times New Roman"/>
          <w:sz w:val="28"/>
          <w:szCs w:val="28"/>
          <w:lang w:eastAsia="ru-RU"/>
        </w:rPr>
        <w:t xml:space="preserve">.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Федеральный закон, устанавливая полномочия органов местного самоуправления сельсовета по </w:t>
      </w:r>
      <w:r w:rsidRPr="007853AD">
        <w:rPr>
          <w:rFonts w:ascii="Times New Roman" w:hAnsi="Times New Roman" w:cs="Times New Roman"/>
          <w:i/>
          <w:iCs/>
          <w:sz w:val="28"/>
          <w:szCs w:val="28"/>
          <w:lang w:eastAsia="ru-RU"/>
        </w:rPr>
        <w:t>обеспечению первичных мер пожарной безопасности</w:t>
      </w:r>
      <w:r w:rsidRPr="007853AD">
        <w:rPr>
          <w:rFonts w:ascii="Times New Roman" w:hAnsi="Times New Roman" w:cs="Times New Roman"/>
          <w:sz w:val="28"/>
          <w:szCs w:val="28"/>
          <w:lang w:eastAsia="ru-RU"/>
        </w:rPr>
        <w:t xml:space="preserve">, предусматривает, что это: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1) создание условий для организации добровольной пожарной охраны и участия граждан в обеспечении первичных мер пожарной безопасности в иных формах;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lastRenderedPageBreak/>
        <w:t xml:space="preserve">2) оказание содействия органам государственной власти </w:t>
      </w:r>
      <w:r w:rsidR="00181913">
        <w:rPr>
          <w:rFonts w:ascii="Times New Roman" w:hAnsi="Times New Roman" w:cs="Times New Roman"/>
          <w:sz w:val="28"/>
          <w:szCs w:val="28"/>
          <w:lang w:eastAsia="ru-RU"/>
        </w:rPr>
        <w:t>Пономарев</w:t>
      </w:r>
      <w:r w:rsidRPr="007853AD">
        <w:rPr>
          <w:rFonts w:ascii="Times New Roman" w:hAnsi="Times New Roman" w:cs="Times New Roman"/>
          <w:sz w:val="28"/>
          <w:szCs w:val="28"/>
          <w:lang w:eastAsia="ru-RU"/>
        </w:rPr>
        <w:t xml:space="preserve">ского района и Оренбургской области в информировании населения о мерах пожарной безопасности, в том числе посредством организации и проведения собраний населения;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3) установление особого противопожарного режима в случае повышения пожарной опасности.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Наряду с этим в границах </w:t>
      </w:r>
      <w:r w:rsidRPr="007853AD">
        <w:rPr>
          <w:rFonts w:ascii="Times New Roman" w:hAnsi="Times New Roman" w:cs="Times New Roman"/>
          <w:i/>
          <w:iCs/>
          <w:sz w:val="28"/>
          <w:szCs w:val="28"/>
          <w:lang w:eastAsia="ru-RU"/>
        </w:rPr>
        <w:t>сельских населенных пунктов</w:t>
      </w:r>
      <w:r w:rsidRPr="007853AD">
        <w:rPr>
          <w:rFonts w:ascii="Times New Roman" w:hAnsi="Times New Roman" w:cs="Times New Roman"/>
          <w:sz w:val="28"/>
          <w:szCs w:val="28"/>
          <w:lang w:eastAsia="ru-RU"/>
        </w:rPr>
        <w:t xml:space="preserve"> ими осуществляются такие полномочия, как: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1)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2) оснащение территорий общего пользования первичными средствами тушения пожаров и противопожарным инвентарем;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3) организация и принятие мер по оповещению населения и подразделений Государственной противопожарной службы о пожаре и принятие мер по локализации пожара и спасению людей и имущества до прибытия таких подразделений; </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4) включение мероприятий по обеспечению пожарной безопасности в планы, схемы и программы развития территорий поселений и городских округов. </w:t>
      </w:r>
    </w:p>
    <w:p w:rsidR="007853AD" w:rsidRDefault="007853AD" w:rsidP="00183239">
      <w:pPr>
        <w:spacing w:after="0" w:line="240" w:lineRule="auto"/>
        <w:ind w:firstLine="709"/>
        <w:jc w:val="both"/>
        <w:rPr>
          <w:rFonts w:ascii="Times New Roman" w:hAnsi="Times New Roman" w:cs="Times New Roman"/>
          <w:sz w:val="28"/>
          <w:szCs w:val="28"/>
          <w:lang w:eastAsia="ru-RU"/>
        </w:rPr>
      </w:pPr>
      <w:r w:rsidRPr="007853AD">
        <w:rPr>
          <w:rFonts w:ascii="Times New Roman" w:hAnsi="Times New Roman" w:cs="Times New Roman"/>
          <w:sz w:val="28"/>
          <w:szCs w:val="28"/>
          <w:lang w:eastAsia="ru-RU"/>
        </w:rPr>
        <w:t xml:space="preserve">Такие мероприятия разрабатываются в соответствии с </w:t>
      </w:r>
      <w:r w:rsidRPr="007853AD">
        <w:rPr>
          <w:rFonts w:ascii="Times New Roman" w:hAnsi="Times New Roman" w:cs="Times New Roman"/>
          <w:i/>
          <w:iCs/>
          <w:sz w:val="28"/>
          <w:szCs w:val="28"/>
          <w:lang w:eastAsia="ru-RU"/>
        </w:rPr>
        <w:t>Федеральным законом от 22 июля 2008 г. № 123-ФЗ</w:t>
      </w:r>
      <w:r w:rsidR="001E41EC">
        <w:rPr>
          <w:rFonts w:ascii="Times New Roman" w:hAnsi="Times New Roman" w:cs="Times New Roman"/>
          <w:i/>
          <w:iCs/>
          <w:sz w:val="28"/>
          <w:szCs w:val="28"/>
          <w:lang w:eastAsia="ru-RU"/>
        </w:rPr>
        <w:t xml:space="preserve"> (</w:t>
      </w:r>
      <w:r w:rsidR="001E41EC" w:rsidRPr="001E41EC">
        <w:rPr>
          <w:rFonts w:ascii="Times New Roman" w:hAnsi="Times New Roman" w:cs="Times New Roman"/>
          <w:i/>
          <w:iCs/>
          <w:sz w:val="28"/>
          <w:szCs w:val="28"/>
          <w:lang w:eastAsia="ru-RU"/>
        </w:rPr>
        <w:t>с изменениями на 27 декабря 2018 года</w:t>
      </w:r>
      <w:r w:rsidR="001E41EC">
        <w:rPr>
          <w:rFonts w:ascii="Times New Roman" w:hAnsi="Times New Roman" w:cs="Times New Roman"/>
          <w:i/>
          <w:iCs/>
          <w:sz w:val="28"/>
          <w:szCs w:val="28"/>
          <w:lang w:eastAsia="ru-RU"/>
        </w:rPr>
        <w:t>)</w:t>
      </w:r>
      <w:r w:rsidRPr="007853AD">
        <w:rPr>
          <w:rFonts w:ascii="Times New Roman" w:hAnsi="Times New Roman" w:cs="Times New Roman"/>
          <w:i/>
          <w:iCs/>
          <w:sz w:val="28"/>
          <w:szCs w:val="28"/>
          <w:lang w:eastAsia="ru-RU"/>
        </w:rPr>
        <w:t xml:space="preserve"> «Технический регламент о требованиях пожарной безопасности»</w:t>
      </w:r>
      <w:r w:rsidRPr="007853AD">
        <w:rPr>
          <w:rFonts w:ascii="Times New Roman" w:hAnsi="Times New Roman" w:cs="Times New Roman"/>
          <w:sz w:val="28"/>
          <w:szCs w:val="28"/>
          <w:lang w:eastAsia="ru-RU"/>
        </w:rPr>
        <w:t>, которым устанавливаются общие требования пожарной безопасности к объектам защиты (продукции), в том числе к зданиям, сооружениям и строениям, промышленным объектам, пожарно-технической продукции и продукции общего назначения.</w:t>
      </w:r>
    </w:p>
    <w:p w:rsidR="007853AD" w:rsidRPr="007853AD" w:rsidRDefault="007853AD" w:rsidP="00183239">
      <w:pPr>
        <w:spacing w:after="0" w:line="240" w:lineRule="auto"/>
        <w:ind w:firstLine="709"/>
        <w:jc w:val="both"/>
        <w:rPr>
          <w:rFonts w:ascii="Times New Roman" w:hAnsi="Times New Roman" w:cs="Times New Roman"/>
          <w:sz w:val="28"/>
          <w:szCs w:val="28"/>
          <w:lang w:eastAsia="ru-RU"/>
        </w:rPr>
      </w:pPr>
    </w:p>
    <w:p w:rsidR="007853AD" w:rsidRPr="000D6412" w:rsidRDefault="007853AD" w:rsidP="00183239">
      <w:pPr>
        <w:pStyle w:val="3"/>
        <w:spacing w:before="0" w:after="0"/>
        <w:ind w:firstLine="709"/>
        <w:jc w:val="both"/>
        <w:rPr>
          <w:rFonts w:cs="Times New Roman"/>
          <w:b/>
          <w:color w:val="833C0B" w:themeColor="accent2" w:themeShade="80"/>
          <w:sz w:val="28"/>
          <w:szCs w:val="28"/>
        </w:rPr>
      </w:pPr>
      <w:bookmarkStart w:id="135" w:name="_Toc380055223"/>
      <w:bookmarkStart w:id="136" w:name="_Toc59706460"/>
      <w:r w:rsidRPr="000D6412">
        <w:rPr>
          <w:rFonts w:cs="Times New Roman"/>
          <w:b/>
          <w:color w:val="833C0B" w:themeColor="accent2" w:themeShade="80"/>
          <w:sz w:val="28"/>
          <w:szCs w:val="28"/>
        </w:rPr>
        <w:t>7.2. Основные факторы возникновения чрезвычайных ситуаций природного характера.</w:t>
      </w:r>
      <w:bookmarkEnd w:id="135"/>
      <w:bookmarkEnd w:id="136"/>
    </w:p>
    <w:p w:rsidR="007853AD" w:rsidRPr="008333A6" w:rsidRDefault="007853AD" w:rsidP="00183239">
      <w:pPr>
        <w:spacing w:after="0" w:line="240" w:lineRule="auto"/>
        <w:ind w:firstLine="709"/>
        <w:jc w:val="both"/>
        <w:rPr>
          <w:rFonts w:ascii="Times New Roman" w:hAnsi="Times New Roman" w:cs="Times New Roman"/>
          <w:sz w:val="28"/>
          <w:szCs w:val="28"/>
        </w:rPr>
      </w:pPr>
      <w:r w:rsidRPr="001E739B">
        <w:rPr>
          <w:rFonts w:ascii="Times New Roman" w:hAnsi="Times New Roman" w:cs="Times New Roman"/>
          <w:sz w:val="28"/>
          <w:szCs w:val="28"/>
        </w:rPr>
        <w:t xml:space="preserve">Согласно ГОСТ Р 22.0.03-97 «Безопасность в чрезвычайных ситуациях. Природные чрезвычайные ситуации. Термины и определения» </w:t>
      </w:r>
      <w:r w:rsidRPr="001E739B">
        <w:rPr>
          <w:rFonts w:ascii="Times New Roman" w:hAnsi="Times New Roman" w:cs="Times New Roman"/>
          <w:bCs/>
          <w:sz w:val="28"/>
          <w:szCs w:val="28"/>
        </w:rPr>
        <w:t>Природная чрезвычайная ситуация; природная ЧС</w:t>
      </w:r>
      <w:r w:rsidRPr="001E739B">
        <w:rPr>
          <w:rFonts w:ascii="Times New Roman" w:hAnsi="Times New Roman" w:cs="Times New Roman"/>
          <w:sz w:val="28"/>
          <w:szCs w:val="28"/>
        </w:rPr>
        <w:t xml:space="preserve"> – обстановка на определенной территории или акватории, сложившаяся в результате возникновения источника </w:t>
      </w:r>
      <w:r w:rsidRPr="008333A6">
        <w:rPr>
          <w:rFonts w:ascii="Times New Roman" w:hAnsi="Times New Roman" w:cs="Times New Roman"/>
          <w:sz w:val="28"/>
          <w:szCs w:val="28"/>
        </w:rPr>
        <w:t>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Чрезвычайные ситуации природного характера обусловлены географическими и климатическими особенностями, интенсивностью геологических процессов, гидрологических и агрометеорологических явлений.</w:t>
      </w:r>
    </w:p>
    <w:p w:rsidR="009E44D0" w:rsidRPr="008333A6" w:rsidRDefault="009E44D0" w:rsidP="00183239">
      <w:pPr>
        <w:spacing w:after="0" w:line="240" w:lineRule="auto"/>
        <w:ind w:firstLine="709"/>
        <w:jc w:val="both"/>
      </w:pPr>
    </w:p>
    <w:p w:rsidR="008333A6" w:rsidRPr="00B45B21" w:rsidRDefault="008333A6" w:rsidP="00183239">
      <w:pPr>
        <w:spacing w:after="0" w:line="240" w:lineRule="auto"/>
        <w:ind w:firstLine="709"/>
        <w:jc w:val="both"/>
        <w:rPr>
          <w:rFonts w:ascii="Times New Roman" w:eastAsia="Calibri" w:hAnsi="Times New Roman" w:cs="Times New Roman"/>
          <w:sz w:val="28"/>
          <w:szCs w:val="28"/>
        </w:rPr>
      </w:pPr>
      <w:r w:rsidRPr="00B45B21">
        <w:rPr>
          <w:rFonts w:ascii="Times New Roman" w:eastAsia="Calibri" w:hAnsi="Times New Roman" w:cs="Times New Roman"/>
          <w:sz w:val="28"/>
          <w:szCs w:val="28"/>
        </w:rPr>
        <w:lastRenderedPageBreak/>
        <w:t xml:space="preserve">Наиболее опасными проявлениями природных процессов для МО </w:t>
      </w:r>
      <w:r>
        <w:rPr>
          <w:rFonts w:ascii="Times New Roman" w:eastAsia="Calibri" w:hAnsi="Times New Roman" w:cs="Times New Roman"/>
          <w:sz w:val="28"/>
          <w:szCs w:val="28"/>
        </w:rPr>
        <w:t xml:space="preserve">Наурузовский </w:t>
      </w:r>
      <w:r w:rsidRPr="00B45B21">
        <w:rPr>
          <w:rFonts w:ascii="Times New Roman" w:eastAsia="Calibri" w:hAnsi="Times New Roman" w:cs="Times New Roman"/>
          <w:sz w:val="28"/>
          <w:szCs w:val="28"/>
        </w:rPr>
        <w:t>сельсовет являются:</w:t>
      </w:r>
    </w:p>
    <w:p w:rsidR="008333A6" w:rsidRPr="00B45B21" w:rsidRDefault="008333A6" w:rsidP="00183239">
      <w:pPr>
        <w:widowControl w:val="0"/>
        <w:numPr>
          <w:ilvl w:val="0"/>
          <w:numId w:val="19"/>
        </w:numPr>
        <w:tabs>
          <w:tab w:val="clear" w:pos="1980"/>
          <w:tab w:val="left" w:pos="1128"/>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45B21">
        <w:rPr>
          <w:rFonts w:ascii="Times New Roman" w:eastAsia="Calibri" w:hAnsi="Times New Roman" w:cs="Times New Roman"/>
          <w:sz w:val="28"/>
          <w:szCs w:val="28"/>
        </w:rPr>
        <w:t>бури (15-31м/с);</w:t>
      </w:r>
    </w:p>
    <w:p w:rsidR="008333A6" w:rsidRPr="00B45B21" w:rsidRDefault="008333A6" w:rsidP="00183239">
      <w:pPr>
        <w:numPr>
          <w:ilvl w:val="0"/>
          <w:numId w:val="19"/>
        </w:numPr>
        <w:tabs>
          <w:tab w:val="clear" w:pos="1980"/>
          <w:tab w:val="left" w:pos="1128"/>
        </w:tabs>
        <w:spacing w:after="0" w:line="240" w:lineRule="auto"/>
        <w:ind w:left="0" w:firstLine="709"/>
        <w:jc w:val="both"/>
        <w:rPr>
          <w:rFonts w:ascii="Times New Roman" w:eastAsia="Calibri" w:hAnsi="Times New Roman" w:cs="Times New Roman"/>
          <w:sz w:val="28"/>
          <w:szCs w:val="28"/>
        </w:rPr>
      </w:pPr>
      <w:r w:rsidRPr="00B45B21">
        <w:rPr>
          <w:rFonts w:ascii="Times New Roman" w:eastAsia="Calibri" w:hAnsi="Times New Roman" w:cs="Times New Roman"/>
          <w:sz w:val="28"/>
          <w:szCs w:val="28"/>
        </w:rPr>
        <w:t>пожары природные;</w:t>
      </w:r>
    </w:p>
    <w:p w:rsidR="008333A6" w:rsidRPr="00B45B21" w:rsidRDefault="008333A6" w:rsidP="00183239">
      <w:pPr>
        <w:numPr>
          <w:ilvl w:val="0"/>
          <w:numId w:val="19"/>
        </w:numPr>
        <w:tabs>
          <w:tab w:val="clear" w:pos="1980"/>
          <w:tab w:val="left" w:pos="1128"/>
        </w:tabs>
        <w:spacing w:after="0" w:line="240" w:lineRule="auto"/>
        <w:ind w:left="0" w:firstLine="709"/>
        <w:jc w:val="both"/>
        <w:rPr>
          <w:rFonts w:ascii="Times New Roman" w:eastAsia="Calibri" w:hAnsi="Times New Roman" w:cs="Times New Roman"/>
          <w:sz w:val="28"/>
          <w:szCs w:val="28"/>
        </w:rPr>
      </w:pPr>
      <w:r w:rsidRPr="00B45B21">
        <w:rPr>
          <w:rFonts w:ascii="Times New Roman" w:eastAsia="Calibri" w:hAnsi="Times New Roman" w:cs="Times New Roman"/>
          <w:sz w:val="28"/>
          <w:szCs w:val="28"/>
        </w:rPr>
        <w:t>снегопады, превышающие 20 мм</w:t>
      </w:r>
      <w:r>
        <w:rPr>
          <w:rFonts w:ascii="Times New Roman" w:eastAsia="Calibri" w:hAnsi="Times New Roman" w:cs="Times New Roman"/>
          <w:sz w:val="28"/>
          <w:szCs w:val="28"/>
        </w:rPr>
        <w:t>.</w:t>
      </w:r>
      <w:r w:rsidRPr="00B45B21">
        <w:rPr>
          <w:rFonts w:ascii="Times New Roman" w:eastAsia="Calibri" w:hAnsi="Times New Roman" w:cs="Times New Roman"/>
          <w:sz w:val="28"/>
          <w:szCs w:val="28"/>
        </w:rPr>
        <w:t xml:space="preserve"> за 24 часа;</w:t>
      </w:r>
    </w:p>
    <w:p w:rsidR="008333A6" w:rsidRPr="00B45B21" w:rsidRDefault="008333A6" w:rsidP="00183239">
      <w:pPr>
        <w:numPr>
          <w:ilvl w:val="0"/>
          <w:numId w:val="19"/>
        </w:numPr>
        <w:tabs>
          <w:tab w:val="clear" w:pos="1980"/>
          <w:tab w:val="left" w:pos="1128"/>
        </w:tabs>
        <w:spacing w:after="0" w:line="240" w:lineRule="auto"/>
        <w:ind w:left="0" w:firstLine="709"/>
        <w:jc w:val="both"/>
        <w:rPr>
          <w:rFonts w:ascii="Times New Roman" w:eastAsia="Calibri" w:hAnsi="Times New Roman" w:cs="Times New Roman"/>
          <w:sz w:val="28"/>
          <w:szCs w:val="28"/>
        </w:rPr>
      </w:pPr>
      <w:r w:rsidRPr="00B45B21">
        <w:rPr>
          <w:rFonts w:ascii="Times New Roman" w:eastAsia="Calibri" w:hAnsi="Times New Roman" w:cs="Times New Roman"/>
          <w:sz w:val="28"/>
          <w:szCs w:val="28"/>
        </w:rPr>
        <w:t>град с диаметром частиц более 5 мм</w:t>
      </w:r>
      <w:r>
        <w:rPr>
          <w:rFonts w:ascii="Times New Roman" w:eastAsia="Calibri" w:hAnsi="Times New Roman" w:cs="Times New Roman"/>
          <w:sz w:val="28"/>
          <w:szCs w:val="28"/>
        </w:rPr>
        <w:t>.</w:t>
      </w:r>
      <w:r w:rsidRPr="00B45B21">
        <w:rPr>
          <w:rFonts w:ascii="Times New Roman" w:eastAsia="Calibri" w:hAnsi="Times New Roman" w:cs="Times New Roman"/>
          <w:sz w:val="28"/>
          <w:szCs w:val="28"/>
        </w:rPr>
        <w:t>;</w:t>
      </w:r>
    </w:p>
    <w:p w:rsidR="008333A6" w:rsidRPr="00B45B21" w:rsidRDefault="008333A6" w:rsidP="00183239">
      <w:pPr>
        <w:numPr>
          <w:ilvl w:val="0"/>
          <w:numId w:val="19"/>
        </w:numPr>
        <w:tabs>
          <w:tab w:val="clear" w:pos="1980"/>
          <w:tab w:val="left" w:pos="1128"/>
        </w:tabs>
        <w:spacing w:after="0" w:line="240" w:lineRule="auto"/>
        <w:ind w:left="0" w:firstLine="709"/>
        <w:jc w:val="both"/>
        <w:rPr>
          <w:rFonts w:ascii="Times New Roman" w:eastAsia="Calibri" w:hAnsi="Times New Roman" w:cs="Times New Roman"/>
          <w:sz w:val="28"/>
          <w:szCs w:val="28"/>
        </w:rPr>
      </w:pPr>
      <w:r w:rsidRPr="00B45B21">
        <w:rPr>
          <w:rFonts w:ascii="Times New Roman" w:eastAsia="Calibri" w:hAnsi="Times New Roman" w:cs="Times New Roman"/>
          <w:sz w:val="28"/>
          <w:szCs w:val="28"/>
        </w:rPr>
        <w:t>гололед с диаметром отложений более 200 мм</w:t>
      </w:r>
      <w:r>
        <w:rPr>
          <w:rFonts w:ascii="Times New Roman" w:eastAsia="Calibri" w:hAnsi="Times New Roman" w:cs="Times New Roman"/>
          <w:sz w:val="28"/>
          <w:szCs w:val="28"/>
        </w:rPr>
        <w:t>.</w:t>
      </w:r>
      <w:r w:rsidRPr="00B45B21">
        <w:rPr>
          <w:rFonts w:ascii="Times New Roman" w:eastAsia="Calibri" w:hAnsi="Times New Roman" w:cs="Times New Roman"/>
          <w:sz w:val="28"/>
          <w:szCs w:val="28"/>
        </w:rPr>
        <w:t>;</w:t>
      </w:r>
    </w:p>
    <w:p w:rsidR="008333A6" w:rsidRPr="00B45B21" w:rsidRDefault="008333A6" w:rsidP="00183239">
      <w:pPr>
        <w:numPr>
          <w:ilvl w:val="0"/>
          <w:numId w:val="19"/>
        </w:numPr>
        <w:tabs>
          <w:tab w:val="clear" w:pos="1980"/>
          <w:tab w:val="left" w:pos="1128"/>
        </w:tabs>
        <w:spacing w:after="0" w:line="240" w:lineRule="auto"/>
        <w:ind w:left="0" w:firstLine="709"/>
        <w:jc w:val="both"/>
        <w:rPr>
          <w:rFonts w:ascii="Times New Roman" w:eastAsia="Calibri" w:hAnsi="Times New Roman" w:cs="Times New Roman"/>
          <w:sz w:val="28"/>
          <w:szCs w:val="28"/>
        </w:rPr>
      </w:pPr>
      <w:r w:rsidRPr="00B45B21">
        <w:rPr>
          <w:rFonts w:ascii="Times New Roman" w:eastAsia="Calibri" w:hAnsi="Times New Roman" w:cs="Times New Roman"/>
          <w:sz w:val="28"/>
          <w:szCs w:val="28"/>
        </w:rPr>
        <w:t xml:space="preserve">сильные ветры со скоростью более 32 м/с (ураганы, тайфуны). </w:t>
      </w:r>
    </w:p>
    <w:p w:rsidR="008333A6" w:rsidRPr="00B45B21" w:rsidRDefault="008333A6" w:rsidP="00183239">
      <w:pPr>
        <w:spacing w:after="0" w:line="240" w:lineRule="auto"/>
        <w:ind w:firstLine="709"/>
        <w:jc w:val="both"/>
        <w:rPr>
          <w:rFonts w:ascii="Times New Roman" w:eastAsia="Calibri" w:hAnsi="Times New Roman" w:cs="Times New Roman"/>
          <w:sz w:val="28"/>
          <w:szCs w:val="28"/>
        </w:rPr>
      </w:pPr>
    </w:p>
    <w:p w:rsidR="008333A6" w:rsidRDefault="008333A6" w:rsidP="00183239">
      <w:pPr>
        <w:spacing w:after="0" w:line="240" w:lineRule="auto"/>
        <w:ind w:firstLine="709"/>
        <w:jc w:val="both"/>
        <w:rPr>
          <w:rFonts w:ascii="Times New Roman" w:eastAsia="Calibri" w:hAnsi="Times New Roman" w:cs="Times New Roman"/>
          <w:sz w:val="28"/>
          <w:szCs w:val="28"/>
        </w:rPr>
      </w:pPr>
      <w:r w:rsidRPr="00B45B21">
        <w:rPr>
          <w:rFonts w:ascii="Times New Roman" w:eastAsia="Calibri" w:hAnsi="Times New Roman" w:cs="Times New Roman"/>
          <w:sz w:val="28"/>
          <w:szCs w:val="28"/>
        </w:rPr>
        <w:t>Характеристика поражающих факторов указанных природных явлений приведена в таблице</w:t>
      </w:r>
      <w:r>
        <w:rPr>
          <w:rFonts w:ascii="Times New Roman" w:eastAsia="Calibri" w:hAnsi="Times New Roman" w:cs="Times New Roman"/>
          <w:sz w:val="28"/>
          <w:szCs w:val="28"/>
        </w:rPr>
        <w:t>:</w:t>
      </w:r>
    </w:p>
    <w:p w:rsidR="008333A6" w:rsidRDefault="008333A6" w:rsidP="00183239">
      <w:pPr>
        <w:spacing w:after="0" w:line="240" w:lineRule="auto"/>
        <w:ind w:firstLine="709"/>
        <w:jc w:val="both"/>
        <w:rPr>
          <w:rFonts w:ascii="Times New Roman" w:eastAsia="Calibri" w:hAnsi="Times New Roman" w:cs="Times New Roman"/>
          <w:sz w:val="28"/>
          <w:szCs w:val="28"/>
        </w:rPr>
      </w:pPr>
    </w:p>
    <w:p w:rsidR="008333A6" w:rsidRDefault="00183239" w:rsidP="00183239">
      <w:pPr>
        <w:spacing w:after="0" w:line="240" w:lineRule="auto"/>
        <w:ind w:firstLine="709"/>
        <w:jc w:val="both"/>
        <w:rPr>
          <w:rFonts w:ascii="Times New Roman" w:eastAsia="Calibri" w:hAnsi="Times New Roman" w:cs="Times New Roman"/>
          <w:b/>
          <w:bCs/>
          <w:sz w:val="28"/>
          <w:szCs w:val="28"/>
        </w:rPr>
      </w:pPr>
      <w:r w:rsidRPr="00183239">
        <w:rPr>
          <w:rFonts w:ascii="Times New Roman" w:eastAsia="Calibri" w:hAnsi="Times New Roman" w:cs="Times New Roman"/>
          <w:i/>
          <w:sz w:val="28"/>
          <w:szCs w:val="28"/>
        </w:rPr>
        <w:t xml:space="preserve">Таблица 7.2-1 </w:t>
      </w:r>
      <w:r w:rsidR="008333A6">
        <w:rPr>
          <w:rFonts w:ascii="Times New Roman" w:eastAsia="Calibri" w:hAnsi="Times New Roman" w:cs="Times New Roman"/>
          <w:sz w:val="28"/>
          <w:szCs w:val="28"/>
        </w:rPr>
        <w:t>Х</w:t>
      </w:r>
      <w:r w:rsidR="008333A6" w:rsidRPr="00B45B21">
        <w:rPr>
          <w:rFonts w:ascii="Times New Roman" w:eastAsia="Calibri" w:hAnsi="Times New Roman" w:cs="Times New Roman"/>
          <w:b/>
          <w:bCs/>
          <w:sz w:val="28"/>
          <w:szCs w:val="28"/>
        </w:rPr>
        <w:t>арактеристики поражающих факторов</w:t>
      </w:r>
    </w:p>
    <w:tbl>
      <w:tblPr>
        <w:tblW w:w="9390" w:type="dxa"/>
        <w:jc w:val="center"/>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40" w:type="dxa"/>
          <w:right w:w="40" w:type="dxa"/>
        </w:tblCellMar>
        <w:tblLook w:val="0000"/>
      </w:tblPr>
      <w:tblGrid>
        <w:gridCol w:w="3099"/>
        <w:gridCol w:w="6291"/>
      </w:tblGrid>
      <w:tr w:rsidR="008333A6" w:rsidRPr="00B45B21" w:rsidTr="006D287A">
        <w:trPr>
          <w:trHeight w:hRule="exact" w:val="422"/>
          <w:jc w:val="center"/>
        </w:trPr>
        <w:tc>
          <w:tcPr>
            <w:tcW w:w="3099" w:type="dxa"/>
            <w:tcBorders>
              <w:top w:val="single" w:sz="8" w:space="0" w:color="auto"/>
              <w:left w:val="single" w:sz="8" w:space="0" w:color="auto"/>
              <w:bottom w:val="single" w:sz="8" w:space="0" w:color="auto"/>
              <w:right w:val="single" w:sz="8" w:space="0" w:color="auto"/>
            </w:tcBorders>
            <w:vAlign w:val="center"/>
          </w:tcPr>
          <w:p w:rsidR="008333A6" w:rsidRPr="00183239" w:rsidRDefault="008333A6" w:rsidP="006D287A">
            <w:pPr>
              <w:keepNext/>
              <w:spacing w:after="0"/>
              <w:ind w:firstLine="704"/>
              <w:jc w:val="both"/>
              <w:rPr>
                <w:rFonts w:ascii="Times New Roman" w:eastAsia="Calibri" w:hAnsi="Times New Roman" w:cs="Times New Roman"/>
                <w:b/>
                <w:sz w:val="24"/>
                <w:szCs w:val="24"/>
              </w:rPr>
            </w:pPr>
            <w:r w:rsidRPr="00183239">
              <w:rPr>
                <w:rFonts w:ascii="Times New Roman" w:eastAsia="Calibri" w:hAnsi="Times New Roman" w:cs="Times New Roman"/>
                <w:b/>
                <w:sz w:val="24"/>
                <w:szCs w:val="24"/>
              </w:rPr>
              <w:t>Источник ЧС</w:t>
            </w:r>
          </w:p>
        </w:tc>
        <w:tc>
          <w:tcPr>
            <w:tcW w:w="6291" w:type="dxa"/>
            <w:tcBorders>
              <w:top w:val="single" w:sz="8" w:space="0" w:color="auto"/>
              <w:left w:val="single" w:sz="8" w:space="0" w:color="auto"/>
              <w:bottom w:val="single" w:sz="8" w:space="0" w:color="auto"/>
              <w:right w:val="single" w:sz="8" w:space="0" w:color="auto"/>
            </w:tcBorders>
            <w:vAlign w:val="center"/>
          </w:tcPr>
          <w:p w:rsidR="008333A6" w:rsidRPr="00183239" w:rsidRDefault="008333A6" w:rsidP="006D287A">
            <w:pPr>
              <w:keepNext/>
              <w:spacing w:after="0"/>
              <w:ind w:left="102" w:firstLine="720"/>
              <w:jc w:val="both"/>
              <w:rPr>
                <w:rFonts w:ascii="Times New Roman" w:eastAsia="Calibri" w:hAnsi="Times New Roman" w:cs="Times New Roman"/>
                <w:b/>
                <w:sz w:val="24"/>
                <w:szCs w:val="24"/>
              </w:rPr>
            </w:pPr>
            <w:r w:rsidRPr="00183239">
              <w:rPr>
                <w:rFonts w:ascii="Times New Roman" w:eastAsia="Calibri" w:hAnsi="Times New Roman" w:cs="Times New Roman"/>
                <w:b/>
                <w:sz w:val="24"/>
                <w:szCs w:val="24"/>
              </w:rPr>
              <w:t>Характер воздействия поражающего фактора</w:t>
            </w:r>
          </w:p>
        </w:tc>
      </w:tr>
      <w:tr w:rsidR="008333A6" w:rsidRPr="00B45B21" w:rsidTr="006D287A">
        <w:trPr>
          <w:trHeight w:val="550"/>
          <w:jc w:val="center"/>
        </w:trPr>
        <w:tc>
          <w:tcPr>
            <w:tcW w:w="3099" w:type="dxa"/>
            <w:tcBorders>
              <w:top w:val="single" w:sz="8" w:space="0" w:color="auto"/>
              <w:left w:val="single" w:sz="8" w:space="0" w:color="auto"/>
              <w:bottom w:val="single" w:sz="8" w:space="0" w:color="auto"/>
              <w:right w:val="single" w:sz="8" w:space="0" w:color="auto"/>
            </w:tcBorders>
            <w:vAlign w:val="center"/>
          </w:tcPr>
          <w:p w:rsidR="008333A6" w:rsidRPr="00B45B21" w:rsidRDefault="008333A6" w:rsidP="006D287A">
            <w:pPr>
              <w:keepNext/>
              <w:spacing w:after="0"/>
              <w:ind w:left="-16"/>
              <w:jc w:val="both"/>
              <w:rPr>
                <w:rFonts w:ascii="Times New Roman" w:eastAsia="Calibri" w:hAnsi="Times New Roman" w:cs="Times New Roman"/>
                <w:sz w:val="24"/>
                <w:szCs w:val="24"/>
              </w:rPr>
            </w:pPr>
            <w:r w:rsidRPr="00B45B21">
              <w:rPr>
                <w:rFonts w:ascii="Times New Roman" w:eastAsia="Calibri" w:hAnsi="Times New Roman" w:cs="Times New Roman"/>
                <w:sz w:val="24"/>
                <w:szCs w:val="24"/>
              </w:rPr>
              <w:t>Сильный ветер</w:t>
            </w:r>
          </w:p>
        </w:tc>
        <w:tc>
          <w:tcPr>
            <w:tcW w:w="6291" w:type="dxa"/>
            <w:tcBorders>
              <w:top w:val="single" w:sz="8" w:space="0" w:color="auto"/>
              <w:left w:val="single" w:sz="8" w:space="0" w:color="auto"/>
              <w:bottom w:val="single" w:sz="8" w:space="0" w:color="auto"/>
              <w:right w:val="single" w:sz="8" w:space="0" w:color="auto"/>
            </w:tcBorders>
            <w:vAlign w:val="center"/>
          </w:tcPr>
          <w:p w:rsidR="008333A6" w:rsidRPr="00F543E5" w:rsidRDefault="008333A6" w:rsidP="006D287A">
            <w:pPr>
              <w:pStyle w:val="ac"/>
              <w:keepNext/>
              <w:spacing w:line="276" w:lineRule="auto"/>
              <w:ind w:firstLine="33"/>
              <w:jc w:val="both"/>
              <w:rPr>
                <w:rFonts w:ascii="Times New Roman" w:eastAsia="Calibri" w:hAnsi="Times New Roman" w:cs="Times New Roman"/>
                <w:sz w:val="24"/>
                <w:szCs w:val="24"/>
              </w:rPr>
            </w:pPr>
            <w:r w:rsidRPr="00F543E5">
              <w:rPr>
                <w:rFonts w:ascii="Times New Roman" w:eastAsia="Calibri" w:hAnsi="Times New Roman" w:cs="Times New Roman"/>
                <w:sz w:val="24"/>
                <w:szCs w:val="24"/>
              </w:rPr>
              <w:t>Ветровая нагрузка, аэродинамическое давление на ограждающие конструкции</w:t>
            </w:r>
          </w:p>
        </w:tc>
      </w:tr>
      <w:tr w:rsidR="008333A6" w:rsidRPr="00B45B21" w:rsidTr="006D287A">
        <w:trPr>
          <w:trHeight w:val="1005"/>
          <w:jc w:val="center"/>
        </w:trPr>
        <w:tc>
          <w:tcPr>
            <w:tcW w:w="3099" w:type="dxa"/>
            <w:tcBorders>
              <w:top w:val="single" w:sz="8" w:space="0" w:color="auto"/>
              <w:left w:val="single" w:sz="8" w:space="0" w:color="auto"/>
              <w:bottom w:val="single" w:sz="8" w:space="0" w:color="auto"/>
              <w:right w:val="single" w:sz="8" w:space="0" w:color="auto"/>
            </w:tcBorders>
            <w:vAlign w:val="center"/>
          </w:tcPr>
          <w:p w:rsidR="008333A6" w:rsidRPr="00B45B21" w:rsidRDefault="008333A6" w:rsidP="006D287A">
            <w:pPr>
              <w:keepNext/>
              <w:spacing w:after="0"/>
              <w:ind w:hanging="40"/>
              <w:jc w:val="both"/>
              <w:rPr>
                <w:rFonts w:ascii="Times New Roman" w:eastAsia="Calibri" w:hAnsi="Times New Roman" w:cs="Times New Roman"/>
                <w:sz w:val="24"/>
                <w:szCs w:val="24"/>
              </w:rPr>
            </w:pPr>
            <w:r w:rsidRPr="00B45B21">
              <w:rPr>
                <w:rFonts w:ascii="Times New Roman" w:eastAsia="Calibri" w:hAnsi="Times New Roman" w:cs="Times New Roman"/>
                <w:sz w:val="24"/>
                <w:szCs w:val="24"/>
              </w:rPr>
              <w:t>Экстремальные атмосферные осадки (ливень, метель), наводнения</w:t>
            </w:r>
          </w:p>
        </w:tc>
        <w:tc>
          <w:tcPr>
            <w:tcW w:w="6291" w:type="dxa"/>
            <w:tcBorders>
              <w:top w:val="single" w:sz="8" w:space="0" w:color="auto"/>
              <w:left w:val="single" w:sz="8" w:space="0" w:color="auto"/>
              <w:bottom w:val="single" w:sz="8" w:space="0" w:color="auto"/>
              <w:right w:val="single" w:sz="8" w:space="0" w:color="auto"/>
            </w:tcBorders>
            <w:vAlign w:val="center"/>
          </w:tcPr>
          <w:p w:rsidR="008333A6" w:rsidRPr="00F543E5" w:rsidRDefault="008333A6" w:rsidP="006D287A">
            <w:pPr>
              <w:pStyle w:val="ac"/>
              <w:keepNext/>
              <w:spacing w:line="276" w:lineRule="auto"/>
              <w:ind w:firstLine="33"/>
              <w:jc w:val="both"/>
              <w:rPr>
                <w:rFonts w:ascii="Times New Roman" w:eastAsia="Calibri" w:hAnsi="Times New Roman" w:cs="Times New Roman"/>
                <w:sz w:val="24"/>
                <w:szCs w:val="24"/>
              </w:rPr>
            </w:pPr>
            <w:r w:rsidRPr="00F543E5">
              <w:rPr>
                <w:rFonts w:ascii="Times New Roman" w:eastAsia="Calibri" w:hAnsi="Times New Roman" w:cs="Times New Roman"/>
                <w:sz w:val="24"/>
                <w:szCs w:val="24"/>
              </w:rPr>
              <w:t>Затопление территории, подтопление фундаментов, снеговая нагрузка, ветровая нагрузка, снежные заносы</w:t>
            </w:r>
          </w:p>
        </w:tc>
      </w:tr>
      <w:tr w:rsidR="008333A6" w:rsidRPr="00B45B21" w:rsidTr="006D287A">
        <w:trPr>
          <w:trHeight w:val="365"/>
          <w:jc w:val="center"/>
        </w:trPr>
        <w:tc>
          <w:tcPr>
            <w:tcW w:w="3099" w:type="dxa"/>
            <w:tcBorders>
              <w:top w:val="single" w:sz="8" w:space="0" w:color="auto"/>
              <w:left w:val="single" w:sz="8" w:space="0" w:color="auto"/>
              <w:bottom w:val="single" w:sz="8" w:space="0" w:color="auto"/>
              <w:right w:val="single" w:sz="8" w:space="0" w:color="auto"/>
            </w:tcBorders>
            <w:vAlign w:val="center"/>
          </w:tcPr>
          <w:p w:rsidR="008333A6" w:rsidRPr="00B45B21" w:rsidRDefault="008333A6" w:rsidP="006D287A">
            <w:pPr>
              <w:keepNext/>
              <w:spacing w:after="0"/>
              <w:ind w:left="8" w:firstLine="24"/>
              <w:jc w:val="both"/>
              <w:rPr>
                <w:rFonts w:ascii="Times New Roman" w:eastAsia="Calibri" w:hAnsi="Times New Roman" w:cs="Times New Roman"/>
                <w:sz w:val="24"/>
                <w:szCs w:val="24"/>
              </w:rPr>
            </w:pPr>
            <w:r w:rsidRPr="00B45B21">
              <w:rPr>
                <w:rFonts w:ascii="Times New Roman" w:eastAsia="Calibri" w:hAnsi="Times New Roman" w:cs="Times New Roman"/>
                <w:sz w:val="24"/>
                <w:szCs w:val="24"/>
              </w:rPr>
              <w:t>Град</w:t>
            </w:r>
          </w:p>
        </w:tc>
        <w:tc>
          <w:tcPr>
            <w:tcW w:w="6291" w:type="dxa"/>
            <w:tcBorders>
              <w:top w:val="single" w:sz="8" w:space="0" w:color="auto"/>
              <w:left w:val="single" w:sz="8" w:space="0" w:color="auto"/>
              <w:bottom w:val="single" w:sz="8" w:space="0" w:color="auto"/>
              <w:right w:val="single" w:sz="8" w:space="0" w:color="auto"/>
            </w:tcBorders>
            <w:vAlign w:val="center"/>
          </w:tcPr>
          <w:p w:rsidR="008333A6" w:rsidRPr="00F543E5" w:rsidRDefault="008333A6" w:rsidP="006D287A">
            <w:pPr>
              <w:pStyle w:val="ac"/>
              <w:keepNext/>
              <w:spacing w:line="276" w:lineRule="auto"/>
              <w:ind w:firstLine="33"/>
              <w:jc w:val="both"/>
              <w:rPr>
                <w:rFonts w:ascii="Times New Roman" w:eastAsia="Calibri" w:hAnsi="Times New Roman" w:cs="Times New Roman"/>
                <w:sz w:val="24"/>
                <w:szCs w:val="24"/>
              </w:rPr>
            </w:pPr>
            <w:r w:rsidRPr="00F543E5">
              <w:rPr>
                <w:rFonts w:ascii="Times New Roman" w:eastAsia="Calibri" w:hAnsi="Times New Roman" w:cs="Times New Roman"/>
                <w:sz w:val="24"/>
                <w:szCs w:val="24"/>
              </w:rPr>
              <w:t>Ударная динамическая нагрузка</w:t>
            </w:r>
          </w:p>
        </w:tc>
      </w:tr>
      <w:tr w:rsidR="008333A6" w:rsidRPr="00B45B21" w:rsidTr="006D287A">
        <w:trPr>
          <w:trHeight w:val="312"/>
          <w:jc w:val="center"/>
        </w:trPr>
        <w:tc>
          <w:tcPr>
            <w:tcW w:w="3099" w:type="dxa"/>
            <w:tcBorders>
              <w:top w:val="single" w:sz="8" w:space="0" w:color="auto"/>
              <w:left w:val="single" w:sz="8" w:space="0" w:color="auto"/>
              <w:bottom w:val="single" w:sz="8" w:space="0" w:color="auto"/>
              <w:right w:val="single" w:sz="8" w:space="0" w:color="auto"/>
            </w:tcBorders>
            <w:vAlign w:val="center"/>
          </w:tcPr>
          <w:p w:rsidR="008333A6" w:rsidRPr="00B45B21" w:rsidRDefault="008333A6" w:rsidP="006D287A">
            <w:pPr>
              <w:keepNext/>
              <w:spacing w:after="0"/>
              <w:ind w:left="-16" w:firstLine="24"/>
              <w:jc w:val="both"/>
              <w:rPr>
                <w:rFonts w:ascii="Times New Roman" w:eastAsia="Calibri" w:hAnsi="Times New Roman" w:cs="Times New Roman"/>
                <w:sz w:val="24"/>
                <w:szCs w:val="24"/>
              </w:rPr>
            </w:pPr>
            <w:r w:rsidRPr="00B45B21">
              <w:rPr>
                <w:rFonts w:ascii="Times New Roman" w:eastAsia="Calibri" w:hAnsi="Times New Roman" w:cs="Times New Roman"/>
                <w:sz w:val="24"/>
                <w:szCs w:val="24"/>
              </w:rPr>
              <w:t>Гроза</w:t>
            </w:r>
          </w:p>
        </w:tc>
        <w:tc>
          <w:tcPr>
            <w:tcW w:w="6291" w:type="dxa"/>
            <w:tcBorders>
              <w:top w:val="single" w:sz="8" w:space="0" w:color="auto"/>
              <w:left w:val="single" w:sz="8" w:space="0" w:color="auto"/>
              <w:bottom w:val="single" w:sz="8" w:space="0" w:color="auto"/>
              <w:right w:val="single" w:sz="8" w:space="0" w:color="auto"/>
            </w:tcBorders>
            <w:vAlign w:val="center"/>
          </w:tcPr>
          <w:p w:rsidR="008333A6" w:rsidRPr="00B45B21" w:rsidRDefault="008333A6" w:rsidP="006D287A">
            <w:pPr>
              <w:keepNext/>
              <w:spacing w:after="0"/>
              <w:ind w:firstLine="33"/>
              <w:jc w:val="both"/>
              <w:rPr>
                <w:rFonts w:ascii="Times New Roman" w:eastAsia="Calibri" w:hAnsi="Times New Roman" w:cs="Times New Roman"/>
                <w:sz w:val="24"/>
                <w:szCs w:val="24"/>
              </w:rPr>
            </w:pPr>
            <w:r w:rsidRPr="00B45B21">
              <w:rPr>
                <w:rFonts w:ascii="Times New Roman" w:eastAsia="Calibri" w:hAnsi="Times New Roman" w:cs="Times New Roman"/>
                <w:sz w:val="24"/>
                <w:szCs w:val="24"/>
              </w:rPr>
              <w:t>Электрические разряды</w:t>
            </w:r>
          </w:p>
        </w:tc>
      </w:tr>
      <w:tr w:rsidR="008333A6" w:rsidRPr="00B45B21" w:rsidTr="006D287A">
        <w:trPr>
          <w:trHeight w:val="451"/>
          <w:jc w:val="center"/>
        </w:trPr>
        <w:tc>
          <w:tcPr>
            <w:tcW w:w="3099" w:type="dxa"/>
            <w:tcBorders>
              <w:top w:val="single" w:sz="8" w:space="0" w:color="auto"/>
              <w:left w:val="single" w:sz="8" w:space="0" w:color="auto"/>
              <w:bottom w:val="single" w:sz="8" w:space="0" w:color="auto"/>
              <w:right w:val="single" w:sz="8" w:space="0" w:color="auto"/>
            </w:tcBorders>
            <w:vAlign w:val="center"/>
          </w:tcPr>
          <w:p w:rsidR="008333A6" w:rsidRPr="00B45B21" w:rsidRDefault="008333A6" w:rsidP="006D287A">
            <w:pPr>
              <w:keepNext/>
              <w:spacing w:after="0"/>
              <w:ind w:left="-16" w:firstLine="24"/>
              <w:jc w:val="both"/>
              <w:rPr>
                <w:rFonts w:ascii="Times New Roman" w:eastAsia="Calibri" w:hAnsi="Times New Roman" w:cs="Times New Roman"/>
                <w:sz w:val="24"/>
                <w:szCs w:val="24"/>
              </w:rPr>
            </w:pPr>
            <w:r w:rsidRPr="00B45B21">
              <w:rPr>
                <w:rFonts w:ascii="Times New Roman" w:eastAsia="Calibri" w:hAnsi="Times New Roman" w:cs="Times New Roman"/>
                <w:sz w:val="24"/>
                <w:szCs w:val="24"/>
              </w:rPr>
              <w:t>Деформации грунта</w:t>
            </w:r>
          </w:p>
        </w:tc>
        <w:tc>
          <w:tcPr>
            <w:tcW w:w="6291" w:type="dxa"/>
            <w:tcBorders>
              <w:top w:val="single" w:sz="8" w:space="0" w:color="auto"/>
              <w:left w:val="single" w:sz="8" w:space="0" w:color="auto"/>
              <w:bottom w:val="single" w:sz="8" w:space="0" w:color="auto"/>
              <w:right w:val="single" w:sz="8" w:space="0" w:color="auto"/>
            </w:tcBorders>
            <w:vAlign w:val="center"/>
          </w:tcPr>
          <w:p w:rsidR="008333A6" w:rsidRPr="00B45B21" w:rsidRDefault="008333A6" w:rsidP="006D287A">
            <w:pPr>
              <w:keepNext/>
              <w:spacing w:after="0"/>
              <w:ind w:firstLine="33"/>
              <w:jc w:val="both"/>
              <w:rPr>
                <w:rFonts w:ascii="Times New Roman" w:eastAsia="Calibri" w:hAnsi="Times New Roman" w:cs="Times New Roman"/>
                <w:sz w:val="24"/>
                <w:szCs w:val="24"/>
              </w:rPr>
            </w:pPr>
            <w:r w:rsidRPr="00B45B21">
              <w:rPr>
                <w:rFonts w:ascii="Times New Roman" w:eastAsia="Calibri" w:hAnsi="Times New Roman" w:cs="Times New Roman"/>
                <w:sz w:val="24"/>
                <w:szCs w:val="24"/>
              </w:rPr>
              <w:t>Просадка и морозное пучение грунта</w:t>
            </w:r>
          </w:p>
        </w:tc>
      </w:tr>
      <w:tr w:rsidR="008333A6" w:rsidRPr="00B45B21" w:rsidTr="006D287A">
        <w:trPr>
          <w:trHeight w:val="640"/>
          <w:jc w:val="center"/>
        </w:trPr>
        <w:tc>
          <w:tcPr>
            <w:tcW w:w="3099" w:type="dxa"/>
            <w:tcBorders>
              <w:top w:val="single" w:sz="8" w:space="0" w:color="auto"/>
              <w:left w:val="single" w:sz="8" w:space="0" w:color="auto"/>
              <w:bottom w:val="single" w:sz="8" w:space="0" w:color="auto"/>
              <w:right w:val="single" w:sz="8" w:space="0" w:color="auto"/>
            </w:tcBorders>
            <w:vAlign w:val="center"/>
          </w:tcPr>
          <w:p w:rsidR="008333A6" w:rsidRPr="00B45B21" w:rsidRDefault="008333A6" w:rsidP="006D287A">
            <w:pPr>
              <w:keepNext/>
              <w:spacing w:after="0"/>
              <w:ind w:left="-16" w:firstLine="24"/>
              <w:jc w:val="both"/>
              <w:rPr>
                <w:rFonts w:ascii="Times New Roman" w:eastAsia="Calibri" w:hAnsi="Times New Roman" w:cs="Times New Roman"/>
                <w:sz w:val="24"/>
                <w:szCs w:val="24"/>
              </w:rPr>
            </w:pPr>
            <w:r w:rsidRPr="00B45B21">
              <w:rPr>
                <w:rFonts w:ascii="Times New Roman" w:eastAsia="Calibri" w:hAnsi="Times New Roman" w:cs="Times New Roman"/>
                <w:sz w:val="24"/>
                <w:szCs w:val="24"/>
              </w:rPr>
              <w:t xml:space="preserve">Морозы </w:t>
            </w:r>
          </w:p>
        </w:tc>
        <w:tc>
          <w:tcPr>
            <w:tcW w:w="6291" w:type="dxa"/>
            <w:tcBorders>
              <w:top w:val="single" w:sz="8" w:space="0" w:color="auto"/>
              <w:left w:val="single" w:sz="8" w:space="0" w:color="auto"/>
              <w:bottom w:val="single" w:sz="8" w:space="0" w:color="auto"/>
              <w:right w:val="single" w:sz="8" w:space="0" w:color="auto"/>
            </w:tcBorders>
            <w:vAlign w:val="center"/>
          </w:tcPr>
          <w:p w:rsidR="008333A6" w:rsidRPr="00B45B21" w:rsidRDefault="008333A6" w:rsidP="006D287A">
            <w:pPr>
              <w:keepNext/>
              <w:spacing w:after="0"/>
              <w:ind w:firstLine="33"/>
              <w:jc w:val="both"/>
              <w:rPr>
                <w:rFonts w:ascii="Times New Roman" w:eastAsia="Calibri" w:hAnsi="Times New Roman" w:cs="Times New Roman"/>
                <w:sz w:val="24"/>
                <w:szCs w:val="24"/>
              </w:rPr>
            </w:pPr>
            <w:r w:rsidRPr="00B45B21">
              <w:rPr>
                <w:rFonts w:ascii="Times New Roman" w:eastAsia="Calibri" w:hAnsi="Times New Roman" w:cs="Times New Roman"/>
                <w:sz w:val="24"/>
                <w:szCs w:val="24"/>
              </w:rPr>
              <w:t>Температурная деформация ограждающих конструкций, замораживание и разрыв коммуникаций</w:t>
            </w:r>
          </w:p>
        </w:tc>
      </w:tr>
    </w:tbl>
    <w:p w:rsidR="008333A6" w:rsidRDefault="008333A6" w:rsidP="008333A6">
      <w:pPr>
        <w:spacing w:after="0"/>
        <w:jc w:val="center"/>
        <w:rPr>
          <w:rFonts w:ascii="Times New Roman" w:eastAsia="Calibri" w:hAnsi="Times New Roman" w:cs="Times New Roman"/>
          <w:b/>
          <w:sz w:val="28"/>
          <w:szCs w:val="28"/>
        </w:rPr>
      </w:pPr>
    </w:p>
    <w:p w:rsidR="008333A6" w:rsidRPr="00B45B21" w:rsidRDefault="00183239" w:rsidP="008333A6">
      <w:pPr>
        <w:spacing w:after="0"/>
        <w:jc w:val="center"/>
        <w:rPr>
          <w:rFonts w:ascii="Times New Roman" w:eastAsia="Calibri" w:hAnsi="Times New Roman" w:cs="Times New Roman"/>
          <w:b/>
          <w:sz w:val="28"/>
          <w:szCs w:val="28"/>
        </w:rPr>
      </w:pPr>
      <w:r w:rsidRPr="00183239">
        <w:rPr>
          <w:rFonts w:ascii="Times New Roman" w:eastAsia="Calibri" w:hAnsi="Times New Roman" w:cs="Times New Roman"/>
          <w:i/>
          <w:sz w:val="28"/>
          <w:szCs w:val="28"/>
        </w:rPr>
        <w:t>Таблица 7.2-</w:t>
      </w:r>
      <w:r>
        <w:rPr>
          <w:rFonts w:ascii="Times New Roman" w:eastAsia="Calibri" w:hAnsi="Times New Roman" w:cs="Times New Roman"/>
          <w:i/>
          <w:sz w:val="28"/>
          <w:szCs w:val="28"/>
        </w:rPr>
        <w:t>2</w:t>
      </w:r>
      <w:r w:rsidRPr="00183239">
        <w:rPr>
          <w:rFonts w:ascii="Times New Roman" w:eastAsia="Calibri" w:hAnsi="Times New Roman" w:cs="Times New Roman"/>
          <w:i/>
          <w:sz w:val="28"/>
          <w:szCs w:val="28"/>
        </w:rPr>
        <w:t xml:space="preserve"> </w:t>
      </w:r>
      <w:r w:rsidR="008333A6" w:rsidRPr="00B45B21">
        <w:rPr>
          <w:rFonts w:ascii="Times New Roman" w:eastAsia="Calibri" w:hAnsi="Times New Roman" w:cs="Times New Roman"/>
          <w:b/>
          <w:sz w:val="28"/>
          <w:szCs w:val="28"/>
        </w:rPr>
        <w:t>Показатели риска природных чрезвычайных ситуаций</w:t>
      </w:r>
    </w:p>
    <w:p w:rsidR="008333A6" w:rsidRPr="00B45B21" w:rsidRDefault="008333A6" w:rsidP="008333A6">
      <w:pPr>
        <w:tabs>
          <w:tab w:val="left" w:pos="1128"/>
        </w:tabs>
        <w:spacing w:after="0"/>
        <w:jc w:val="center"/>
        <w:rPr>
          <w:rFonts w:ascii="Times New Roman" w:eastAsia="Calibri" w:hAnsi="Times New Roman" w:cs="Times New Roman"/>
          <w:sz w:val="24"/>
          <w:szCs w:val="24"/>
        </w:rPr>
      </w:pPr>
      <w:r w:rsidRPr="00B45B21">
        <w:rPr>
          <w:rFonts w:ascii="Times New Roman" w:eastAsia="Calibri" w:hAnsi="Times New Roman" w:cs="Times New Roman"/>
          <w:sz w:val="24"/>
          <w:szCs w:val="24"/>
        </w:rPr>
        <w:t>(при наиболее опасном сценарии развития чрезвычайных ситуаций /</w:t>
      </w:r>
    </w:p>
    <w:p w:rsidR="008333A6" w:rsidRDefault="008333A6" w:rsidP="008333A6">
      <w:pPr>
        <w:tabs>
          <w:tab w:val="left" w:pos="1128"/>
        </w:tabs>
        <w:spacing w:after="0"/>
        <w:jc w:val="center"/>
        <w:rPr>
          <w:rFonts w:ascii="Times New Roman" w:eastAsia="Calibri" w:hAnsi="Times New Roman" w:cs="Times New Roman"/>
          <w:sz w:val="24"/>
          <w:szCs w:val="24"/>
        </w:rPr>
      </w:pPr>
      <w:r w:rsidRPr="00B45B21">
        <w:rPr>
          <w:rFonts w:ascii="Times New Roman" w:eastAsia="Calibri" w:hAnsi="Times New Roman" w:cs="Times New Roman"/>
          <w:sz w:val="24"/>
          <w:szCs w:val="24"/>
        </w:rPr>
        <w:t>при наиболее вероятном сценарии развития чрезвычайных ситуаций)</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2"/>
        <w:gridCol w:w="653"/>
        <w:gridCol w:w="567"/>
        <w:gridCol w:w="1276"/>
        <w:gridCol w:w="850"/>
        <w:gridCol w:w="1134"/>
        <w:gridCol w:w="1134"/>
        <w:gridCol w:w="851"/>
        <w:gridCol w:w="1035"/>
        <w:gridCol w:w="665"/>
      </w:tblGrid>
      <w:tr w:rsidR="008333A6" w:rsidRPr="00183239" w:rsidTr="00901478">
        <w:trPr>
          <w:cantSplit/>
          <w:trHeight w:val="920"/>
        </w:trPr>
        <w:tc>
          <w:tcPr>
            <w:tcW w:w="1332" w:type="dxa"/>
            <w:vMerge w:val="restart"/>
            <w:tcBorders>
              <w:top w:val="single" w:sz="4" w:space="0" w:color="auto"/>
              <w:left w:val="single" w:sz="4" w:space="0" w:color="auto"/>
              <w:bottom w:val="single" w:sz="4" w:space="0" w:color="auto"/>
              <w:right w:val="single" w:sz="4" w:space="0" w:color="auto"/>
            </w:tcBorders>
            <w:vAlign w:val="center"/>
          </w:tcPr>
          <w:p w:rsidR="008333A6" w:rsidRPr="00183239" w:rsidRDefault="008333A6" w:rsidP="00901478">
            <w:pPr>
              <w:spacing w:after="0" w:line="240" w:lineRule="auto"/>
              <w:ind w:left="-108" w:right="-52"/>
              <w:jc w:val="center"/>
              <w:rPr>
                <w:rFonts w:ascii="Times New Roman" w:eastAsia="Calibri" w:hAnsi="Times New Roman" w:cs="Times New Roman"/>
              </w:rPr>
            </w:pPr>
            <w:r w:rsidRPr="00183239">
              <w:rPr>
                <w:rFonts w:ascii="Times New Roman" w:eastAsia="Calibri" w:hAnsi="Times New Roman" w:cs="Times New Roman"/>
              </w:rPr>
              <w:t>Виды опасных природных явлений</w:t>
            </w:r>
          </w:p>
        </w:tc>
        <w:tc>
          <w:tcPr>
            <w:tcW w:w="653" w:type="dxa"/>
            <w:vMerge w:val="restart"/>
            <w:tcBorders>
              <w:top w:val="single" w:sz="4" w:space="0" w:color="auto"/>
              <w:left w:val="single" w:sz="4" w:space="0" w:color="auto"/>
              <w:bottom w:val="single" w:sz="4" w:space="0" w:color="auto"/>
              <w:right w:val="single" w:sz="4" w:space="0" w:color="auto"/>
            </w:tcBorders>
            <w:textDirection w:val="btLr"/>
          </w:tcPr>
          <w:p w:rsidR="008333A6" w:rsidRPr="00901478" w:rsidRDefault="008333A6" w:rsidP="00901478">
            <w:pPr>
              <w:spacing w:after="0" w:line="240" w:lineRule="auto"/>
              <w:jc w:val="center"/>
              <w:rPr>
                <w:rFonts w:ascii="Times New Roman" w:eastAsia="Calibri" w:hAnsi="Times New Roman" w:cs="Times New Roman"/>
                <w:sz w:val="20"/>
                <w:szCs w:val="20"/>
              </w:rPr>
            </w:pPr>
            <w:r w:rsidRPr="00901478">
              <w:rPr>
                <w:rFonts w:ascii="Times New Roman" w:eastAsia="Calibri" w:hAnsi="Times New Roman" w:cs="Times New Roman"/>
                <w:sz w:val="20"/>
                <w:szCs w:val="20"/>
              </w:rPr>
              <w:t>Интенсивность природного явления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8333A6" w:rsidRPr="00901478" w:rsidRDefault="008333A6" w:rsidP="00901478">
            <w:pPr>
              <w:spacing w:after="0" w:line="240" w:lineRule="auto"/>
              <w:jc w:val="center"/>
              <w:rPr>
                <w:rFonts w:ascii="Times New Roman" w:eastAsia="Calibri" w:hAnsi="Times New Roman" w:cs="Times New Roman"/>
                <w:sz w:val="20"/>
                <w:szCs w:val="20"/>
              </w:rPr>
            </w:pPr>
            <w:r w:rsidRPr="00901478">
              <w:rPr>
                <w:rFonts w:ascii="Times New Roman" w:eastAsia="Calibri" w:hAnsi="Times New Roman" w:cs="Times New Roman"/>
                <w:sz w:val="20"/>
                <w:szCs w:val="20"/>
              </w:rPr>
              <w:t xml:space="preserve">Частота природного явления, год </w:t>
            </w:r>
            <w:r w:rsidRPr="00901478">
              <w:rPr>
                <w:rFonts w:ascii="Times New Roman" w:eastAsia="Calibri" w:hAnsi="Times New Roman" w:cs="Times New Roman"/>
                <w:sz w:val="20"/>
                <w:szCs w:val="20"/>
                <w:vertAlign w:val="superscript"/>
              </w:rPr>
              <w:t>-1</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8333A6" w:rsidRPr="00901478" w:rsidRDefault="008333A6" w:rsidP="00901478">
            <w:pPr>
              <w:spacing w:after="0" w:line="240" w:lineRule="auto"/>
              <w:jc w:val="center"/>
              <w:rPr>
                <w:rFonts w:ascii="Times New Roman" w:eastAsia="Calibri" w:hAnsi="Times New Roman" w:cs="Times New Roman"/>
                <w:sz w:val="20"/>
                <w:szCs w:val="20"/>
              </w:rPr>
            </w:pPr>
            <w:r w:rsidRPr="00901478">
              <w:rPr>
                <w:rFonts w:ascii="Times New Roman" w:eastAsia="Calibri" w:hAnsi="Times New Roman" w:cs="Times New Roman"/>
                <w:sz w:val="20"/>
                <w:szCs w:val="20"/>
              </w:rPr>
              <w:t>Частота наступления чрезвычайных</w:t>
            </w:r>
            <w:r w:rsidR="00901478" w:rsidRPr="00901478">
              <w:rPr>
                <w:rFonts w:ascii="Times New Roman" w:eastAsia="Calibri" w:hAnsi="Times New Roman" w:cs="Times New Roman"/>
                <w:sz w:val="20"/>
                <w:szCs w:val="20"/>
              </w:rPr>
              <w:t xml:space="preserve"> </w:t>
            </w:r>
            <w:r w:rsidRPr="00901478">
              <w:rPr>
                <w:rFonts w:ascii="Times New Roman" w:eastAsia="Calibri" w:hAnsi="Times New Roman" w:cs="Times New Roman"/>
                <w:sz w:val="20"/>
                <w:szCs w:val="20"/>
              </w:rPr>
              <w:t>ситуаций при</w:t>
            </w:r>
            <w:r w:rsidR="00901478" w:rsidRPr="00901478">
              <w:rPr>
                <w:rFonts w:ascii="Times New Roman" w:eastAsia="Calibri" w:hAnsi="Times New Roman" w:cs="Times New Roman"/>
                <w:sz w:val="20"/>
                <w:szCs w:val="20"/>
              </w:rPr>
              <w:t xml:space="preserve"> </w:t>
            </w:r>
            <w:r w:rsidRPr="00901478">
              <w:rPr>
                <w:rFonts w:ascii="Times New Roman" w:eastAsia="Calibri" w:hAnsi="Times New Roman" w:cs="Times New Roman"/>
                <w:sz w:val="20"/>
                <w:szCs w:val="20"/>
              </w:rPr>
              <w:t>возникновении природного явления, год</w:t>
            </w:r>
            <w:r w:rsidRPr="00901478">
              <w:rPr>
                <w:rFonts w:ascii="Times New Roman" w:eastAsia="Calibri" w:hAnsi="Times New Roman" w:cs="Times New Roman"/>
                <w:sz w:val="20"/>
                <w:szCs w:val="20"/>
                <w:vertAlign w:val="superscript"/>
              </w:rPr>
              <w:t>-1</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8333A6" w:rsidRPr="00901478" w:rsidRDefault="008333A6" w:rsidP="00901478">
            <w:pPr>
              <w:spacing w:after="0" w:line="240" w:lineRule="auto"/>
              <w:jc w:val="center"/>
              <w:rPr>
                <w:rFonts w:ascii="Times New Roman" w:eastAsia="Calibri" w:hAnsi="Times New Roman" w:cs="Times New Roman"/>
                <w:sz w:val="20"/>
                <w:szCs w:val="20"/>
              </w:rPr>
            </w:pPr>
            <w:r w:rsidRPr="00901478">
              <w:rPr>
                <w:rFonts w:ascii="Times New Roman" w:eastAsia="Calibri" w:hAnsi="Times New Roman" w:cs="Times New Roman"/>
                <w:sz w:val="20"/>
                <w:szCs w:val="20"/>
              </w:rPr>
              <w:t>Размеры зон вероятной чрезвычайной</w:t>
            </w:r>
            <w:r w:rsidR="00901478" w:rsidRPr="00901478">
              <w:rPr>
                <w:rFonts w:ascii="Times New Roman" w:eastAsia="Calibri" w:hAnsi="Times New Roman" w:cs="Times New Roman"/>
                <w:sz w:val="20"/>
                <w:szCs w:val="20"/>
              </w:rPr>
              <w:t xml:space="preserve"> </w:t>
            </w:r>
            <w:r w:rsidRPr="00901478">
              <w:rPr>
                <w:rFonts w:ascii="Times New Roman" w:eastAsia="Calibri" w:hAnsi="Times New Roman" w:cs="Times New Roman"/>
                <w:sz w:val="20"/>
                <w:szCs w:val="20"/>
              </w:rPr>
              <w:t>ситуации, км</w:t>
            </w:r>
            <w:r w:rsidRPr="00901478">
              <w:rPr>
                <w:rFonts w:ascii="Times New Roman" w:eastAsia="Calibri" w:hAnsi="Times New Roman" w:cs="Times New Roman"/>
                <w:sz w:val="20"/>
                <w:szCs w:val="20"/>
                <w:vertAlign w:val="superscript"/>
              </w:rPr>
              <w:t>2</w:t>
            </w: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8333A6" w:rsidRPr="00901478" w:rsidRDefault="008333A6" w:rsidP="00901478">
            <w:pPr>
              <w:spacing w:after="0" w:line="240" w:lineRule="auto"/>
              <w:jc w:val="center"/>
              <w:rPr>
                <w:rFonts w:ascii="Times New Roman" w:eastAsia="Calibri" w:hAnsi="Times New Roman" w:cs="Times New Roman"/>
                <w:sz w:val="20"/>
                <w:szCs w:val="20"/>
              </w:rPr>
            </w:pPr>
            <w:r w:rsidRPr="00901478">
              <w:rPr>
                <w:rFonts w:ascii="Times New Roman" w:eastAsia="Calibri" w:hAnsi="Times New Roman" w:cs="Times New Roman"/>
                <w:sz w:val="20"/>
                <w:szCs w:val="20"/>
              </w:rPr>
              <w:t>Возможное количество населенных</w:t>
            </w:r>
            <w:r w:rsidR="00901478" w:rsidRPr="00901478">
              <w:rPr>
                <w:rFonts w:ascii="Times New Roman" w:eastAsia="Calibri" w:hAnsi="Times New Roman" w:cs="Times New Roman"/>
                <w:sz w:val="20"/>
                <w:szCs w:val="20"/>
              </w:rPr>
              <w:t xml:space="preserve"> </w:t>
            </w:r>
            <w:r w:rsidRPr="00901478">
              <w:rPr>
                <w:rFonts w:ascii="Times New Roman" w:eastAsia="Calibri" w:hAnsi="Times New Roman" w:cs="Times New Roman"/>
                <w:sz w:val="20"/>
                <w:szCs w:val="20"/>
              </w:rPr>
              <w:t>пунктов, попадающих в зону  чрезвычайной  ситуации, ед.</w:t>
            </w:r>
          </w:p>
        </w:tc>
        <w:tc>
          <w:tcPr>
            <w:tcW w:w="1134" w:type="dxa"/>
            <w:vMerge w:val="restart"/>
            <w:tcBorders>
              <w:top w:val="single" w:sz="4" w:space="0" w:color="auto"/>
              <w:left w:val="single" w:sz="4" w:space="0" w:color="auto"/>
              <w:bottom w:val="single" w:sz="4" w:space="0" w:color="auto"/>
              <w:right w:val="single" w:sz="4" w:space="0" w:color="auto"/>
            </w:tcBorders>
            <w:textDirection w:val="btLr"/>
          </w:tcPr>
          <w:p w:rsidR="008333A6" w:rsidRPr="00901478" w:rsidRDefault="008333A6" w:rsidP="00901478">
            <w:pPr>
              <w:spacing w:after="0" w:line="240" w:lineRule="auto"/>
              <w:jc w:val="center"/>
              <w:rPr>
                <w:rFonts w:ascii="Times New Roman" w:eastAsia="Calibri" w:hAnsi="Times New Roman" w:cs="Times New Roman"/>
                <w:sz w:val="20"/>
                <w:szCs w:val="20"/>
              </w:rPr>
            </w:pPr>
            <w:r w:rsidRPr="00901478">
              <w:rPr>
                <w:rFonts w:ascii="Times New Roman" w:eastAsia="Calibri" w:hAnsi="Times New Roman" w:cs="Times New Roman"/>
                <w:sz w:val="20"/>
                <w:szCs w:val="20"/>
              </w:rPr>
              <w:t>Возможная численность населения в зоне ч/с  с нарушением условий жизнедеятельности,тыс.чел</w:t>
            </w:r>
          </w:p>
        </w:tc>
        <w:tc>
          <w:tcPr>
            <w:tcW w:w="2551" w:type="dxa"/>
            <w:gridSpan w:val="3"/>
            <w:tcBorders>
              <w:top w:val="single" w:sz="4" w:space="0" w:color="auto"/>
              <w:left w:val="single" w:sz="4" w:space="0" w:color="auto"/>
              <w:bottom w:val="single" w:sz="4" w:space="0" w:color="auto"/>
              <w:right w:val="single" w:sz="4" w:space="0" w:color="auto"/>
            </w:tcBorders>
            <w:textDirection w:val="btLr"/>
          </w:tcPr>
          <w:p w:rsidR="008333A6" w:rsidRPr="00901478" w:rsidRDefault="008333A6" w:rsidP="00901478">
            <w:pPr>
              <w:spacing w:after="0" w:line="240" w:lineRule="auto"/>
              <w:jc w:val="center"/>
              <w:rPr>
                <w:rFonts w:ascii="Times New Roman" w:eastAsia="Calibri" w:hAnsi="Times New Roman" w:cs="Times New Roman"/>
                <w:sz w:val="20"/>
                <w:szCs w:val="20"/>
              </w:rPr>
            </w:pPr>
            <w:r w:rsidRPr="00901478">
              <w:rPr>
                <w:rFonts w:ascii="Times New Roman" w:eastAsia="Calibri" w:hAnsi="Times New Roman" w:cs="Times New Roman"/>
                <w:sz w:val="20"/>
                <w:szCs w:val="20"/>
              </w:rPr>
              <w:t>Социально-экономические последствия</w:t>
            </w:r>
          </w:p>
        </w:tc>
      </w:tr>
      <w:tr w:rsidR="008333A6" w:rsidRPr="00183239" w:rsidTr="00901478">
        <w:trPr>
          <w:cantSplit/>
          <w:trHeight w:val="1583"/>
        </w:trPr>
        <w:tc>
          <w:tcPr>
            <w:tcW w:w="1332" w:type="dxa"/>
            <w:vMerge/>
            <w:tcBorders>
              <w:top w:val="single" w:sz="4" w:space="0" w:color="auto"/>
              <w:left w:val="single" w:sz="4" w:space="0" w:color="auto"/>
              <w:bottom w:val="single" w:sz="4" w:space="0" w:color="auto"/>
              <w:right w:val="single" w:sz="4" w:space="0" w:color="auto"/>
            </w:tcBorders>
          </w:tcPr>
          <w:p w:rsidR="008333A6" w:rsidRPr="00183239" w:rsidRDefault="008333A6" w:rsidP="00901478">
            <w:pPr>
              <w:spacing w:after="0" w:line="240" w:lineRule="auto"/>
              <w:ind w:left="-108" w:right="-52"/>
              <w:jc w:val="center"/>
              <w:rPr>
                <w:rFonts w:ascii="Times New Roman" w:eastAsia="Calibri" w:hAnsi="Times New Roman" w:cs="Times New Roman"/>
              </w:rPr>
            </w:pPr>
          </w:p>
        </w:tc>
        <w:tc>
          <w:tcPr>
            <w:tcW w:w="653" w:type="dxa"/>
            <w:vMerge/>
            <w:tcBorders>
              <w:top w:val="single" w:sz="4" w:space="0" w:color="auto"/>
              <w:left w:val="single" w:sz="4" w:space="0" w:color="auto"/>
              <w:bottom w:val="single" w:sz="4" w:space="0" w:color="auto"/>
              <w:right w:val="single" w:sz="4" w:space="0" w:color="auto"/>
            </w:tcBorders>
            <w:textDirection w:val="btLr"/>
          </w:tcPr>
          <w:p w:rsidR="008333A6" w:rsidRPr="00901478" w:rsidRDefault="008333A6" w:rsidP="00901478">
            <w:pPr>
              <w:spacing w:after="0" w:line="240" w:lineRule="auto"/>
              <w:jc w:val="center"/>
              <w:rPr>
                <w:rFonts w:ascii="Times New Roman" w:eastAsia="Calibri" w:hAnsi="Times New Roman" w:cs="Times New Roman"/>
                <w:sz w:val="20"/>
                <w:szCs w:val="20"/>
              </w:rPr>
            </w:pPr>
          </w:p>
        </w:tc>
        <w:tc>
          <w:tcPr>
            <w:tcW w:w="567" w:type="dxa"/>
            <w:vMerge/>
            <w:tcBorders>
              <w:top w:val="single" w:sz="4" w:space="0" w:color="auto"/>
              <w:left w:val="single" w:sz="4" w:space="0" w:color="auto"/>
              <w:bottom w:val="single" w:sz="4" w:space="0" w:color="auto"/>
              <w:right w:val="single" w:sz="4" w:space="0" w:color="auto"/>
            </w:tcBorders>
          </w:tcPr>
          <w:p w:rsidR="008333A6" w:rsidRPr="00901478" w:rsidRDefault="008333A6" w:rsidP="00901478">
            <w:pPr>
              <w:spacing w:after="0" w:line="240" w:lineRule="auto"/>
              <w:jc w:val="center"/>
              <w:rPr>
                <w:rFonts w:ascii="Times New Roman" w:eastAsia="Calibri"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8333A6" w:rsidRPr="00901478" w:rsidRDefault="008333A6" w:rsidP="00901478">
            <w:pPr>
              <w:spacing w:after="0" w:line="240" w:lineRule="auto"/>
              <w:jc w:val="center"/>
              <w:rPr>
                <w:rFonts w:ascii="Times New Roman" w:eastAsia="Calibri"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8333A6" w:rsidRPr="00901478" w:rsidRDefault="008333A6" w:rsidP="00901478">
            <w:pPr>
              <w:spacing w:after="0" w:line="240" w:lineRule="auto"/>
              <w:jc w:val="center"/>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333A6" w:rsidRPr="00901478" w:rsidRDefault="008333A6" w:rsidP="00901478">
            <w:pPr>
              <w:spacing w:after="0" w:line="240" w:lineRule="auto"/>
              <w:jc w:val="center"/>
              <w:rPr>
                <w:rFonts w:ascii="Times New Roman" w:eastAsia="Calibri"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333A6" w:rsidRPr="00901478" w:rsidRDefault="008333A6" w:rsidP="00901478">
            <w:pPr>
              <w:spacing w:after="0" w:line="240" w:lineRule="auto"/>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extDirection w:val="btLr"/>
          </w:tcPr>
          <w:p w:rsidR="008333A6" w:rsidRPr="00901478" w:rsidRDefault="008333A6" w:rsidP="00901478">
            <w:pPr>
              <w:spacing w:after="0" w:line="240" w:lineRule="auto"/>
              <w:jc w:val="center"/>
              <w:rPr>
                <w:rFonts w:ascii="Times New Roman" w:eastAsia="Calibri" w:hAnsi="Times New Roman" w:cs="Times New Roman"/>
                <w:sz w:val="20"/>
                <w:szCs w:val="20"/>
              </w:rPr>
            </w:pPr>
            <w:r w:rsidRPr="00901478">
              <w:rPr>
                <w:rFonts w:ascii="Times New Roman" w:eastAsia="Calibri" w:hAnsi="Times New Roman" w:cs="Times New Roman"/>
                <w:sz w:val="20"/>
                <w:szCs w:val="20"/>
              </w:rPr>
              <w:t>Возможное число погибших, чел.</w:t>
            </w:r>
          </w:p>
        </w:tc>
        <w:tc>
          <w:tcPr>
            <w:tcW w:w="1035" w:type="dxa"/>
            <w:tcBorders>
              <w:top w:val="single" w:sz="4" w:space="0" w:color="auto"/>
              <w:left w:val="single" w:sz="4" w:space="0" w:color="auto"/>
              <w:bottom w:val="single" w:sz="4" w:space="0" w:color="auto"/>
              <w:right w:val="single" w:sz="4" w:space="0" w:color="auto"/>
            </w:tcBorders>
            <w:textDirection w:val="btLr"/>
          </w:tcPr>
          <w:p w:rsidR="008333A6" w:rsidRPr="00901478" w:rsidRDefault="008333A6" w:rsidP="00901478">
            <w:pPr>
              <w:spacing w:after="0" w:line="240" w:lineRule="auto"/>
              <w:jc w:val="center"/>
              <w:rPr>
                <w:rFonts w:ascii="Times New Roman" w:eastAsia="Calibri" w:hAnsi="Times New Roman" w:cs="Times New Roman"/>
                <w:sz w:val="20"/>
                <w:szCs w:val="20"/>
              </w:rPr>
            </w:pPr>
            <w:r w:rsidRPr="00901478">
              <w:rPr>
                <w:rFonts w:ascii="Times New Roman" w:eastAsia="Calibri" w:hAnsi="Times New Roman" w:cs="Times New Roman"/>
                <w:sz w:val="20"/>
                <w:szCs w:val="20"/>
              </w:rPr>
              <w:t>Возможное число пострадавших, чел</w:t>
            </w:r>
          </w:p>
        </w:tc>
        <w:tc>
          <w:tcPr>
            <w:tcW w:w="665" w:type="dxa"/>
            <w:tcBorders>
              <w:top w:val="single" w:sz="4" w:space="0" w:color="auto"/>
              <w:left w:val="single" w:sz="4" w:space="0" w:color="auto"/>
              <w:bottom w:val="single" w:sz="4" w:space="0" w:color="auto"/>
              <w:right w:val="single" w:sz="4" w:space="0" w:color="auto"/>
            </w:tcBorders>
            <w:textDirection w:val="btLr"/>
          </w:tcPr>
          <w:p w:rsidR="008333A6" w:rsidRPr="00901478" w:rsidRDefault="008333A6" w:rsidP="00901478">
            <w:pPr>
              <w:spacing w:after="0" w:line="240" w:lineRule="auto"/>
              <w:jc w:val="center"/>
              <w:rPr>
                <w:rFonts w:ascii="Times New Roman" w:eastAsia="Calibri" w:hAnsi="Times New Roman" w:cs="Times New Roman"/>
                <w:sz w:val="20"/>
                <w:szCs w:val="20"/>
              </w:rPr>
            </w:pPr>
            <w:r w:rsidRPr="00901478">
              <w:rPr>
                <w:rFonts w:ascii="Times New Roman" w:eastAsia="Calibri" w:hAnsi="Times New Roman" w:cs="Times New Roman"/>
                <w:sz w:val="20"/>
                <w:szCs w:val="20"/>
              </w:rPr>
              <w:t>Возможный ущерб, тыс.руб</w:t>
            </w:r>
          </w:p>
        </w:tc>
      </w:tr>
      <w:tr w:rsidR="008333A6" w:rsidRPr="00183239" w:rsidTr="00901478">
        <w:trPr>
          <w:cantSplit/>
          <w:trHeight w:val="1879"/>
        </w:trPr>
        <w:tc>
          <w:tcPr>
            <w:tcW w:w="1332" w:type="dxa"/>
            <w:tcBorders>
              <w:top w:val="single" w:sz="4" w:space="0" w:color="auto"/>
              <w:left w:val="single" w:sz="4" w:space="0" w:color="auto"/>
              <w:bottom w:val="single" w:sz="4" w:space="0" w:color="auto"/>
              <w:right w:val="single" w:sz="4" w:space="0" w:color="auto"/>
            </w:tcBorders>
          </w:tcPr>
          <w:p w:rsidR="008333A6" w:rsidRPr="00183239" w:rsidRDefault="00AE2B72" w:rsidP="00901478">
            <w:pPr>
              <w:pStyle w:val="3a"/>
              <w:spacing w:after="0" w:line="240" w:lineRule="auto"/>
              <w:ind w:left="-108" w:right="-52"/>
              <w:rPr>
                <w:rFonts w:ascii="Times New Roman" w:hAnsi="Times New Roman" w:cs="Times New Roman"/>
              </w:rPr>
            </w:pPr>
            <w:r>
              <w:rPr>
                <w:rFonts w:ascii="Times New Roman" w:hAnsi="Times New Roman" w:cs="Times New Roman"/>
              </w:rPr>
              <w:t xml:space="preserve">1. </w:t>
            </w:r>
            <w:r w:rsidR="008333A6" w:rsidRPr="00183239">
              <w:rPr>
                <w:rFonts w:ascii="Times New Roman" w:hAnsi="Times New Roman" w:cs="Times New Roman"/>
              </w:rPr>
              <w:t>Ураганы, тайфуны, смерчи, м/с</w:t>
            </w:r>
          </w:p>
          <w:p w:rsidR="008333A6" w:rsidRPr="00183239" w:rsidRDefault="00901478" w:rsidP="00901478">
            <w:pPr>
              <w:pStyle w:val="3a"/>
              <w:tabs>
                <w:tab w:val="left" w:pos="317"/>
              </w:tabs>
              <w:spacing w:after="0" w:line="240" w:lineRule="auto"/>
              <w:ind w:left="-108" w:right="-52"/>
              <w:rPr>
                <w:rFonts w:ascii="Times New Roman" w:hAnsi="Times New Roman" w:cs="Times New Roman"/>
              </w:rPr>
            </w:pPr>
            <w:r>
              <w:rPr>
                <w:rFonts w:ascii="Times New Roman" w:hAnsi="Times New Roman" w:cs="Times New Roman"/>
              </w:rPr>
              <w:t xml:space="preserve">2. </w:t>
            </w:r>
            <w:r w:rsidR="008333A6" w:rsidRPr="00183239">
              <w:rPr>
                <w:rFonts w:ascii="Times New Roman" w:hAnsi="Times New Roman" w:cs="Times New Roman"/>
              </w:rPr>
              <w:t>Бури, м/с</w:t>
            </w:r>
          </w:p>
          <w:p w:rsidR="008333A6" w:rsidRPr="00183239" w:rsidRDefault="008333A6" w:rsidP="00901478">
            <w:pPr>
              <w:spacing w:after="0" w:line="240" w:lineRule="auto"/>
              <w:ind w:left="-108" w:right="-52"/>
              <w:jc w:val="center"/>
              <w:rPr>
                <w:rFonts w:ascii="Times New Roman" w:eastAsia="Calibri" w:hAnsi="Times New Roman" w:cs="Times New Roman"/>
              </w:rPr>
            </w:pPr>
            <w:r w:rsidRPr="00183239">
              <w:rPr>
                <w:rFonts w:ascii="Times New Roman" w:eastAsia="Calibri" w:hAnsi="Times New Roman" w:cs="Times New Roman"/>
              </w:rPr>
              <w:t>3.Град</w:t>
            </w:r>
          </w:p>
          <w:p w:rsidR="008333A6" w:rsidRPr="00183239" w:rsidRDefault="008333A6" w:rsidP="00901478">
            <w:pPr>
              <w:spacing w:after="0" w:line="240" w:lineRule="auto"/>
              <w:ind w:left="-108" w:right="-52"/>
              <w:jc w:val="center"/>
              <w:rPr>
                <w:rFonts w:ascii="Times New Roman" w:eastAsia="Calibri" w:hAnsi="Times New Roman" w:cs="Times New Roman"/>
              </w:rPr>
            </w:pPr>
            <w:r w:rsidRPr="00183239">
              <w:rPr>
                <w:rFonts w:ascii="Times New Roman" w:eastAsia="Calibri" w:hAnsi="Times New Roman" w:cs="Times New Roman"/>
              </w:rPr>
              <w:t>4.Пожары природные,</w:t>
            </w:r>
          </w:p>
          <w:p w:rsidR="008333A6" w:rsidRPr="00183239" w:rsidRDefault="008333A6" w:rsidP="00901478">
            <w:pPr>
              <w:spacing w:after="0" w:line="240" w:lineRule="auto"/>
              <w:ind w:left="-108" w:right="-52"/>
              <w:jc w:val="center"/>
              <w:rPr>
                <w:rFonts w:ascii="Times New Roman" w:eastAsia="Calibri" w:hAnsi="Times New Roman" w:cs="Times New Roman"/>
              </w:rPr>
            </w:pPr>
            <w:r w:rsidRPr="00183239">
              <w:rPr>
                <w:rFonts w:ascii="Times New Roman" w:eastAsia="Calibri" w:hAnsi="Times New Roman" w:cs="Times New Roman"/>
              </w:rPr>
              <w:t>га</w:t>
            </w:r>
          </w:p>
        </w:tc>
        <w:tc>
          <w:tcPr>
            <w:tcW w:w="653" w:type="dxa"/>
            <w:tcBorders>
              <w:top w:val="single" w:sz="4" w:space="0" w:color="auto"/>
              <w:left w:val="single" w:sz="4" w:space="0" w:color="auto"/>
              <w:bottom w:val="single" w:sz="4" w:space="0" w:color="auto"/>
              <w:right w:val="single" w:sz="4" w:space="0" w:color="auto"/>
            </w:tcBorders>
          </w:tcPr>
          <w:p w:rsidR="008333A6" w:rsidRPr="00183239" w:rsidRDefault="008333A6" w:rsidP="00183239">
            <w:pPr>
              <w:spacing w:after="0" w:line="240" w:lineRule="auto"/>
              <w:jc w:val="center"/>
              <w:rPr>
                <w:rFonts w:ascii="Times New Roman" w:eastAsia="Calibri" w:hAnsi="Times New Roman" w:cs="Times New Roman"/>
                <w:lang w:val="en-US"/>
              </w:rPr>
            </w:pPr>
            <w:r w:rsidRPr="00183239">
              <w:rPr>
                <w:rFonts w:ascii="Times New Roman" w:eastAsia="Calibri" w:hAnsi="Times New Roman" w:cs="Times New Roman"/>
                <w:lang w:val="en-US"/>
              </w:rPr>
              <w:t>&gt; 32</w:t>
            </w: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lang w:val="en-US"/>
              </w:rPr>
              <w:t>&gt;32</w:t>
            </w:r>
          </w:p>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15-31</w:t>
            </w: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lang w:val="en-US"/>
              </w:rPr>
              <w:t>&gt;</w:t>
            </w:r>
            <w:r w:rsidRPr="00183239">
              <w:rPr>
                <w:rFonts w:ascii="Times New Roman" w:eastAsia="Calibri"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8333A6" w:rsidRPr="00183239" w:rsidRDefault="008333A6" w:rsidP="00183239">
            <w:pPr>
              <w:spacing w:after="0" w:line="240" w:lineRule="auto"/>
              <w:jc w:val="center"/>
              <w:rPr>
                <w:rFonts w:ascii="Times New Roman" w:eastAsia="Calibri" w:hAnsi="Times New Roman" w:cs="Times New Roman"/>
                <w:lang w:val="en-US"/>
              </w:rPr>
            </w:pPr>
            <w:r w:rsidRPr="00183239">
              <w:rPr>
                <w:rFonts w:ascii="Times New Roman" w:eastAsia="Calibri" w:hAnsi="Times New Roman" w:cs="Times New Roman"/>
                <w:lang w:val="en-US"/>
              </w:rPr>
              <w:t>-</w:t>
            </w:r>
          </w:p>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3</w:t>
            </w:r>
          </w:p>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0,15</w:t>
            </w:r>
          </w:p>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tcPr>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vertAlign w:val="superscript"/>
              </w:rPr>
            </w:pPr>
            <w:r w:rsidRPr="00183239">
              <w:rPr>
                <w:rFonts w:ascii="Times New Roman" w:eastAsia="Calibri" w:hAnsi="Times New Roman" w:cs="Times New Roman"/>
              </w:rPr>
              <w:t>3,3х10</w:t>
            </w:r>
            <w:r w:rsidRPr="00183239">
              <w:rPr>
                <w:rFonts w:ascii="Times New Roman" w:eastAsia="Calibri" w:hAnsi="Times New Roman" w:cs="Times New Roman"/>
                <w:vertAlign w:val="superscript"/>
              </w:rPr>
              <w:t>-1</w:t>
            </w:r>
          </w:p>
          <w:p w:rsidR="008333A6" w:rsidRPr="00183239" w:rsidRDefault="008333A6" w:rsidP="00183239">
            <w:pPr>
              <w:spacing w:after="0" w:line="240" w:lineRule="auto"/>
              <w:jc w:val="center"/>
              <w:rPr>
                <w:rFonts w:ascii="Times New Roman" w:eastAsia="Calibri" w:hAnsi="Times New Roman" w:cs="Times New Roman"/>
                <w:vertAlign w:val="superscript"/>
              </w:rPr>
            </w:pPr>
            <w:r w:rsidRPr="00183239">
              <w:rPr>
                <w:rFonts w:ascii="Times New Roman" w:eastAsia="Calibri" w:hAnsi="Times New Roman" w:cs="Times New Roman"/>
              </w:rPr>
              <w:t>1,5х10</w:t>
            </w:r>
            <w:r w:rsidRPr="00183239">
              <w:rPr>
                <w:rFonts w:ascii="Times New Roman" w:eastAsia="Calibri" w:hAnsi="Times New Roman" w:cs="Times New Roman"/>
                <w:vertAlign w:val="superscript"/>
              </w:rPr>
              <w:t>-2</w:t>
            </w:r>
          </w:p>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1,1х10</w:t>
            </w:r>
            <w:r w:rsidRPr="00183239">
              <w:rPr>
                <w:rFonts w:ascii="Times New Roman" w:eastAsia="Calibri" w:hAnsi="Times New Roman" w:cs="Times New Roman"/>
                <w:vertAlign w:val="superscript"/>
              </w:rPr>
              <w:t>-1</w:t>
            </w:r>
          </w:p>
        </w:tc>
        <w:tc>
          <w:tcPr>
            <w:tcW w:w="850" w:type="dxa"/>
            <w:tcBorders>
              <w:top w:val="single" w:sz="4" w:space="0" w:color="auto"/>
              <w:left w:val="single" w:sz="4" w:space="0" w:color="auto"/>
              <w:bottom w:val="single" w:sz="4" w:space="0" w:color="auto"/>
              <w:right w:val="single" w:sz="4" w:space="0" w:color="auto"/>
            </w:tcBorders>
          </w:tcPr>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54</w:t>
            </w: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47</w:t>
            </w:r>
          </w:p>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13</w:t>
            </w:r>
          </w:p>
        </w:tc>
        <w:tc>
          <w:tcPr>
            <w:tcW w:w="1134" w:type="dxa"/>
            <w:tcBorders>
              <w:top w:val="single" w:sz="4" w:space="0" w:color="auto"/>
              <w:left w:val="single" w:sz="4" w:space="0" w:color="auto"/>
              <w:bottom w:val="single" w:sz="4" w:space="0" w:color="auto"/>
              <w:right w:val="single" w:sz="4" w:space="0" w:color="auto"/>
            </w:tcBorders>
          </w:tcPr>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1</w:t>
            </w: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1</w:t>
            </w:r>
          </w:p>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4.5</w:t>
            </w: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2,5</w:t>
            </w:r>
          </w:p>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3,2</w:t>
            </w:r>
          </w:p>
        </w:tc>
        <w:tc>
          <w:tcPr>
            <w:tcW w:w="851" w:type="dxa"/>
            <w:tcBorders>
              <w:top w:val="single" w:sz="4" w:space="0" w:color="auto"/>
              <w:left w:val="single" w:sz="4" w:space="0" w:color="auto"/>
              <w:bottom w:val="single" w:sz="4" w:space="0" w:color="auto"/>
              <w:right w:val="single" w:sz="4" w:space="0" w:color="auto"/>
            </w:tcBorders>
          </w:tcPr>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w:t>
            </w: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w:t>
            </w:r>
          </w:p>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1</w:t>
            </w:r>
          </w:p>
        </w:tc>
        <w:tc>
          <w:tcPr>
            <w:tcW w:w="1035" w:type="dxa"/>
            <w:tcBorders>
              <w:top w:val="single" w:sz="4" w:space="0" w:color="auto"/>
              <w:left w:val="single" w:sz="4" w:space="0" w:color="auto"/>
              <w:bottom w:val="single" w:sz="4" w:space="0" w:color="auto"/>
              <w:right w:val="single" w:sz="4" w:space="0" w:color="auto"/>
            </w:tcBorders>
          </w:tcPr>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2</w:t>
            </w: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1</w:t>
            </w:r>
          </w:p>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75</w:t>
            </w:r>
          </w:p>
        </w:tc>
        <w:tc>
          <w:tcPr>
            <w:tcW w:w="665" w:type="dxa"/>
            <w:tcBorders>
              <w:top w:val="single" w:sz="4" w:space="0" w:color="auto"/>
              <w:left w:val="single" w:sz="4" w:space="0" w:color="auto"/>
              <w:bottom w:val="single" w:sz="4" w:space="0" w:color="auto"/>
              <w:right w:val="single" w:sz="4" w:space="0" w:color="auto"/>
            </w:tcBorders>
          </w:tcPr>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150</w:t>
            </w: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120</w:t>
            </w:r>
          </w:p>
          <w:p w:rsidR="008333A6" w:rsidRPr="00183239" w:rsidRDefault="008333A6" w:rsidP="00183239">
            <w:pPr>
              <w:spacing w:after="0" w:line="240" w:lineRule="auto"/>
              <w:jc w:val="center"/>
              <w:rPr>
                <w:rFonts w:ascii="Times New Roman" w:eastAsia="Calibri" w:hAnsi="Times New Roman" w:cs="Times New Roman"/>
              </w:rPr>
            </w:pPr>
            <w:r w:rsidRPr="00183239">
              <w:rPr>
                <w:rFonts w:ascii="Times New Roman" w:eastAsia="Calibri" w:hAnsi="Times New Roman" w:cs="Times New Roman"/>
              </w:rPr>
              <w:t>1,547</w:t>
            </w:r>
          </w:p>
          <w:p w:rsidR="008333A6" w:rsidRPr="00183239" w:rsidRDefault="008333A6" w:rsidP="00183239">
            <w:pPr>
              <w:spacing w:after="0" w:line="240" w:lineRule="auto"/>
              <w:jc w:val="center"/>
              <w:rPr>
                <w:rFonts w:ascii="Times New Roman" w:eastAsia="Calibri" w:hAnsi="Times New Roman" w:cs="Times New Roman"/>
              </w:rPr>
            </w:pPr>
          </w:p>
          <w:p w:rsidR="008333A6" w:rsidRPr="00183239" w:rsidRDefault="008333A6" w:rsidP="00183239">
            <w:pPr>
              <w:spacing w:after="0" w:line="240" w:lineRule="auto"/>
              <w:jc w:val="center"/>
              <w:rPr>
                <w:rFonts w:ascii="Times New Roman" w:eastAsia="Calibri" w:hAnsi="Times New Roman" w:cs="Times New Roman"/>
              </w:rPr>
            </w:pPr>
          </w:p>
        </w:tc>
      </w:tr>
    </w:tbl>
    <w:p w:rsidR="008333A6" w:rsidRPr="00BA3AA0" w:rsidRDefault="008333A6" w:rsidP="00183239">
      <w:pPr>
        <w:autoSpaceDE w:val="0"/>
        <w:autoSpaceDN w:val="0"/>
        <w:adjustRightInd w:val="0"/>
        <w:spacing w:after="0" w:line="240" w:lineRule="auto"/>
        <w:ind w:firstLine="709"/>
        <w:jc w:val="both"/>
        <w:rPr>
          <w:rFonts w:ascii="Times New Roman" w:eastAsia="Calibri" w:hAnsi="Times New Roman" w:cs="Times New Roman"/>
          <w:b/>
          <w:bCs/>
          <w:sz w:val="28"/>
          <w:szCs w:val="28"/>
          <w:highlight w:val="yellow"/>
        </w:rPr>
      </w:pPr>
    </w:p>
    <w:p w:rsidR="008333A6" w:rsidRPr="005B6171" w:rsidRDefault="008333A6" w:rsidP="00183239">
      <w:pPr>
        <w:spacing w:after="0" w:line="240" w:lineRule="auto"/>
        <w:ind w:firstLine="709"/>
        <w:jc w:val="both"/>
        <w:rPr>
          <w:rFonts w:ascii="Times New Roman" w:eastAsia="Calibri" w:hAnsi="Times New Roman" w:cs="Times New Roman"/>
          <w:sz w:val="28"/>
          <w:szCs w:val="28"/>
        </w:rPr>
      </w:pPr>
      <w:r w:rsidRPr="005B6171">
        <w:rPr>
          <w:rFonts w:ascii="Times New Roman" w:eastAsia="Calibri" w:hAnsi="Times New Roman" w:cs="Times New Roman"/>
          <w:sz w:val="28"/>
          <w:szCs w:val="28"/>
        </w:rPr>
        <w:t xml:space="preserve">Стихийных бедствий на территории сельсовета в последние десятилетия не наблюдается. </w:t>
      </w:r>
    </w:p>
    <w:p w:rsidR="008333A6" w:rsidRPr="00B45B21" w:rsidRDefault="008333A6" w:rsidP="00183239">
      <w:pPr>
        <w:spacing w:after="0" w:line="240" w:lineRule="auto"/>
        <w:ind w:firstLine="709"/>
        <w:jc w:val="both"/>
        <w:rPr>
          <w:rFonts w:ascii="Times New Roman" w:eastAsia="Calibri" w:hAnsi="Times New Roman" w:cs="Times New Roman"/>
          <w:sz w:val="28"/>
          <w:szCs w:val="28"/>
        </w:rPr>
      </w:pPr>
      <w:r w:rsidRPr="005B6171">
        <w:rPr>
          <w:rFonts w:ascii="Times New Roman" w:eastAsia="Calibri" w:hAnsi="Times New Roman" w:cs="Times New Roman"/>
          <w:sz w:val="28"/>
          <w:szCs w:val="28"/>
        </w:rPr>
        <w:t xml:space="preserve">МО </w:t>
      </w:r>
      <w:r>
        <w:rPr>
          <w:rFonts w:ascii="Times New Roman" w:eastAsia="Calibri" w:hAnsi="Times New Roman" w:cs="Times New Roman"/>
          <w:sz w:val="28"/>
          <w:szCs w:val="28"/>
        </w:rPr>
        <w:t xml:space="preserve">Наурузовский </w:t>
      </w:r>
      <w:r w:rsidRPr="005B6171">
        <w:rPr>
          <w:rFonts w:ascii="Times New Roman" w:eastAsia="Calibri" w:hAnsi="Times New Roman" w:cs="Times New Roman"/>
          <w:sz w:val="28"/>
          <w:szCs w:val="28"/>
        </w:rPr>
        <w:t>сельсовет не</w:t>
      </w:r>
      <w:r w:rsidRPr="00B45B21">
        <w:rPr>
          <w:rFonts w:ascii="Times New Roman" w:eastAsia="Calibri" w:hAnsi="Times New Roman" w:cs="Times New Roman"/>
          <w:sz w:val="28"/>
          <w:szCs w:val="28"/>
        </w:rPr>
        <w:t xml:space="preserve"> находится в зоне опасных сейсмических воздействий, но нельзя исключать опасность проявления гидрологических явлений (весеннее половодье).</w:t>
      </w:r>
    </w:p>
    <w:p w:rsidR="007853AD" w:rsidRPr="001E739B" w:rsidRDefault="007853AD" w:rsidP="00183239">
      <w:pPr>
        <w:widowControl w:val="0"/>
        <w:spacing w:after="0" w:line="240" w:lineRule="auto"/>
        <w:ind w:firstLine="709"/>
        <w:jc w:val="both"/>
        <w:rPr>
          <w:rFonts w:ascii="Times New Roman" w:hAnsi="Times New Roman" w:cs="Times New Roman"/>
          <w:sz w:val="28"/>
          <w:szCs w:val="28"/>
          <w:lang w:eastAsia="ru-RU"/>
        </w:rPr>
      </w:pPr>
    </w:p>
    <w:p w:rsidR="007853AD" w:rsidRPr="001E739B" w:rsidRDefault="007853AD" w:rsidP="00183239">
      <w:pPr>
        <w:pStyle w:val="3"/>
        <w:spacing w:before="0" w:after="0"/>
        <w:ind w:firstLine="709"/>
        <w:jc w:val="both"/>
        <w:rPr>
          <w:rFonts w:cs="Times New Roman"/>
          <w:b/>
          <w:color w:val="833C0B" w:themeColor="accent2" w:themeShade="80"/>
          <w:sz w:val="28"/>
          <w:szCs w:val="28"/>
        </w:rPr>
      </w:pPr>
      <w:bookmarkStart w:id="137" w:name="_Toc349342022"/>
      <w:bookmarkStart w:id="138" w:name="_Toc380055224"/>
      <w:bookmarkStart w:id="139" w:name="_Toc59706461"/>
      <w:r w:rsidRPr="001E739B">
        <w:rPr>
          <w:rFonts w:cs="Times New Roman"/>
          <w:b/>
          <w:color w:val="833C0B" w:themeColor="accent2" w:themeShade="80"/>
          <w:sz w:val="28"/>
          <w:szCs w:val="28"/>
        </w:rPr>
        <w:t>7.3. Основные факторы возникновения чрезвычайных ситуаций техногенного характера.</w:t>
      </w:r>
      <w:bookmarkEnd w:id="137"/>
      <w:bookmarkEnd w:id="138"/>
      <w:bookmarkEnd w:id="139"/>
    </w:p>
    <w:p w:rsidR="007853AD" w:rsidRPr="008333A6" w:rsidRDefault="007853AD" w:rsidP="00183239">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1E739B">
        <w:rPr>
          <w:rFonts w:ascii="Times New Roman" w:eastAsia="Times New Roman" w:hAnsi="Times New Roman" w:cs="Times New Roman"/>
          <w:bCs/>
          <w:sz w:val="28"/>
          <w:szCs w:val="28"/>
          <w:lang w:eastAsia="ru-RU"/>
        </w:rPr>
        <w:t>Согласно ГОСТ Р 22.0.05-94 «Безопасность в чрезвычайных ситуациях. Техногенные чрезвычайные ситуации. Термины и определения.» 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 Источник техногенной чрезвычайной ситуации</w:t>
      </w:r>
      <w:r w:rsidRPr="001E739B">
        <w:rPr>
          <w:rFonts w:ascii="Times New Roman" w:eastAsia="Times New Roman" w:hAnsi="Times New Roman" w:cs="Times New Roman"/>
          <w:b/>
          <w:bCs/>
          <w:sz w:val="28"/>
          <w:szCs w:val="28"/>
          <w:lang w:eastAsia="ru-RU"/>
        </w:rPr>
        <w:t xml:space="preserve"> – </w:t>
      </w:r>
      <w:r w:rsidRPr="001E739B">
        <w:rPr>
          <w:rFonts w:ascii="Times New Roman" w:eastAsia="Times New Roman" w:hAnsi="Times New Roman" w:cs="Times New Roman"/>
          <w:bCs/>
          <w:sz w:val="28"/>
          <w:szCs w:val="28"/>
          <w:lang w:eastAsia="ru-RU"/>
        </w:rPr>
        <w:t xml:space="preserve">опасное </w:t>
      </w:r>
      <w:r w:rsidRPr="008333A6">
        <w:rPr>
          <w:rFonts w:ascii="Times New Roman" w:eastAsia="Times New Roman" w:hAnsi="Times New Roman" w:cs="Times New Roman"/>
          <w:bCs/>
          <w:sz w:val="28"/>
          <w:szCs w:val="28"/>
          <w:lang w:eastAsia="ru-RU"/>
        </w:rPr>
        <w:t>техногенное происшествие, в результате которого на объекте, определенной территории или акватории произошла техногенная чрезвычайная ситуация.</w:t>
      </w:r>
    </w:p>
    <w:p w:rsidR="009E44D0" w:rsidRPr="008333A6" w:rsidRDefault="00D509EC"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 xml:space="preserve">Основными источниками территориального техногенного воздействия являются промышленные потенциально опасные объекты и транспорт, объекты жилищно-коммунального хозяйства (ЖКХ) и агропромышленного комплекса. </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Как известно, проблема техногенной безопасности порождена количественным и качественным ростом экономики. Количественный рост выражается через непрерывное увеличение числа производственных объектов  и рост объемов производства. Качественный рост особенно наглядно демонстрируют высокие технологии и предельная сложность многих промышленных изделий. Анализ промышленных технологий, веществ, находящихся в производстве и хранении, объемов потребления энергии позволяет выявить основные тенденции развития техносферы и факторов, определяющих потенциальную опасность для населения и территорий.</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Наиболее вероятные ЧС для района:</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аварии на объектах ЖКХ, сопровождаемые нарушением жизнеобеспечения населения;</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пожары в зданиях и сооружениях с гибелью 2 человек и более.</w:t>
      </w:r>
    </w:p>
    <w:p w:rsidR="00D509EC" w:rsidRPr="008333A6" w:rsidRDefault="009E44D0" w:rsidP="00183239">
      <w:pPr>
        <w:spacing w:after="0" w:line="240" w:lineRule="auto"/>
        <w:ind w:firstLine="709"/>
        <w:contextualSpacing/>
        <w:jc w:val="both"/>
        <w:rPr>
          <w:rFonts w:ascii="Times New Roman" w:hAnsi="Times New Roman" w:cs="Times New Roman"/>
          <w:sz w:val="28"/>
          <w:szCs w:val="28"/>
        </w:rPr>
      </w:pPr>
      <w:r w:rsidRPr="008333A6">
        <w:rPr>
          <w:rFonts w:ascii="Times New Roman" w:hAnsi="Times New Roman" w:cs="Times New Roman"/>
          <w:sz w:val="28"/>
          <w:szCs w:val="28"/>
        </w:rPr>
        <w:t>Чрезвычайная ситуация может быть создана отдельными людьми в результате неосторожного обращения с огнем и прочими источниками энергоснабжения.</w:t>
      </w:r>
      <w:r w:rsidR="00D509EC" w:rsidRPr="008333A6">
        <w:rPr>
          <w:rFonts w:ascii="Times New Roman" w:hAnsi="Times New Roman" w:cs="Times New Roman"/>
          <w:sz w:val="28"/>
          <w:szCs w:val="28"/>
        </w:rPr>
        <w:t xml:space="preserve"> </w:t>
      </w:r>
    </w:p>
    <w:p w:rsidR="00D509EC" w:rsidRPr="008333A6" w:rsidRDefault="00D509EC" w:rsidP="00183239">
      <w:pPr>
        <w:pStyle w:val="a6"/>
        <w:widowControl w:val="0"/>
        <w:shd w:val="clear" w:color="auto" w:fill="FFFFFF"/>
        <w:tabs>
          <w:tab w:val="left" w:pos="284"/>
          <w:tab w:val="left" w:pos="709"/>
        </w:tabs>
        <w:spacing w:after="0" w:line="240" w:lineRule="auto"/>
        <w:ind w:left="0" w:firstLine="709"/>
        <w:jc w:val="both"/>
        <w:rPr>
          <w:rFonts w:ascii="Times New Roman" w:hAnsi="Times New Roman" w:cs="Times New Roman"/>
          <w:color w:val="FF0000"/>
          <w:sz w:val="28"/>
          <w:szCs w:val="28"/>
          <w:lang w:eastAsia="ru-RU"/>
        </w:rPr>
      </w:pPr>
    </w:p>
    <w:p w:rsidR="00D509EC" w:rsidRPr="008333A6" w:rsidRDefault="009E44D0" w:rsidP="00183239">
      <w:pPr>
        <w:spacing w:after="0" w:line="240" w:lineRule="auto"/>
        <w:ind w:firstLine="709"/>
        <w:jc w:val="both"/>
        <w:rPr>
          <w:rFonts w:ascii="Times New Roman" w:hAnsi="Times New Roman" w:cs="Times New Roman"/>
          <w:b/>
          <w:sz w:val="28"/>
          <w:szCs w:val="28"/>
        </w:rPr>
      </w:pPr>
      <w:r w:rsidRPr="008333A6">
        <w:rPr>
          <w:rFonts w:ascii="Times New Roman" w:hAnsi="Times New Roman" w:cs="Times New Roman"/>
          <w:b/>
          <w:sz w:val="28"/>
          <w:szCs w:val="28"/>
        </w:rPr>
        <w:t>Аварии на транспорте</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Основными причинами возникновения дорожно-транспортных происшествий являются:</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lastRenderedPageBreak/>
        <w:t>-</w:t>
      </w:r>
      <w:r w:rsidRPr="008333A6">
        <w:rPr>
          <w:rFonts w:ascii="Times New Roman" w:hAnsi="Times New Roman" w:cs="Times New Roman"/>
          <w:sz w:val="28"/>
          <w:szCs w:val="28"/>
        </w:rPr>
        <w:tab/>
        <w:t>нарушение правил дорожного движения;</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неровное покрытие с дефектами, отсутствие горизонтальной разметки и ограждений на опасных участках;</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недостаточное освещение дорог;</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качество покрытий – низкое сцепление, особенно зимой и др. факторы.</w:t>
      </w:r>
    </w:p>
    <w:p w:rsidR="009E44D0" w:rsidRPr="008333A6" w:rsidRDefault="009E44D0" w:rsidP="00183239">
      <w:pPr>
        <w:spacing w:after="0" w:line="240" w:lineRule="auto"/>
        <w:ind w:firstLine="709"/>
        <w:jc w:val="both"/>
        <w:rPr>
          <w:rFonts w:ascii="Times New Roman" w:hAnsi="Times New Roman" w:cs="Times New Roman"/>
          <w:i/>
          <w:sz w:val="28"/>
          <w:szCs w:val="28"/>
        </w:rPr>
      </w:pPr>
      <w:r w:rsidRPr="008333A6">
        <w:rPr>
          <w:rFonts w:ascii="Times New Roman" w:hAnsi="Times New Roman" w:cs="Times New Roman"/>
          <w:i/>
          <w:sz w:val="28"/>
          <w:szCs w:val="28"/>
        </w:rPr>
        <w:t>Мероприятия по предотвращению чрезвычайных ситуаций на автотранспорте:</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устройство ограждений, разметка, установка дорожных знаков, улучшение освещения на автодорогах;</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работа служб ГИБДД на дорогах за соблюдением скорости движения, особенно участках, пересекающих овраги;</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гололедом на мостах без применения хлоридов и песка, укрепление обочин на подходах к мостам, закрепление откосов насыпи, озеленение дорог).</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регулярная проверка состояния постоянных автомобильных мостов через реки и овраги;</w:t>
      </w:r>
    </w:p>
    <w:p w:rsidR="00D509EC"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очистка дорог в зимнее время от снежных валов, сужающих проезжую часть и ограничивающих видимость.</w:t>
      </w:r>
    </w:p>
    <w:p w:rsidR="00D509EC" w:rsidRPr="008333A6" w:rsidRDefault="00D509EC" w:rsidP="00183239">
      <w:pPr>
        <w:pStyle w:val="a6"/>
        <w:widowControl w:val="0"/>
        <w:shd w:val="clear" w:color="auto" w:fill="FFFFFF"/>
        <w:tabs>
          <w:tab w:val="left" w:pos="284"/>
          <w:tab w:val="left" w:pos="709"/>
        </w:tabs>
        <w:spacing w:after="0" w:line="240" w:lineRule="auto"/>
        <w:ind w:left="0" w:firstLine="709"/>
        <w:jc w:val="both"/>
        <w:rPr>
          <w:rFonts w:ascii="Times New Roman" w:hAnsi="Times New Roman" w:cs="Times New Roman"/>
          <w:color w:val="FF0000"/>
          <w:sz w:val="28"/>
          <w:szCs w:val="28"/>
          <w:lang w:eastAsia="ru-RU"/>
        </w:rPr>
      </w:pPr>
    </w:p>
    <w:p w:rsidR="00D509EC" w:rsidRPr="008333A6" w:rsidRDefault="009E44D0" w:rsidP="00183239">
      <w:pPr>
        <w:spacing w:after="0" w:line="240" w:lineRule="auto"/>
        <w:ind w:firstLine="709"/>
        <w:jc w:val="both"/>
        <w:rPr>
          <w:rFonts w:ascii="Times New Roman" w:hAnsi="Times New Roman" w:cs="Times New Roman"/>
          <w:b/>
          <w:sz w:val="28"/>
          <w:szCs w:val="28"/>
        </w:rPr>
      </w:pPr>
      <w:r w:rsidRPr="008333A6">
        <w:rPr>
          <w:rFonts w:ascii="Times New Roman" w:hAnsi="Times New Roman" w:cs="Times New Roman"/>
          <w:b/>
          <w:sz w:val="28"/>
          <w:szCs w:val="28"/>
        </w:rPr>
        <w:t>Аварии на взрывопожароопасных объектах</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К числу пожаро- и взрывоопасных объектов (ВПО) относятся предприятия и объекты производящие, использующие, хранящие или транспортирующие горючие и взрывоопасные вещества: предприятия химической, газовой, нефтеперерабатывающей, целлюлозно-бумажной, пищевой, лакокрасочной промышленности, все виды транспорта, перевозящего взрыво-пожароопасные вещества, топливозаправочные станции, газо- и нефте- и продуктопроводы.</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Для предотвращения ЧС проектом определены общие организационные мероприятия:</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совершенствование службы оповещения работников взрыво-пожароопасных предприятий и населения прилегающих районов о создавшейся ЧС и необходимых действиях работников и населения.</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содержание в полной готовности поддонов и обваловок емкостей, содержащих ЛВЖ.</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lastRenderedPageBreak/>
        <w:t>•</w:t>
      </w:r>
      <w:r w:rsidRPr="008333A6">
        <w:rPr>
          <w:rFonts w:ascii="Times New Roman" w:hAnsi="Times New Roman" w:cs="Times New Roman"/>
          <w:sz w:val="28"/>
          <w:szCs w:val="28"/>
        </w:rPr>
        <w:tab/>
        <w:t>точное выполнение плана-графика предупредительных ремонтов и профилактических работ, соблюдение их объемов и правил проведения;</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регулярная проверка соблюдения действующих норм и правил по промышленной безопасности;</w:t>
      </w:r>
    </w:p>
    <w:p w:rsidR="00D509EC" w:rsidRPr="008333A6" w:rsidRDefault="009E44D0" w:rsidP="00183239">
      <w:pPr>
        <w:spacing w:after="0" w:line="240" w:lineRule="auto"/>
        <w:ind w:firstLine="709"/>
        <w:contextualSpacing/>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регулярное проведение тренировок по отработке действий всего персонала предприятия в случае ЧС.</w:t>
      </w:r>
    </w:p>
    <w:p w:rsidR="00D509EC" w:rsidRPr="008333A6" w:rsidRDefault="00D509EC" w:rsidP="00183239">
      <w:pPr>
        <w:spacing w:after="0" w:line="240" w:lineRule="auto"/>
        <w:ind w:firstLine="709"/>
        <w:contextualSpacing/>
        <w:jc w:val="both"/>
        <w:rPr>
          <w:rFonts w:ascii="Times New Roman" w:hAnsi="Times New Roman" w:cs="Times New Roman"/>
          <w:sz w:val="28"/>
          <w:szCs w:val="28"/>
        </w:rPr>
      </w:pPr>
    </w:p>
    <w:p w:rsidR="00D509EC" w:rsidRPr="008333A6" w:rsidRDefault="009E44D0" w:rsidP="00183239">
      <w:pPr>
        <w:spacing w:after="0" w:line="240" w:lineRule="auto"/>
        <w:ind w:firstLine="709"/>
        <w:jc w:val="both"/>
        <w:rPr>
          <w:rFonts w:ascii="Times New Roman" w:hAnsi="Times New Roman" w:cs="Times New Roman"/>
          <w:b/>
          <w:i/>
          <w:sz w:val="28"/>
          <w:szCs w:val="28"/>
        </w:rPr>
      </w:pPr>
      <w:r w:rsidRPr="008333A6">
        <w:rPr>
          <w:rFonts w:ascii="Times New Roman" w:hAnsi="Times New Roman" w:cs="Times New Roman"/>
          <w:b/>
          <w:sz w:val="28"/>
          <w:szCs w:val="28"/>
        </w:rPr>
        <w:t>Аварии на магистральном и распределительном газопроводе</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Под аварийными ситуациями, подразумеваются аварии, которые возникают на этапе эксплуатации газопровода и могут привести к значительным последствиям для людей и окружающей среды.</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Магистральные газопроводы относятся к объектам повышенного риска. Их опасность определяется совокупностью опасных производственных факторов процесса перекачки и опасных свойств перекачиваемой среды.</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Опасными производственными факторами трубопроводов являются:</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Разрушение трубопровода и его элементов, сопровождающихся разлетом осколков металла и грунта;</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Возгорание продукта при разрушении трубопровода, открытый огонь и термическое воздействие пожара;</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Взрыв газовоздушной смеси;</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Обрушение и повреждение зданий, сооружений, установок;</w:t>
      </w:r>
    </w:p>
    <w:p w:rsidR="009E44D0" w:rsidRPr="008333A6" w:rsidRDefault="009E44D0"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w:t>
      </w:r>
      <w:r w:rsidRPr="008333A6">
        <w:rPr>
          <w:rFonts w:ascii="Times New Roman" w:hAnsi="Times New Roman" w:cs="Times New Roman"/>
          <w:sz w:val="28"/>
          <w:szCs w:val="28"/>
        </w:rPr>
        <w:tab/>
        <w:t>Дым;</w:t>
      </w:r>
    </w:p>
    <w:p w:rsidR="009E44D0" w:rsidRPr="002D0D01" w:rsidRDefault="009E44D0" w:rsidP="00183239">
      <w:pPr>
        <w:spacing w:after="0" w:line="240" w:lineRule="auto"/>
        <w:ind w:firstLine="709"/>
        <w:jc w:val="both"/>
        <w:rPr>
          <w:rFonts w:ascii="Times New Roman" w:hAnsi="Times New Roman" w:cs="Times New Roman"/>
          <w:sz w:val="28"/>
          <w:szCs w:val="28"/>
        </w:rPr>
      </w:pPr>
      <w:r w:rsidRPr="002D0D01">
        <w:rPr>
          <w:rFonts w:ascii="Times New Roman" w:hAnsi="Times New Roman" w:cs="Times New Roman"/>
          <w:sz w:val="28"/>
          <w:szCs w:val="28"/>
        </w:rPr>
        <w:t>•</w:t>
      </w:r>
      <w:r w:rsidRPr="002D0D01">
        <w:rPr>
          <w:rFonts w:ascii="Times New Roman" w:hAnsi="Times New Roman" w:cs="Times New Roman"/>
          <w:sz w:val="28"/>
          <w:szCs w:val="28"/>
        </w:rPr>
        <w:tab/>
        <w:t>Токсичность продукции.</w:t>
      </w:r>
    </w:p>
    <w:p w:rsidR="009E44D0" w:rsidRPr="002D0D01" w:rsidRDefault="009E44D0" w:rsidP="00183239">
      <w:pPr>
        <w:spacing w:after="0" w:line="240" w:lineRule="auto"/>
        <w:ind w:firstLine="709"/>
        <w:contextualSpacing/>
        <w:jc w:val="both"/>
        <w:rPr>
          <w:rFonts w:ascii="Times New Roman" w:hAnsi="Times New Roman" w:cs="Times New Roman"/>
          <w:sz w:val="28"/>
          <w:szCs w:val="28"/>
        </w:rPr>
      </w:pPr>
      <w:r w:rsidRPr="002D0D01">
        <w:rPr>
          <w:rFonts w:ascii="Times New Roman" w:hAnsi="Times New Roman" w:cs="Times New Roman"/>
          <w:sz w:val="28"/>
          <w:szCs w:val="28"/>
        </w:rPr>
        <w:t>Известные аварии с газами можно предотвратить при соблюдении рекомендаций, приведенных в таблице 4. СНиП 2.05.06-85*.</w:t>
      </w:r>
    </w:p>
    <w:p w:rsidR="00D509EC" w:rsidRPr="002D0D01" w:rsidRDefault="00D509EC" w:rsidP="00183239">
      <w:pPr>
        <w:spacing w:after="0" w:line="240" w:lineRule="auto"/>
        <w:ind w:firstLine="709"/>
        <w:contextualSpacing/>
        <w:jc w:val="both"/>
        <w:rPr>
          <w:rFonts w:ascii="Times New Roman" w:hAnsi="Times New Roman" w:cs="Times New Roman"/>
          <w:sz w:val="28"/>
          <w:szCs w:val="28"/>
          <w:lang w:eastAsia="ru-RU"/>
        </w:rPr>
      </w:pPr>
      <w:r w:rsidRPr="002D0D01">
        <w:rPr>
          <w:rFonts w:ascii="Times New Roman" w:hAnsi="Times New Roman" w:cs="Times New Roman"/>
          <w:sz w:val="28"/>
          <w:szCs w:val="28"/>
          <w:lang w:eastAsia="ru-RU"/>
        </w:rPr>
        <w:t xml:space="preserve"> </w:t>
      </w:r>
    </w:p>
    <w:p w:rsidR="00D509EC" w:rsidRPr="002D0D01" w:rsidRDefault="009E44D0" w:rsidP="00183239">
      <w:pPr>
        <w:spacing w:after="0" w:line="240" w:lineRule="auto"/>
        <w:ind w:firstLine="709"/>
        <w:jc w:val="both"/>
        <w:rPr>
          <w:rFonts w:ascii="Times New Roman" w:hAnsi="Times New Roman" w:cs="Times New Roman"/>
          <w:b/>
          <w:sz w:val="28"/>
          <w:szCs w:val="28"/>
        </w:rPr>
      </w:pPr>
      <w:r w:rsidRPr="002D0D01">
        <w:rPr>
          <w:rFonts w:ascii="Times New Roman" w:hAnsi="Times New Roman" w:cs="Times New Roman"/>
          <w:b/>
          <w:sz w:val="28"/>
          <w:szCs w:val="28"/>
        </w:rPr>
        <w:t>Мероприятия по обеспечению пожарной безопасности</w:t>
      </w:r>
    </w:p>
    <w:p w:rsidR="009E44D0" w:rsidRPr="002D0D01" w:rsidRDefault="009E44D0" w:rsidP="00183239">
      <w:pPr>
        <w:spacing w:after="0" w:line="240" w:lineRule="auto"/>
        <w:ind w:firstLine="709"/>
        <w:jc w:val="both"/>
        <w:rPr>
          <w:rFonts w:ascii="Times New Roman" w:hAnsi="Times New Roman" w:cs="Times New Roman"/>
          <w:sz w:val="28"/>
          <w:szCs w:val="28"/>
          <w:u w:val="single"/>
        </w:rPr>
      </w:pPr>
      <w:r w:rsidRPr="002D0D01">
        <w:rPr>
          <w:rFonts w:ascii="Times New Roman" w:hAnsi="Times New Roman" w:cs="Times New Roman"/>
          <w:sz w:val="28"/>
          <w:szCs w:val="28"/>
          <w:u w:val="single"/>
        </w:rPr>
        <w:t>Существующее положение</w:t>
      </w:r>
    </w:p>
    <w:p w:rsidR="009E44D0" w:rsidRPr="002D0D01" w:rsidRDefault="009E44D0" w:rsidP="00183239">
      <w:pPr>
        <w:spacing w:after="0" w:line="240" w:lineRule="auto"/>
        <w:ind w:firstLine="709"/>
        <w:jc w:val="both"/>
        <w:rPr>
          <w:rFonts w:ascii="Times New Roman" w:hAnsi="Times New Roman" w:cs="Times New Roman"/>
          <w:bCs/>
          <w:sz w:val="28"/>
          <w:szCs w:val="28"/>
        </w:rPr>
      </w:pPr>
      <w:r w:rsidRPr="002D0D01">
        <w:rPr>
          <w:rFonts w:ascii="Times New Roman" w:hAnsi="Times New Roman" w:cs="Times New Roman"/>
          <w:sz w:val="28"/>
          <w:szCs w:val="28"/>
        </w:rPr>
        <w:t xml:space="preserve">На территории </w:t>
      </w:r>
      <w:r w:rsidR="009E1FFC" w:rsidRPr="002D0D01">
        <w:rPr>
          <w:rFonts w:ascii="Times New Roman" w:hAnsi="Times New Roman" w:cs="Times New Roman"/>
          <w:sz w:val="28"/>
          <w:szCs w:val="28"/>
        </w:rPr>
        <w:t>Наурузов</w:t>
      </w:r>
      <w:r w:rsidRPr="002D0D01">
        <w:rPr>
          <w:rFonts w:ascii="Times New Roman" w:hAnsi="Times New Roman" w:cs="Times New Roman"/>
          <w:sz w:val="28"/>
          <w:szCs w:val="28"/>
        </w:rPr>
        <w:t>ского сельсовета имеется добровольная пожарная дружина.</w:t>
      </w:r>
      <w:r w:rsidRPr="002D0D01">
        <w:rPr>
          <w:rFonts w:ascii="Times New Roman" w:hAnsi="Times New Roman" w:cs="Times New Roman"/>
          <w:sz w:val="28"/>
          <w:szCs w:val="28"/>
          <w:lang w:eastAsia="ar-SA"/>
        </w:rPr>
        <w:t xml:space="preserve"> Осуществляется </w:t>
      </w:r>
      <w:r w:rsidRPr="002D0D01">
        <w:rPr>
          <w:rFonts w:ascii="Times New Roman" w:hAnsi="Times New Roman" w:cs="Times New Roman"/>
          <w:sz w:val="28"/>
          <w:szCs w:val="28"/>
        </w:rPr>
        <w:t>круглосуточное, постоянное дежурство, имеется связь</w:t>
      </w:r>
      <w:r w:rsidRPr="002D0D01">
        <w:rPr>
          <w:rFonts w:ascii="Times New Roman" w:hAnsi="Times New Roman" w:cs="Times New Roman"/>
          <w:bCs/>
          <w:sz w:val="28"/>
          <w:szCs w:val="28"/>
          <w:lang w:eastAsia="ar-SA"/>
        </w:rPr>
        <w:t xml:space="preserve"> </w:t>
      </w:r>
      <w:r w:rsidRPr="002D0D01">
        <w:rPr>
          <w:rFonts w:ascii="Times New Roman" w:hAnsi="Times New Roman" w:cs="Times New Roman"/>
          <w:bCs/>
          <w:sz w:val="28"/>
          <w:szCs w:val="28"/>
        </w:rPr>
        <w:t xml:space="preserve">с оперативным дежурным МЧС района. </w:t>
      </w:r>
    </w:p>
    <w:p w:rsidR="009E44D0" w:rsidRPr="002D0D01" w:rsidRDefault="009E44D0" w:rsidP="00183239">
      <w:pPr>
        <w:spacing w:after="0" w:line="240" w:lineRule="auto"/>
        <w:ind w:firstLine="709"/>
        <w:jc w:val="both"/>
        <w:rPr>
          <w:rFonts w:ascii="Times New Roman" w:hAnsi="Times New Roman" w:cs="Times New Roman"/>
          <w:color w:val="000000"/>
          <w:sz w:val="28"/>
          <w:szCs w:val="28"/>
        </w:rPr>
      </w:pPr>
      <w:r w:rsidRPr="002D0D01">
        <w:rPr>
          <w:rFonts w:ascii="Times New Roman" w:hAnsi="Times New Roman" w:cs="Times New Roman"/>
          <w:sz w:val="28"/>
          <w:szCs w:val="28"/>
        </w:rPr>
        <w:t>Существующая водопроводная сеть обеспечена пожарными гидрантами.</w:t>
      </w:r>
      <w:r w:rsidRPr="002D0D01">
        <w:rPr>
          <w:rFonts w:ascii="Times New Roman" w:hAnsi="Times New Roman" w:cs="Times New Roman"/>
          <w:color w:val="000000"/>
          <w:sz w:val="28"/>
          <w:szCs w:val="28"/>
        </w:rPr>
        <w:t xml:space="preserve"> </w:t>
      </w:r>
    </w:p>
    <w:p w:rsidR="003E1AFD" w:rsidRPr="009E1FFC" w:rsidRDefault="003E1AFD" w:rsidP="00183239">
      <w:pPr>
        <w:spacing w:after="0" w:line="240" w:lineRule="auto"/>
        <w:ind w:firstLine="709"/>
        <w:jc w:val="both"/>
        <w:rPr>
          <w:rFonts w:ascii="Times New Roman" w:hAnsi="Times New Roman" w:cs="Times New Roman"/>
          <w:color w:val="000000"/>
          <w:sz w:val="28"/>
          <w:szCs w:val="28"/>
          <w:highlight w:val="yellow"/>
        </w:rPr>
      </w:pPr>
      <w:r w:rsidRPr="002D0D01">
        <w:rPr>
          <w:rFonts w:ascii="Times New Roman" w:eastAsia="Calibri" w:hAnsi="Times New Roman" w:cs="Times New Roman"/>
          <w:sz w:val="28"/>
          <w:szCs w:val="28"/>
        </w:rPr>
        <w:t>Сведений о перспективном строительстве защитных сооружений гражданской обороны</w:t>
      </w:r>
      <w:r w:rsidRPr="00B45B21">
        <w:rPr>
          <w:rFonts w:ascii="Times New Roman" w:eastAsia="Calibri" w:hAnsi="Times New Roman" w:cs="Times New Roman"/>
          <w:sz w:val="28"/>
          <w:szCs w:val="28"/>
        </w:rPr>
        <w:t xml:space="preserve"> на территории МО </w:t>
      </w:r>
      <w:r>
        <w:rPr>
          <w:rFonts w:ascii="Times New Roman" w:eastAsia="Calibri" w:hAnsi="Times New Roman" w:cs="Times New Roman"/>
          <w:sz w:val="28"/>
          <w:szCs w:val="28"/>
        </w:rPr>
        <w:t>Наурузовск</w:t>
      </w:r>
      <w:r>
        <w:rPr>
          <w:rFonts w:ascii="Times New Roman" w:hAnsi="Times New Roman" w:cs="Times New Roman"/>
          <w:sz w:val="28"/>
          <w:szCs w:val="28"/>
        </w:rPr>
        <w:t>ий</w:t>
      </w:r>
      <w:r>
        <w:rPr>
          <w:rFonts w:ascii="Times New Roman" w:eastAsia="Calibri" w:hAnsi="Times New Roman" w:cs="Times New Roman"/>
          <w:sz w:val="28"/>
          <w:szCs w:val="28"/>
        </w:rPr>
        <w:t xml:space="preserve"> </w:t>
      </w:r>
      <w:r w:rsidRPr="00B45B21">
        <w:rPr>
          <w:rFonts w:ascii="Times New Roman" w:eastAsia="Calibri" w:hAnsi="Times New Roman" w:cs="Times New Roman"/>
          <w:sz w:val="28"/>
          <w:szCs w:val="28"/>
        </w:rPr>
        <w:t>сельсовет нет, реконструкция ЗС ГО не ведется. По существующим требованиям все производственные здания и многоквартирные жилые дома должны строиться с подвальными помещениями, которые при необходимости используются как защитные сооружения ГО.</w:t>
      </w:r>
    </w:p>
    <w:p w:rsidR="009E44D0" w:rsidRPr="003E1AFD" w:rsidRDefault="009E44D0" w:rsidP="00183239">
      <w:pPr>
        <w:spacing w:after="0" w:line="240" w:lineRule="auto"/>
        <w:ind w:firstLine="709"/>
        <w:jc w:val="both"/>
        <w:rPr>
          <w:rFonts w:ascii="Times New Roman" w:hAnsi="Times New Roman" w:cs="Times New Roman"/>
          <w:sz w:val="28"/>
          <w:szCs w:val="28"/>
        </w:rPr>
      </w:pPr>
    </w:p>
    <w:p w:rsidR="009E44D0" w:rsidRPr="003E1AFD" w:rsidRDefault="009E44D0" w:rsidP="00183239">
      <w:pPr>
        <w:spacing w:after="0" w:line="240" w:lineRule="auto"/>
        <w:ind w:firstLine="709"/>
        <w:jc w:val="both"/>
        <w:rPr>
          <w:rFonts w:ascii="Times New Roman" w:hAnsi="Times New Roman" w:cs="Times New Roman"/>
          <w:sz w:val="28"/>
          <w:szCs w:val="28"/>
          <w:u w:val="single"/>
        </w:rPr>
      </w:pPr>
      <w:r w:rsidRPr="003E1AFD">
        <w:rPr>
          <w:rFonts w:ascii="Times New Roman" w:hAnsi="Times New Roman" w:cs="Times New Roman"/>
          <w:sz w:val="28"/>
          <w:szCs w:val="28"/>
          <w:u w:val="single"/>
        </w:rPr>
        <w:t>Проектное предложение</w:t>
      </w:r>
    </w:p>
    <w:p w:rsidR="00D509EC" w:rsidRPr="002D0D01" w:rsidRDefault="009E44D0" w:rsidP="00183239">
      <w:pPr>
        <w:spacing w:after="0" w:line="240" w:lineRule="auto"/>
        <w:ind w:firstLine="709"/>
        <w:jc w:val="both"/>
        <w:rPr>
          <w:rFonts w:ascii="Times New Roman" w:hAnsi="Times New Roman" w:cs="Times New Roman"/>
          <w:sz w:val="28"/>
          <w:szCs w:val="28"/>
        </w:rPr>
      </w:pPr>
      <w:r w:rsidRPr="003E1AFD">
        <w:rPr>
          <w:rFonts w:ascii="Times New Roman" w:hAnsi="Times New Roman" w:cs="Times New Roman"/>
          <w:sz w:val="28"/>
          <w:szCs w:val="28"/>
        </w:rPr>
        <w:t xml:space="preserve">В соответствии с Федеральным Законом РФ № 123-ФЗ от 22 июля 2008 г. (ст.76) дислокация подразделений пожарной охраны на территориях поселений определяется, исходя из условия, что время прибытия первого </w:t>
      </w:r>
      <w:r w:rsidRPr="003E1AFD">
        <w:rPr>
          <w:rFonts w:ascii="Times New Roman" w:hAnsi="Times New Roman" w:cs="Times New Roman"/>
          <w:sz w:val="28"/>
          <w:szCs w:val="28"/>
        </w:rPr>
        <w:lastRenderedPageBreak/>
        <w:t xml:space="preserve">подразделения к месту вызова в городских поселениях не должно превышать 10 минут, а в сельских поселениях – 20 минут. Подразделения пожарной охраны должны размещаться в зданиях пожарных депо. По нормативным документам, при числе жителей до 1 тыс. человек, пождепо должно располагать 1 </w:t>
      </w:r>
      <w:r w:rsidRPr="002D0D01">
        <w:rPr>
          <w:rFonts w:ascii="Times New Roman" w:hAnsi="Times New Roman" w:cs="Times New Roman"/>
          <w:sz w:val="28"/>
          <w:szCs w:val="28"/>
        </w:rPr>
        <w:t xml:space="preserve">автомобилем. </w:t>
      </w:r>
    </w:p>
    <w:p w:rsidR="002D0D01" w:rsidRPr="002D0D01" w:rsidRDefault="002D0D01" w:rsidP="00183239">
      <w:pPr>
        <w:spacing w:after="0" w:line="240" w:lineRule="auto"/>
        <w:ind w:firstLine="709"/>
        <w:jc w:val="both"/>
        <w:rPr>
          <w:rFonts w:ascii="Times New Roman" w:hAnsi="Times New Roman" w:cs="Times New Roman"/>
          <w:sz w:val="28"/>
          <w:szCs w:val="28"/>
        </w:rPr>
      </w:pPr>
    </w:p>
    <w:p w:rsidR="00D509EC" w:rsidRPr="002D0D01" w:rsidRDefault="001E739B" w:rsidP="00183239">
      <w:pPr>
        <w:tabs>
          <w:tab w:val="left" w:pos="709"/>
          <w:tab w:val="left" w:pos="1128"/>
        </w:tabs>
        <w:spacing w:after="0" w:line="240" w:lineRule="auto"/>
        <w:ind w:firstLine="709"/>
        <w:contextualSpacing/>
        <w:jc w:val="both"/>
        <w:rPr>
          <w:rFonts w:ascii="Times New Roman" w:hAnsi="Times New Roman" w:cs="Times New Roman"/>
          <w:b/>
          <w:i/>
          <w:sz w:val="28"/>
          <w:szCs w:val="28"/>
        </w:rPr>
      </w:pPr>
      <w:r w:rsidRPr="002D0D01">
        <w:rPr>
          <w:rFonts w:ascii="Times New Roman" w:hAnsi="Times New Roman" w:cs="Times New Roman"/>
          <w:b/>
          <w:sz w:val="28"/>
          <w:szCs w:val="28"/>
        </w:rPr>
        <w:t>Потребности воды на пожаротушение</w:t>
      </w:r>
    </w:p>
    <w:p w:rsidR="001E739B" w:rsidRPr="002D0D01" w:rsidRDefault="001E739B" w:rsidP="00183239">
      <w:pPr>
        <w:spacing w:after="0" w:line="240" w:lineRule="auto"/>
        <w:ind w:firstLine="709"/>
        <w:jc w:val="both"/>
        <w:rPr>
          <w:rFonts w:ascii="Times New Roman" w:hAnsi="Times New Roman" w:cs="Times New Roman"/>
          <w:sz w:val="28"/>
          <w:szCs w:val="28"/>
        </w:rPr>
      </w:pPr>
      <w:r w:rsidRPr="002D0D01">
        <w:rPr>
          <w:rFonts w:ascii="Times New Roman" w:hAnsi="Times New Roman" w:cs="Times New Roman"/>
          <w:sz w:val="28"/>
          <w:szCs w:val="28"/>
        </w:rPr>
        <w:t xml:space="preserve">В с. </w:t>
      </w:r>
      <w:r w:rsidR="009E1FFC" w:rsidRPr="002D0D01">
        <w:rPr>
          <w:rFonts w:ascii="Times New Roman" w:hAnsi="Times New Roman" w:cs="Times New Roman"/>
          <w:sz w:val="28"/>
          <w:szCs w:val="28"/>
        </w:rPr>
        <w:t>Наурузов</w:t>
      </w:r>
      <w:r w:rsidR="002D0D01" w:rsidRPr="002D0D01">
        <w:rPr>
          <w:rFonts w:ascii="Times New Roman" w:hAnsi="Times New Roman" w:cs="Times New Roman"/>
          <w:sz w:val="28"/>
          <w:szCs w:val="28"/>
        </w:rPr>
        <w:t>о</w:t>
      </w:r>
      <w:r w:rsidRPr="002D0D01">
        <w:rPr>
          <w:rFonts w:ascii="Times New Roman" w:hAnsi="Times New Roman" w:cs="Times New Roman"/>
          <w:sz w:val="28"/>
          <w:szCs w:val="28"/>
        </w:rPr>
        <w:t xml:space="preserve"> предусматривается объединение противопожарного хозяйственно-питьевого водопровода. Расчетный расход воды на наружное пожаротушение и расчетное количество одновременных пожаров принимается в соответствии с таблицей 1 СП 8.13130.2009 (изм.№1 за 1.02.2011), исходя из характера застройки и проектной численности населения. Расчетная продолжительность тушения одного пожара составляет 3 часа (п. 6.3 СП), а время пополнения противопожарного запаса для поселений и сельхоз предприятий - 72 часа (п. 6.4 СП).</w:t>
      </w:r>
    </w:p>
    <w:p w:rsidR="001E739B" w:rsidRPr="002D0D01" w:rsidRDefault="001E739B" w:rsidP="00183239">
      <w:pPr>
        <w:spacing w:after="0" w:line="240" w:lineRule="auto"/>
        <w:ind w:firstLine="709"/>
        <w:jc w:val="both"/>
        <w:rPr>
          <w:rFonts w:ascii="Times New Roman" w:hAnsi="Times New Roman" w:cs="Times New Roman"/>
          <w:sz w:val="28"/>
          <w:szCs w:val="28"/>
        </w:rPr>
      </w:pPr>
      <w:r w:rsidRPr="002D0D01">
        <w:rPr>
          <w:rFonts w:ascii="Times New Roman" w:hAnsi="Times New Roman" w:cs="Times New Roman"/>
          <w:sz w:val="28"/>
          <w:szCs w:val="28"/>
        </w:rPr>
        <w:t>Расход воды на внутреннее пожаротушение</w:t>
      </w:r>
      <w:r w:rsidRPr="002D0D01">
        <w:rPr>
          <w:rFonts w:ascii="Times New Roman" w:hAnsi="Times New Roman" w:cs="Times New Roman"/>
          <w:b/>
          <w:sz w:val="28"/>
          <w:szCs w:val="28"/>
        </w:rPr>
        <w:t xml:space="preserve"> </w:t>
      </w:r>
      <w:r w:rsidRPr="002D0D01">
        <w:rPr>
          <w:rFonts w:ascii="Times New Roman" w:hAnsi="Times New Roman" w:cs="Times New Roman"/>
          <w:sz w:val="28"/>
          <w:szCs w:val="28"/>
        </w:rPr>
        <w:t>принимается в соответствии со СП 30.13330.2012 (</w:t>
      </w:r>
      <w:r w:rsidRPr="002D0D01">
        <w:rPr>
          <w:rFonts w:ascii="Times New Roman" w:hAnsi="Times New Roman" w:cs="Times New Roman"/>
          <w:bCs/>
          <w:sz w:val="28"/>
          <w:szCs w:val="28"/>
        </w:rPr>
        <w:t>Актуализированная редакция СНиП 2.04.01-85*</w:t>
      </w:r>
      <w:r w:rsidRPr="002D0D01">
        <w:rPr>
          <w:rFonts w:ascii="Times New Roman" w:hAnsi="Times New Roman" w:cs="Times New Roman"/>
          <w:sz w:val="28"/>
          <w:szCs w:val="28"/>
        </w:rPr>
        <w:t>),</w:t>
      </w:r>
      <w:r w:rsidRPr="002D0D01">
        <w:rPr>
          <w:rFonts w:ascii="Times New Roman" w:hAnsi="Times New Roman" w:cs="Times New Roman"/>
          <w:color w:val="000000"/>
          <w:sz w:val="28"/>
          <w:szCs w:val="28"/>
        </w:rPr>
        <w:t xml:space="preserve"> </w:t>
      </w:r>
      <w:r w:rsidRPr="002D0D01">
        <w:rPr>
          <w:rFonts w:ascii="Times New Roman" w:hAnsi="Times New Roman" w:cs="Times New Roman"/>
          <w:sz w:val="28"/>
          <w:szCs w:val="28"/>
        </w:rPr>
        <w:t> СП 10.13130.2009</w:t>
      </w:r>
      <w:r w:rsidRPr="002D0D01">
        <w:rPr>
          <w:rFonts w:ascii="Times New Roman" w:hAnsi="Times New Roman" w:cs="Times New Roman"/>
          <w:b/>
          <w:bCs/>
          <w:color w:val="000000"/>
          <w:sz w:val="28"/>
          <w:szCs w:val="28"/>
          <w:shd w:val="clear" w:color="auto" w:fill="FFFFFF"/>
        </w:rPr>
        <w:t xml:space="preserve"> «</w:t>
      </w:r>
      <w:r w:rsidRPr="002D0D01">
        <w:rPr>
          <w:rFonts w:ascii="Times New Roman" w:hAnsi="Times New Roman" w:cs="Times New Roman"/>
          <w:bCs/>
          <w:sz w:val="28"/>
          <w:szCs w:val="28"/>
        </w:rPr>
        <w:t>Внутренний противопожарный водопровод».</w:t>
      </w:r>
      <w:r w:rsidRPr="002D0D01">
        <w:rPr>
          <w:rFonts w:ascii="Times New Roman" w:hAnsi="Times New Roman" w:cs="Times New Roman"/>
          <w:sz w:val="28"/>
          <w:szCs w:val="28"/>
        </w:rPr>
        <w:t xml:space="preserve"> Противопожарный расход определяется объемом воды используемом на пожаротушение в жилой застройке или сельскохозяйственном предприятии по наибольшему расходу воды.</w:t>
      </w:r>
    </w:p>
    <w:p w:rsidR="001E739B" w:rsidRPr="002D0D01" w:rsidRDefault="001E739B" w:rsidP="00183239">
      <w:pPr>
        <w:spacing w:after="0" w:line="240" w:lineRule="auto"/>
        <w:ind w:firstLine="709"/>
        <w:jc w:val="both"/>
        <w:rPr>
          <w:rFonts w:ascii="Times New Roman" w:hAnsi="Times New Roman" w:cs="Times New Roman"/>
          <w:sz w:val="28"/>
          <w:szCs w:val="28"/>
        </w:rPr>
      </w:pPr>
      <w:r w:rsidRPr="002D0D01">
        <w:rPr>
          <w:rFonts w:ascii="Times New Roman" w:hAnsi="Times New Roman" w:cs="Times New Roman"/>
          <w:sz w:val="28"/>
          <w:szCs w:val="28"/>
        </w:rPr>
        <w:t xml:space="preserve">Для МО </w:t>
      </w:r>
      <w:r w:rsidR="009E1FFC" w:rsidRPr="002D0D01">
        <w:rPr>
          <w:rFonts w:ascii="Times New Roman" w:hAnsi="Times New Roman" w:cs="Times New Roman"/>
          <w:sz w:val="28"/>
          <w:szCs w:val="28"/>
        </w:rPr>
        <w:t>Наурузов</w:t>
      </w:r>
      <w:r w:rsidRPr="002D0D01">
        <w:rPr>
          <w:rFonts w:ascii="Times New Roman" w:hAnsi="Times New Roman" w:cs="Times New Roman"/>
          <w:sz w:val="28"/>
          <w:szCs w:val="28"/>
        </w:rPr>
        <w:t>ский с/с:</w:t>
      </w:r>
    </w:p>
    <w:p w:rsidR="001E739B" w:rsidRPr="002D0D01" w:rsidRDefault="001E739B" w:rsidP="00183239">
      <w:pPr>
        <w:spacing w:after="0" w:line="240" w:lineRule="auto"/>
        <w:ind w:firstLine="709"/>
        <w:jc w:val="both"/>
        <w:rPr>
          <w:rFonts w:ascii="Times New Roman" w:hAnsi="Times New Roman" w:cs="Times New Roman"/>
          <w:sz w:val="28"/>
          <w:szCs w:val="28"/>
        </w:rPr>
      </w:pPr>
      <w:r w:rsidRPr="002D0D01">
        <w:rPr>
          <w:rFonts w:ascii="Times New Roman" w:hAnsi="Times New Roman" w:cs="Times New Roman"/>
          <w:sz w:val="28"/>
          <w:szCs w:val="28"/>
        </w:rPr>
        <w:t>На планируемый срок и первый этап развития принимается один пожар в жилой застройке или один на сельхоз предприятии по наибольшему расходу воды. С расходом воды на наружное пожаротушение 10 л/сек при пожаре в жилой застройке и пожаре на с/х предприятии. Расход воды на внутреннее пожаротушение – 2,5 л/сек при пожаре в жилой застройке и 2 х 2,5 при пожаре на с/х предприятии.</w:t>
      </w:r>
    </w:p>
    <w:p w:rsidR="001E739B" w:rsidRPr="002D0D01" w:rsidRDefault="001E739B" w:rsidP="00183239">
      <w:pPr>
        <w:spacing w:after="0" w:line="240" w:lineRule="auto"/>
        <w:ind w:firstLine="709"/>
        <w:jc w:val="both"/>
        <w:rPr>
          <w:rFonts w:ascii="Times New Roman" w:hAnsi="Times New Roman" w:cs="Times New Roman"/>
          <w:sz w:val="28"/>
          <w:szCs w:val="28"/>
        </w:rPr>
      </w:pPr>
      <w:r w:rsidRPr="002D0D01">
        <w:rPr>
          <w:rFonts w:ascii="Times New Roman" w:hAnsi="Times New Roman" w:cs="Times New Roman"/>
          <w:sz w:val="28"/>
          <w:szCs w:val="28"/>
        </w:rPr>
        <w:t>Требуемый противопожарный запас воды для тушения пожара в жилой застройке составит: ((10 + 2,5) х 10800) : 1000 = 135 м3.</w:t>
      </w:r>
    </w:p>
    <w:p w:rsidR="001E739B" w:rsidRPr="002D0D01" w:rsidRDefault="001E739B" w:rsidP="00183239">
      <w:pPr>
        <w:spacing w:after="0" w:line="240" w:lineRule="auto"/>
        <w:ind w:firstLine="709"/>
        <w:jc w:val="both"/>
        <w:rPr>
          <w:rFonts w:ascii="Times New Roman" w:hAnsi="Times New Roman" w:cs="Times New Roman"/>
          <w:sz w:val="28"/>
          <w:szCs w:val="28"/>
        </w:rPr>
      </w:pPr>
      <w:r w:rsidRPr="002D0D01">
        <w:rPr>
          <w:rFonts w:ascii="Times New Roman" w:hAnsi="Times New Roman" w:cs="Times New Roman"/>
          <w:sz w:val="28"/>
          <w:szCs w:val="28"/>
        </w:rPr>
        <w:t>Требуемый противопожарный запас воды для тушения пожара на с/х предприятии составит: ((10 + 2 х 2,5) х 10800) : 1000 = 162 м3.</w:t>
      </w:r>
    </w:p>
    <w:p w:rsidR="001E739B" w:rsidRPr="002D0D01" w:rsidRDefault="001E739B" w:rsidP="00183239">
      <w:pPr>
        <w:spacing w:after="0" w:line="240" w:lineRule="auto"/>
        <w:ind w:firstLine="709"/>
        <w:jc w:val="both"/>
        <w:rPr>
          <w:rFonts w:ascii="Times New Roman" w:hAnsi="Times New Roman" w:cs="Times New Roman"/>
          <w:sz w:val="28"/>
          <w:szCs w:val="28"/>
        </w:rPr>
      </w:pPr>
      <w:r w:rsidRPr="002D0D01">
        <w:rPr>
          <w:rFonts w:ascii="Times New Roman" w:hAnsi="Times New Roman" w:cs="Times New Roman"/>
          <w:sz w:val="28"/>
          <w:szCs w:val="28"/>
        </w:rPr>
        <w:t>Вода для тушения пожара хранится в противопожарных резервуарах, каждый поселковый водопровод  должен иметь их не менее двух.</w:t>
      </w:r>
    </w:p>
    <w:p w:rsidR="001E739B" w:rsidRPr="008333A6" w:rsidRDefault="001E739B" w:rsidP="00183239">
      <w:pPr>
        <w:spacing w:after="0" w:line="240" w:lineRule="auto"/>
        <w:ind w:firstLine="709"/>
        <w:jc w:val="both"/>
        <w:rPr>
          <w:rFonts w:ascii="Times New Roman" w:hAnsi="Times New Roman" w:cs="Times New Roman"/>
          <w:sz w:val="28"/>
          <w:szCs w:val="28"/>
        </w:rPr>
      </w:pPr>
      <w:r w:rsidRPr="002D0D01">
        <w:rPr>
          <w:rFonts w:ascii="Times New Roman" w:hAnsi="Times New Roman" w:cs="Times New Roman"/>
          <w:sz w:val="28"/>
          <w:szCs w:val="28"/>
        </w:rPr>
        <w:t>Промышленные предприятия, имеющие</w:t>
      </w:r>
      <w:r w:rsidRPr="008333A6">
        <w:rPr>
          <w:rFonts w:ascii="Times New Roman" w:hAnsi="Times New Roman" w:cs="Times New Roman"/>
          <w:sz w:val="28"/>
          <w:szCs w:val="28"/>
        </w:rPr>
        <w:t xml:space="preserve"> ведомственные водопроводы, должны обеспечивать пожаротушение из собственных систем водоснабжения.</w:t>
      </w:r>
    </w:p>
    <w:p w:rsidR="001E739B" w:rsidRPr="008333A6" w:rsidRDefault="001E739B" w:rsidP="00183239">
      <w:pPr>
        <w:spacing w:after="0" w:line="240" w:lineRule="auto"/>
        <w:ind w:firstLine="709"/>
        <w:jc w:val="both"/>
        <w:rPr>
          <w:rFonts w:ascii="Times New Roman" w:hAnsi="Times New Roman" w:cs="Times New Roman"/>
          <w:sz w:val="28"/>
          <w:szCs w:val="28"/>
        </w:rPr>
      </w:pPr>
      <w:r w:rsidRPr="008333A6">
        <w:rPr>
          <w:rFonts w:ascii="Times New Roman" w:hAnsi="Times New Roman" w:cs="Times New Roman"/>
          <w:sz w:val="28"/>
          <w:szCs w:val="28"/>
        </w:rPr>
        <w:t>На водопроводной сети в смотровых колодцах устанавливаются противопожарные гидранты с радиусом действия 100 м.</w:t>
      </w:r>
    </w:p>
    <w:p w:rsidR="00D509EC" w:rsidRPr="008333A6" w:rsidRDefault="001E739B" w:rsidP="00183239">
      <w:pPr>
        <w:tabs>
          <w:tab w:val="left" w:pos="1104"/>
        </w:tabs>
        <w:spacing w:after="0" w:line="240" w:lineRule="auto"/>
        <w:ind w:firstLine="709"/>
        <w:contextualSpacing/>
        <w:jc w:val="both"/>
        <w:rPr>
          <w:rFonts w:ascii="Times New Roman" w:hAnsi="Times New Roman" w:cs="Times New Roman"/>
          <w:sz w:val="28"/>
          <w:szCs w:val="28"/>
        </w:rPr>
      </w:pPr>
      <w:r w:rsidRPr="008333A6">
        <w:rPr>
          <w:rFonts w:ascii="Times New Roman" w:hAnsi="Times New Roman" w:cs="Times New Roman"/>
          <w:sz w:val="28"/>
          <w:szCs w:val="28"/>
        </w:rPr>
        <w:t>В населенных пунктах, где нет централизованной системы водоснабжения, должно быть предусмотрено строительство местных противопожарных водоемов. Во всех случаях необходимо устройство подъездов к искусственным водоемам и водотокам для забора воды на пожаротушение.</w:t>
      </w:r>
    </w:p>
    <w:p w:rsidR="00D509EC" w:rsidRPr="008333A6" w:rsidRDefault="00D509EC" w:rsidP="00183239">
      <w:pPr>
        <w:widowControl w:val="0"/>
        <w:spacing w:after="0" w:line="240" w:lineRule="auto"/>
        <w:ind w:firstLine="709"/>
        <w:contextualSpacing/>
        <w:jc w:val="both"/>
        <w:rPr>
          <w:rFonts w:ascii="Times New Roman" w:hAnsi="Times New Roman" w:cs="Times New Roman"/>
          <w:sz w:val="28"/>
          <w:szCs w:val="28"/>
        </w:rPr>
      </w:pPr>
    </w:p>
    <w:p w:rsidR="00D509EC" w:rsidRPr="008333A6" w:rsidRDefault="00D509EC" w:rsidP="00183239">
      <w:pPr>
        <w:spacing w:after="0" w:line="240" w:lineRule="auto"/>
        <w:ind w:firstLine="709"/>
        <w:contextualSpacing/>
        <w:jc w:val="both"/>
        <w:rPr>
          <w:rFonts w:ascii="Times New Roman" w:hAnsi="Times New Roman" w:cs="Times New Roman"/>
          <w:b/>
          <w:i/>
          <w:sz w:val="28"/>
          <w:szCs w:val="28"/>
        </w:rPr>
      </w:pPr>
      <w:r w:rsidRPr="008333A6">
        <w:rPr>
          <w:rFonts w:ascii="Times New Roman" w:hAnsi="Times New Roman" w:cs="Times New Roman"/>
          <w:b/>
          <w:i/>
          <w:sz w:val="28"/>
          <w:szCs w:val="28"/>
        </w:rPr>
        <w:t xml:space="preserve">Мероприятия по защите населения и предупреждению чрезвычайных ситуаций на территории МО </w:t>
      </w:r>
      <w:r w:rsidR="009E1FFC" w:rsidRPr="008333A6">
        <w:rPr>
          <w:rFonts w:ascii="Times New Roman" w:hAnsi="Times New Roman" w:cs="Times New Roman"/>
          <w:b/>
          <w:i/>
          <w:sz w:val="28"/>
          <w:szCs w:val="28"/>
        </w:rPr>
        <w:t>Наурузов</w:t>
      </w:r>
      <w:r w:rsidRPr="008333A6">
        <w:rPr>
          <w:rFonts w:ascii="Times New Roman" w:hAnsi="Times New Roman" w:cs="Times New Roman"/>
          <w:b/>
          <w:i/>
          <w:sz w:val="28"/>
          <w:szCs w:val="28"/>
        </w:rPr>
        <w:t>ский сельсовет:</w:t>
      </w:r>
    </w:p>
    <w:p w:rsidR="00D509EC" w:rsidRPr="008333A6" w:rsidRDefault="00D509EC" w:rsidP="00183239">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8333A6">
        <w:rPr>
          <w:rFonts w:ascii="Times New Roman" w:hAnsi="Times New Roman" w:cs="Times New Roman"/>
          <w:sz w:val="28"/>
          <w:szCs w:val="28"/>
        </w:rPr>
        <w:t>Локальные системы оповещения;</w:t>
      </w:r>
    </w:p>
    <w:p w:rsidR="00D509EC" w:rsidRPr="008333A6" w:rsidRDefault="00D509EC" w:rsidP="00183239">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8333A6">
        <w:rPr>
          <w:rFonts w:ascii="Times New Roman" w:hAnsi="Times New Roman" w:cs="Times New Roman"/>
          <w:sz w:val="28"/>
          <w:szCs w:val="28"/>
        </w:rPr>
        <w:t>Защитные сооружения (противорадиационные укрытия);</w:t>
      </w:r>
    </w:p>
    <w:p w:rsidR="00D509EC" w:rsidRPr="008333A6" w:rsidRDefault="00D509EC" w:rsidP="00183239">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8333A6">
        <w:rPr>
          <w:rFonts w:ascii="Times New Roman" w:hAnsi="Times New Roman" w:cs="Times New Roman"/>
          <w:sz w:val="28"/>
          <w:szCs w:val="28"/>
        </w:rPr>
        <w:t>Подготовленные транспортные средства;</w:t>
      </w:r>
    </w:p>
    <w:p w:rsidR="00D509EC" w:rsidRPr="008333A6" w:rsidRDefault="00D509EC" w:rsidP="00183239">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8333A6">
        <w:rPr>
          <w:rFonts w:ascii="Times New Roman" w:hAnsi="Times New Roman" w:cs="Times New Roman"/>
          <w:sz w:val="28"/>
          <w:szCs w:val="28"/>
        </w:rPr>
        <w:t>Защищенные запасы воды, продуктов питания;</w:t>
      </w:r>
    </w:p>
    <w:p w:rsidR="00D509EC" w:rsidRPr="008333A6" w:rsidRDefault="00D509EC" w:rsidP="00183239">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8333A6">
        <w:rPr>
          <w:rFonts w:ascii="Times New Roman" w:hAnsi="Times New Roman" w:cs="Times New Roman"/>
          <w:sz w:val="28"/>
          <w:szCs w:val="28"/>
        </w:rPr>
        <w:t>Запасы предметов первой необходимости;</w:t>
      </w:r>
    </w:p>
    <w:p w:rsidR="00D509EC" w:rsidRPr="008333A6" w:rsidRDefault="00D509EC" w:rsidP="00183239">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8333A6">
        <w:rPr>
          <w:rFonts w:ascii="Times New Roman" w:hAnsi="Times New Roman" w:cs="Times New Roman"/>
          <w:sz w:val="28"/>
          <w:szCs w:val="28"/>
        </w:rPr>
        <w:t>Запасы палаток, топлива;</w:t>
      </w:r>
    </w:p>
    <w:p w:rsidR="00D509EC" w:rsidRPr="008333A6" w:rsidRDefault="00D509EC" w:rsidP="00183239">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8333A6">
        <w:rPr>
          <w:rFonts w:ascii="Times New Roman" w:hAnsi="Times New Roman" w:cs="Times New Roman"/>
          <w:sz w:val="28"/>
          <w:szCs w:val="28"/>
        </w:rPr>
        <w:t>Пожарная сигнализация во многих зданиях, пожарные депо;</w:t>
      </w:r>
    </w:p>
    <w:p w:rsidR="00D509EC" w:rsidRPr="008333A6" w:rsidRDefault="00D509EC" w:rsidP="00183239">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8333A6">
        <w:rPr>
          <w:rFonts w:ascii="Times New Roman" w:hAnsi="Times New Roman" w:cs="Times New Roman"/>
          <w:sz w:val="28"/>
          <w:szCs w:val="28"/>
        </w:rPr>
        <w:t>Обучение населения, проживающего в зонах вероятных ЧС;</w:t>
      </w:r>
    </w:p>
    <w:p w:rsidR="00D509EC" w:rsidRPr="008333A6" w:rsidRDefault="00D509EC" w:rsidP="00183239">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8333A6">
        <w:rPr>
          <w:rFonts w:ascii="Times New Roman" w:hAnsi="Times New Roman" w:cs="Times New Roman"/>
          <w:sz w:val="28"/>
          <w:szCs w:val="28"/>
        </w:rPr>
        <w:t>Запасы технических средств и материально-технических ресурсов локализации и ликвидации ЧС и т.д.</w:t>
      </w:r>
    </w:p>
    <w:p w:rsidR="007853AD" w:rsidRPr="008333A6" w:rsidRDefault="007853AD" w:rsidP="00183239">
      <w:pPr>
        <w:widowControl w:val="0"/>
        <w:shd w:val="clear" w:color="auto" w:fill="FFFFFF"/>
        <w:spacing w:after="0" w:line="240" w:lineRule="auto"/>
        <w:ind w:firstLine="709"/>
        <w:jc w:val="both"/>
        <w:rPr>
          <w:rFonts w:ascii="Times New Roman" w:hAnsi="Times New Roman" w:cs="Times New Roman"/>
          <w:sz w:val="28"/>
          <w:szCs w:val="28"/>
        </w:rPr>
      </w:pPr>
    </w:p>
    <w:p w:rsidR="007853AD" w:rsidRPr="001E739B" w:rsidRDefault="007853AD" w:rsidP="00183239">
      <w:pPr>
        <w:pStyle w:val="3"/>
        <w:spacing w:before="0" w:after="0"/>
        <w:ind w:firstLine="709"/>
        <w:jc w:val="both"/>
        <w:rPr>
          <w:rFonts w:cs="Times New Roman"/>
          <w:b/>
          <w:color w:val="833C0B" w:themeColor="accent2" w:themeShade="80"/>
          <w:sz w:val="28"/>
          <w:szCs w:val="28"/>
        </w:rPr>
      </w:pPr>
      <w:bookmarkStart w:id="140" w:name="_Hlt499727081"/>
      <w:bookmarkStart w:id="141" w:name="_Toc349342023"/>
      <w:bookmarkStart w:id="142" w:name="_Toc380055225"/>
      <w:bookmarkStart w:id="143" w:name="_Toc59706462"/>
      <w:bookmarkEnd w:id="140"/>
      <w:r w:rsidRPr="008333A6">
        <w:rPr>
          <w:rFonts w:cs="Times New Roman"/>
          <w:b/>
          <w:color w:val="833C0B" w:themeColor="accent2" w:themeShade="80"/>
          <w:sz w:val="28"/>
          <w:szCs w:val="28"/>
        </w:rPr>
        <w:t>7.4. Основные</w:t>
      </w:r>
      <w:r w:rsidRPr="001E739B">
        <w:rPr>
          <w:rFonts w:cs="Times New Roman"/>
          <w:b/>
          <w:color w:val="833C0B" w:themeColor="accent2" w:themeShade="80"/>
          <w:sz w:val="28"/>
          <w:szCs w:val="28"/>
        </w:rPr>
        <w:t xml:space="preserve"> мероприятия по предотвращению возникновения чрезвычайных ситуаций техногенного и природного характера.</w:t>
      </w:r>
      <w:bookmarkEnd w:id="141"/>
      <w:bookmarkEnd w:id="142"/>
      <w:bookmarkEnd w:id="143"/>
    </w:p>
    <w:p w:rsidR="007853AD" w:rsidRPr="001E739B" w:rsidRDefault="007853AD" w:rsidP="00183239">
      <w:pPr>
        <w:spacing w:after="0" w:line="240" w:lineRule="auto"/>
        <w:ind w:firstLine="709"/>
        <w:jc w:val="both"/>
        <w:rPr>
          <w:rFonts w:ascii="Times New Roman" w:hAnsi="Times New Roman" w:cs="Times New Roman"/>
          <w:sz w:val="28"/>
          <w:szCs w:val="28"/>
        </w:rPr>
      </w:pPr>
      <w:r w:rsidRPr="001E739B">
        <w:rPr>
          <w:rFonts w:ascii="Times New Roman" w:hAnsi="Times New Roman" w:cs="Times New Roman"/>
          <w:sz w:val="28"/>
          <w:szCs w:val="28"/>
        </w:rPr>
        <w:t>Разработка и осуществление мероприятий по повышению устойчивости функционирования планируемой территории осуществляется заблаговременно, за исключением мероприятий, исполнение которых предусмотрено в режиме ЧС. Они планируются в режиме повседневной деятельности, а выполняются в условиях угрозы и после введения режима ЧС (нападения противника). Повышение устойчивости функционирования планируемой территории достигается заблаговременным проведением комплекса организационных, инженерно-технических и технологических мероприятий, направленных на максимальное снижение воздействия поражающих факторов при ЧС мирного и военного времени.</w:t>
      </w:r>
    </w:p>
    <w:p w:rsidR="007853AD" w:rsidRPr="001E739B" w:rsidRDefault="007853AD" w:rsidP="00183239">
      <w:pPr>
        <w:spacing w:after="0" w:line="240" w:lineRule="auto"/>
        <w:ind w:firstLine="709"/>
        <w:jc w:val="both"/>
        <w:rPr>
          <w:rFonts w:ascii="Times New Roman" w:hAnsi="Times New Roman" w:cs="Times New Roman"/>
          <w:sz w:val="28"/>
          <w:szCs w:val="28"/>
        </w:rPr>
      </w:pPr>
      <w:r w:rsidRPr="001E739B">
        <w:rPr>
          <w:rFonts w:ascii="Times New Roman" w:hAnsi="Times New Roman" w:cs="Times New Roman"/>
          <w:sz w:val="28"/>
          <w:szCs w:val="28"/>
        </w:rPr>
        <w:t>Организационные мероприятия предусматривают планирование действий руководящего состава, органов управления РСЧС, дежурных служб и дежурного персонала объектов планируемой территории, штатных и нештатных аварийно-спасательных формирований, проведению АСДНР, аварийно-восстановительных работ. Инженерно-технические мероприятия осуществляются преимущественно заблаговременно и включают в себя комплекс работ, обеспечивающих повышение устойчивости функционирования планируемой территории к воздействию поражающих факторов ЧС.</w:t>
      </w:r>
    </w:p>
    <w:p w:rsidR="007853AD" w:rsidRPr="001E739B" w:rsidRDefault="007853AD" w:rsidP="00183239">
      <w:pPr>
        <w:spacing w:after="0" w:line="240" w:lineRule="auto"/>
        <w:ind w:firstLine="709"/>
        <w:jc w:val="both"/>
        <w:rPr>
          <w:rFonts w:ascii="Times New Roman" w:hAnsi="Times New Roman" w:cs="Times New Roman"/>
          <w:sz w:val="28"/>
          <w:szCs w:val="28"/>
        </w:rPr>
      </w:pPr>
      <w:r w:rsidRPr="001E739B">
        <w:rPr>
          <w:rFonts w:ascii="Times New Roman" w:hAnsi="Times New Roman" w:cs="Times New Roman"/>
          <w:sz w:val="28"/>
          <w:szCs w:val="28"/>
        </w:rPr>
        <w:t>Технологические мероприятия обеспечивают повышение устойчивости работы объектов планируемой территории путем изменения технологического процесса, способствующего упрощению производственного процесса объектов, обеспечивающих жизнедеятельность планируемой территории и исключающего возможность образования вторичных поражающих факторов.</w:t>
      </w:r>
    </w:p>
    <w:p w:rsidR="007853AD" w:rsidRPr="001E739B" w:rsidRDefault="007853AD" w:rsidP="00183239">
      <w:pPr>
        <w:spacing w:after="0" w:line="240" w:lineRule="auto"/>
        <w:ind w:firstLine="709"/>
        <w:jc w:val="both"/>
        <w:rPr>
          <w:rFonts w:ascii="Times New Roman" w:hAnsi="Times New Roman" w:cs="Times New Roman"/>
          <w:sz w:val="28"/>
          <w:szCs w:val="28"/>
        </w:rPr>
      </w:pPr>
      <w:r w:rsidRPr="001E739B">
        <w:rPr>
          <w:rFonts w:ascii="Times New Roman" w:hAnsi="Times New Roman" w:cs="Times New Roman"/>
          <w:sz w:val="28"/>
          <w:szCs w:val="28"/>
        </w:rPr>
        <w:t>Основными этапами планирования мероприятий по предупреждению чрезвычайных ситуаций являются:</w:t>
      </w:r>
    </w:p>
    <w:p w:rsidR="007853AD" w:rsidRPr="001E739B" w:rsidRDefault="007853AD" w:rsidP="00183239">
      <w:pPr>
        <w:widowControl w:val="0"/>
        <w:numPr>
          <w:ilvl w:val="0"/>
          <w:numId w:val="7"/>
        </w:numPr>
        <w:shd w:val="clear" w:color="auto" w:fill="FFFFFF"/>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1E739B">
        <w:rPr>
          <w:rFonts w:ascii="Times New Roman" w:hAnsi="Times New Roman" w:cs="Times New Roman"/>
          <w:sz w:val="28"/>
          <w:szCs w:val="28"/>
        </w:rPr>
        <w:t xml:space="preserve">определение учреждений и организаций, которые могут быть </w:t>
      </w:r>
      <w:r w:rsidRPr="001E739B">
        <w:rPr>
          <w:rFonts w:ascii="Times New Roman" w:hAnsi="Times New Roman" w:cs="Times New Roman"/>
          <w:sz w:val="28"/>
          <w:szCs w:val="28"/>
        </w:rPr>
        <w:lastRenderedPageBreak/>
        <w:t>задействованы при планировании и организации мероприятий по предупреждению чрезвычайных ситуаций,</w:t>
      </w:r>
    </w:p>
    <w:p w:rsidR="007853AD" w:rsidRPr="001E739B" w:rsidRDefault="007853AD" w:rsidP="00183239">
      <w:pPr>
        <w:widowControl w:val="0"/>
        <w:numPr>
          <w:ilvl w:val="0"/>
          <w:numId w:val="7"/>
        </w:numPr>
        <w:shd w:val="clear" w:color="auto" w:fill="FFFFFF"/>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1E739B">
        <w:rPr>
          <w:rFonts w:ascii="Times New Roman" w:hAnsi="Times New Roman" w:cs="Times New Roman"/>
          <w:sz w:val="28"/>
          <w:szCs w:val="28"/>
        </w:rPr>
        <w:t>оценка состояния безопасности населения и территорий (оформление паспорта безопасности сельсовета);</w:t>
      </w:r>
    </w:p>
    <w:p w:rsidR="007853AD" w:rsidRPr="001E739B" w:rsidRDefault="007853AD" w:rsidP="00183239">
      <w:pPr>
        <w:widowControl w:val="0"/>
        <w:numPr>
          <w:ilvl w:val="0"/>
          <w:numId w:val="7"/>
        </w:numPr>
        <w:shd w:val="clear" w:color="auto" w:fill="FFFFFF"/>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1E739B">
        <w:rPr>
          <w:rFonts w:ascii="Times New Roman" w:hAnsi="Times New Roman" w:cs="Times New Roman"/>
          <w:sz w:val="28"/>
          <w:szCs w:val="28"/>
        </w:rPr>
        <w:t>оценка риска возникновения чрезвычайных ситуаций на опасных производственных объектах и в поселении;</w:t>
      </w:r>
    </w:p>
    <w:p w:rsidR="007853AD" w:rsidRPr="001E739B" w:rsidRDefault="007853AD" w:rsidP="00183239">
      <w:pPr>
        <w:widowControl w:val="0"/>
        <w:numPr>
          <w:ilvl w:val="0"/>
          <w:numId w:val="7"/>
        </w:numPr>
        <w:shd w:val="clear" w:color="auto" w:fill="FFFFFF"/>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1E739B">
        <w:rPr>
          <w:rFonts w:ascii="Times New Roman" w:hAnsi="Times New Roman" w:cs="Times New Roman"/>
          <w:sz w:val="28"/>
          <w:szCs w:val="28"/>
        </w:rPr>
        <w:t>выявление наиболее опасных источников чрезвычайных ситуаций природного, техногенного, биолого-социального и иного характера;</w:t>
      </w:r>
    </w:p>
    <w:p w:rsidR="007853AD" w:rsidRPr="001E739B" w:rsidRDefault="007853AD" w:rsidP="00183239">
      <w:pPr>
        <w:widowControl w:val="0"/>
        <w:numPr>
          <w:ilvl w:val="0"/>
          <w:numId w:val="7"/>
        </w:numPr>
        <w:shd w:val="clear" w:color="auto" w:fill="FFFFFF"/>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1E739B">
        <w:rPr>
          <w:rFonts w:ascii="Times New Roman" w:hAnsi="Times New Roman" w:cs="Times New Roman"/>
          <w:sz w:val="28"/>
          <w:szCs w:val="28"/>
        </w:rPr>
        <w:t xml:space="preserve">выбор и технико-экономическое обоснование организационных и инженерно-технических мероприятий по предотвращению (снижению риска) возникновения источников техногенных чрезвычайных ситуаций (совершенствование основных </w:t>
      </w:r>
      <w:r w:rsidRPr="001E739B">
        <w:rPr>
          <w:rFonts w:ascii="Times New Roman" w:hAnsi="Times New Roman" w:cs="Times New Roman"/>
          <w:spacing w:val="-1"/>
          <w:sz w:val="28"/>
          <w:szCs w:val="28"/>
        </w:rPr>
        <w:t xml:space="preserve">фондов, повышение надежности производственных процессов в интересах обеспечения безаварийности производства и локализации зон воздействия поражающих факторов и </w:t>
      </w:r>
      <w:r w:rsidRPr="001E739B">
        <w:rPr>
          <w:rFonts w:ascii="Times New Roman" w:hAnsi="Times New Roman" w:cs="Times New Roman"/>
          <w:sz w:val="28"/>
          <w:szCs w:val="28"/>
        </w:rPr>
        <w:t>др.):</w:t>
      </w:r>
    </w:p>
    <w:p w:rsidR="007853AD" w:rsidRPr="001E739B" w:rsidRDefault="007853AD" w:rsidP="00183239">
      <w:pPr>
        <w:widowControl w:val="0"/>
        <w:numPr>
          <w:ilvl w:val="0"/>
          <w:numId w:val="7"/>
        </w:numPr>
        <w:shd w:val="clear" w:color="auto" w:fill="FFFFFF"/>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1E739B">
        <w:rPr>
          <w:rFonts w:ascii="Times New Roman" w:hAnsi="Times New Roman" w:cs="Times New Roman"/>
          <w:spacing w:val="-1"/>
          <w:sz w:val="28"/>
          <w:szCs w:val="28"/>
        </w:rPr>
        <w:t xml:space="preserve">выбор и технико-экономическое обоснование мероприятий по смягчению последствий </w:t>
      </w:r>
      <w:r w:rsidRPr="001E739B">
        <w:rPr>
          <w:rFonts w:ascii="Times New Roman" w:hAnsi="Times New Roman" w:cs="Times New Roman"/>
          <w:spacing w:val="-2"/>
          <w:sz w:val="28"/>
          <w:szCs w:val="28"/>
        </w:rPr>
        <w:t xml:space="preserve">воздействия источников чрезвычайных ситуаций на население, объекты экономики и </w:t>
      </w:r>
      <w:r w:rsidRPr="001E739B">
        <w:rPr>
          <w:rFonts w:ascii="Times New Roman" w:hAnsi="Times New Roman" w:cs="Times New Roman"/>
          <w:sz w:val="28"/>
          <w:szCs w:val="28"/>
        </w:rPr>
        <w:t xml:space="preserve">природную среду по следующим направлениям: защита населения и его </w:t>
      </w:r>
      <w:r w:rsidRPr="001E739B">
        <w:rPr>
          <w:rFonts w:ascii="Times New Roman" w:hAnsi="Times New Roman" w:cs="Times New Roman"/>
          <w:spacing w:val="-1"/>
          <w:sz w:val="28"/>
          <w:szCs w:val="28"/>
        </w:rPr>
        <w:t xml:space="preserve">первоочередное жизнеобеспечение в условиях чрезвычайных ситуаций; рациональное размещение производительных сил на территории субъекта Российской Федерации: рациональное природопользование; инженерная защита территории; локализация зон воздействия поражающих факторов источников чрезвычайных ситуаций; подготовка </w:t>
      </w:r>
      <w:r w:rsidRPr="001E739B">
        <w:rPr>
          <w:rFonts w:ascii="Times New Roman" w:hAnsi="Times New Roman" w:cs="Times New Roman"/>
          <w:sz w:val="28"/>
          <w:szCs w:val="28"/>
        </w:rPr>
        <w:t xml:space="preserve">объектов и систем жизнеобеспечения населения к работе в условиях чрезвычайных ситуаций; подготовка к проведению аварийно-спасательных и других неотложных </w:t>
      </w:r>
      <w:r w:rsidRPr="001E739B">
        <w:rPr>
          <w:rFonts w:ascii="Times New Roman" w:hAnsi="Times New Roman" w:cs="Times New Roman"/>
          <w:spacing w:val="-2"/>
          <w:sz w:val="28"/>
          <w:szCs w:val="28"/>
        </w:rPr>
        <w:t xml:space="preserve">работ; создание фонда страховой документации; подготовка системы управления, сил и </w:t>
      </w:r>
      <w:r w:rsidRPr="001E739B">
        <w:rPr>
          <w:rFonts w:ascii="Times New Roman" w:hAnsi="Times New Roman" w:cs="Times New Roman"/>
          <w:sz w:val="28"/>
          <w:szCs w:val="28"/>
        </w:rPr>
        <w:t xml:space="preserve">средств территориальных и функциональных подсистем РСЧС к ликвидации </w:t>
      </w:r>
      <w:r w:rsidRPr="001E739B">
        <w:rPr>
          <w:rFonts w:ascii="Times New Roman" w:hAnsi="Times New Roman" w:cs="Times New Roman"/>
          <w:spacing w:val="-2"/>
          <w:sz w:val="28"/>
          <w:szCs w:val="28"/>
        </w:rPr>
        <w:t xml:space="preserve">последствий аварий, катастроф и стихийных бедствий: информирование населения о </w:t>
      </w:r>
      <w:r w:rsidRPr="001E739B">
        <w:rPr>
          <w:rFonts w:ascii="Times New Roman" w:hAnsi="Times New Roman" w:cs="Times New Roman"/>
          <w:sz w:val="28"/>
          <w:szCs w:val="28"/>
        </w:rPr>
        <w:t>возможных опасностях и подготовка его к действиям в условиях чрезвычайных ситуаций;</w:t>
      </w:r>
    </w:p>
    <w:p w:rsidR="007853AD" w:rsidRPr="001E739B" w:rsidRDefault="007853AD" w:rsidP="00183239">
      <w:pPr>
        <w:widowControl w:val="0"/>
        <w:numPr>
          <w:ilvl w:val="0"/>
          <w:numId w:val="7"/>
        </w:numPr>
        <w:shd w:val="clear" w:color="auto" w:fill="FFFFFF"/>
        <w:tabs>
          <w:tab w:val="clear" w:pos="720"/>
        </w:tabs>
        <w:autoSpaceDE w:val="0"/>
        <w:autoSpaceDN w:val="0"/>
        <w:adjustRightInd w:val="0"/>
        <w:spacing w:after="0" w:line="240" w:lineRule="auto"/>
        <w:ind w:left="0" w:firstLine="709"/>
        <w:jc w:val="both"/>
        <w:rPr>
          <w:rFonts w:ascii="Times New Roman" w:hAnsi="Times New Roman" w:cs="Times New Roman"/>
          <w:sz w:val="28"/>
          <w:szCs w:val="28"/>
        </w:rPr>
      </w:pPr>
      <w:r w:rsidRPr="001E739B">
        <w:rPr>
          <w:rFonts w:ascii="Times New Roman" w:hAnsi="Times New Roman" w:cs="Times New Roman"/>
          <w:spacing w:val="-2"/>
          <w:sz w:val="28"/>
          <w:szCs w:val="28"/>
        </w:rPr>
        <w:t xml:space="preserve">разработка целевых программ. При этом может осуществляться долгосрочное целевое </w:t>
      </w:r>
      <w:r w:rsidRPr="001E739B">
        <w:rPr>
          <w:rFonts w:ascii="Times New Roman" w:hAnsi="Times New Roman" w:cs="Times New Roman"/>
          <w:sz w:val="28"/>
          <w:szCs w:val="28"/>
        </w:rPr>
        <w:t xml:space="preserve">программное планирование комплексов мероприятий; текущее (среднесрочное) </w:t>
      </w:r>
      <w:r w:rsidRPr="001E739B">
        <w:rPr>
          <w:rFonts w:ascii="Times New Roman" w:hAnsi="Times New Roman" w:cs="Times New Roman"/>
          <w:spacing w:val="-3"/>
          <w:sz w:val="28"/>
          <w:szCs w:val="28"/>
        </w:rPr>
        <w:t xml:space="preserve">планирование и реализация мероприятий по отдельным этапам целевых комплексных </w:t>
      </w:r>
      <w:r w:rsidRPr="001E739B">
        <w:rPr>
          <w:rFonts w:ascii="Times New Roman" w:hAnsi="Times New Roman" w:cs="Times New Roman"/>
          <w:spacing w:val="-1"/>
          <w:sz w:val="28"/>
          <w:szCs w:val="28"/>
        </w:rPr>
        <w:t xml:space="preserve">программ; оперативное (краткосрочное) планирование и реализация мероприятий при </w:t>
      </w:r>
      <w:r w:rsidRPr="001E739B">
        <w:rPr>
          <w:rFonts w:ascii="Times New Roman" w:hAnsi="Times New Roman" w:cs="Times New Roman"/>
          <w:sz w:val="28"/>
          <w:szCs w:val="28"/>
        </w:rPr>
        <w:t>угрозе возникновения чрезвычайных ситуаций.</w:t>
      </w:r>
    </w:p>
    <w:p w:rsidR="001E52A6" w:rsidRDefault="001E52A6" w:rsidP="00183239">
      <w:pPr>
        <w:spacing w:after="0" w:line="240" w:lineRule="auto"/>
        <w:ind w:firstLine="709"/>
        <w:jc w:val="both"/>
        <w:rPr>
          <w:rFonts w:ascii="Times New Roman" w:eastAsia="Times New Roman" w:hAnsi="Times New Roman" w:cs="Times New Roman"/>
          <w:sz w:val="28"/>
          <w:szCs w:val="28"/>
          <w:lang w:eastAsia="ru-RU"/>
        </w:rPr>
      </w:pPr>
    </w:p>
    <w:p w:rsidR="00505A0A" w:rsidRDefault="00505A0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05A0A" w:rsidRPr="00A54AA7" w:rsidRDefault="00505A0A" w:rsidP="00A54AA7">
      <w:pPr>
        <w:spacing w:after="0" w:line="240" w:lineRule="auto"/>
        <w:ind w:firstLine="709"/>
        <w:jc w:val="both"/>
        <w:rPr>
          <w:rFonts w:ascii="Times New Roman" w:eastAsia="Times New Roman" w:hAnsi="Times New Roman" w:cs="Times New Roman"/>
          <w:sz w:val="28"/>
          <w:szCs w:val="28"/>
          <w:lang w:eastAsia="ru-RU"/>
        </w:rPr>
      </w:pPr>
    </w:p>
    <w:p w:rsidR="001E52A6" w:rsidRPr="000D6412" w:rsidRDefault="001E52A6" w:rsidP="001E52A6">
      <w:pPr>
        <w:pStyle w:val="110"/>
        <w:rPr>
          <w:color w:val="833C0B" w:themeColor="accent2" w:themeShade="80"/>
          <w:sz w:val="32"/>
          <w:szCs w:val="32"/>
        </w:rPr>
      </w:pPr>
      <w:bookmarkStart w:id="144" w:name="_Toc6396371"/>
      <w:bookmarkStart w:id="145" w:name="_Toc59706463"/>
      <w:r w:rsidRPr="000D6412">
        <w:rPr>
          <w:color w:val="833C0B" w:themeColor="accent2" w:themeShade="80"/>
          <w:sz w:val="32"/>
          <w:szCs w:val="32"/>
        </w:rPr>
        <w:t>8.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bookmarkEnd w:id="144"/>
      <w:bookmarkEnd w:id="145"/>
    </w:p>
    <w:p w:rsidR="001E52A6" w:rsidRDefault="001E52A6" w:rsidP="00FE1B1B">
      <w:pPr>
        <w:spacing w:after="0" w:line="240" w:lineRule="auto"/>
        <w:ind w:firstLine="709"/>
        <w:jc w:val="both"/>
        <w:rPr>
          <w:rFonts w:ascii="Times New Roman" w:eastAsia="Times New Roman" w:hAnsi="Times New Roman" w:cs="Times New Roman"/>
          <w:sz w:val="28"/>
          <w:szCs w:val="28"/>
          <w:lang w:eastAsia="ru-RU"/>
        </w:rPr>
      </w:pPr>
    </w:p>
    <w:p w:rsidR="00C31237" w:rsidRPr="00FE1B1B" w:rsidRDefault="00C31237" w:rsidP="00FE1B1B">
      <w:pPr>
        <w:spacing w:after="0" w:line="240" w:lineRule="auto"/>
        <w:ind w:firstLine="709"/>
        <w:jc w:val="both"/>
        <w:rPr>
          <w:rFonts w:ascii="Times New Roman" w:hAnsi="Times New Roman" w:cs="Times New Roman"/>
          <w:sz w:val="28"/>
          <w:szCs w:val="28"/>
        </w:rPr>
      </w:pPr>
      <w:r w:rsidRPr="00442A3C">
        <w:rPr>
          <w:rFonts w:ascii="Times New Roman" w:hAnsi="Times New Roman" w:cs="Times New Roman"/>
          <w:sz w:val="28"/>
          <w:szCs w:val="28"/>
        </w:rPr>
        <w:t xml:space="preserve">Сведения о границах населённых пунктов (с. </w:t>
      </w:r>
      <w:r w:rsidR="009E1FFC" w:rsidRPr="00442A3C">
        <w:rPr>
          <w:rFonts w:ascii="Times New Roman" w:hAnsi="Times New Roman" w:cs="Times New Roman"/>
          <w:sz w:val="28"/>
          <w:szCs w:val="28"/>
        </w:rPr>
        <w:t>Наурузов</w:t>
      </w:r>
      <w:r w:rsidR="00442A3C" w:rsidRPr="00442A3C">
        <w:rPr>
          <w:rFonts w:ascii="Times New Roman" w:hAnsi="Times New Roman" w:cs="Times New Roman"/>
          <w:sz w:val="28"/>
          <w:szCs w:val="28"/>
        </w:rPr>
        <w:t xml:space="preserve">о, </w:t>
      </w:r>
      <w:r w:rsidR="00442A3C" w:rsidRPr="00442A3C">
        <w:rPr>
          <w:rFonts w:ascii="Times New Roman" w:eastAsia="Times New Roman" w:hAnsi="Times New Roman" w:cs="Times New Roman"/>
          <w:sz w:val="28"/>
          <w:szCs w:val="28"/>
          <w:lang w:eastAsia="ru-RU"/>
        </w:rPr>
        <w:t xml:space="preserve">пос. Нариманово, пос. </w:t>
      </w:r>
      <w:r w:rsidR="00442A3C" w:rsidRPr="00FE1B1B">
        <w:rPr>
          <w:rFonts w:ascii="Times New Roman" w:eastAsia="Times New Roman" w:hAnsi="Times New Roman" w:cs="Times New Roman"/>
          <w:sz w:val="28"/>
          <w:szCs w:val="28"/>
          <w:lang w:eastAsia="ru-RU"/>
        </w:rPr>
        <w:t>Григорьевка</w:t>
      </w:r>
      <w:r w:rsidRPr="00FE1B1B">
        <w:rPr>
          <w:rFonts w:ascii="Times New Roman" w:hAnsi="Times New Roman" w:cs="Times New Roman"/>
          <w:sz w:val="28"/>
          <w:szCs w:val="28"/>
        </w:rPr>
        <w:t xml:space="preserve">), входящих в состав </w:t>
      </w:r>
      <w:r w:rsidR="009E1FFC" w:rsidRPr="00FE1B1B">
        <w:rPr>
          <w:rFonts w:ascii="Times New Roman" w:hAnsi="Times New Roman" w:cs="Times New Roman"/>
          <w:sz w:val="28"/>
          <w:szCs w:val="28"/>
        </w:rPr>
        <w:t>Наурузов</w:t>
      </w:r>
      <w:r w:rsidR="00181913" w:rsidRPr="00FE1B1B">
        <w:rPr>
          <w:rFonts w:ascii="Times New Roman" w:hAnsi="Times New Roman" w:cs="Times New Roman"/>
          <w:sz w:val="28"/>
          <w:szCs w:val="28"/>
        </w:rPr>
        <w:t>ск</w:t>
      </w:r>
      <w:r w:rsidR="002B70B6" w:rsidRPr="00FE1B1B">
        <w:rPr>
          <w:rFonts w:ascii="Times New Roman" w:hAnsi="Times New Roman" w:cs="Times New Roman"/>
          <w:sz w:val="28"/>
          <w:szCs w:val="28"/>
        </w:rPr>
        <w:t>о</w:t>
      </w:r>
      <w:r w:rsidRPr="00FE1B1B">
        <w:rPr>
          <w:rFonts w:ascii="Times New Roman" w:hAnsi="Times New Roman" w:cs="Times New Roman"/>
          <w:sz w:val="28"/>
          <w:szCs w:val="28"/>
        </w:rPr>
        <w:t>го сельсовета, внесены в ЕГРН.</w:t>
      </w:r>
    </w:p>
    <w:p w:rsidR="00C31237" w:rsidRPr="00FE1B1B" w:rsidRDefault="002B70B6" w:rsidP="00FE1B1B">
      <w:pPr>
        <w:spacing w:after="0" w:line="240" w:lineRule="auto"/>
        <w:ind w:firstLine="709"/>
        <w:jc w:val="both"/>
        <w:rPr>
          <w:rFonts w:ascii="Times New Roman" w:hAnsi="Times New Roman" w:cs="Times New Roman"/>
          <w:sz w:val="28"/>
          <w:szCs w:val="28"/>
        </w:rPr>
      </w:pPr>
      <w:r w:rsidRPr="00FE1B1B">
        <w:rPr>
          <w:rFonts w:ascii="Times New Roman" w:hAnsi="Times New Roman" w:cs="Times New Roman"/>
          <w:sz w:val="28"/>
          <w:szCs w:val="28"/>
        </w:rPr>
        <w:t>Новой редакцией предусматривается и</w:t>
      </w:r>
      <w:r w:rsidR="00C31237" w:rsidRPr="00FE1B1B">
        <w:rPr>
          <w:rFonts w:ascii="Times New Roman" w:hAnsi="Times New Roman" w:cs="Times New Roman"/>
          <w:sz w:val="28"/>
          <w:szCs w:val="28"/>
        </w:rPr>
        <w:t>зменение границ населённ</w:t>
      </w:r>
      <w:r w:rsidR="00FE1B1B" w:rsidRPr="00FE1B1B">
        <w:rPr>
          <w:rFonts w:ascii="Times New Roman" w:hAnsi="Times New Roman" w:cs="Times New Roman"/>
          <w:sz w:val="28"/>
          <w:szCs w:val="28"/>
        </w:rPr>
        <w:t>ого</w:t>
      </w:r>
      <w:r w:rsidR="00C31237" w:rsidRPr="00FE1B1B">
        <w:rPr>
          <w:rFonts w:ascii="Times New Roman" w:hAnsi="Times New Roman" w:cs="Times New Roman"/>
          <w:sz w:val="28"/>
          <w:szCs w:val="28"/>
        </w:rPr>
        <w:t xml:space="preserve"> пункт</w:t>
      </w:r>
      <w:r w:rsidR="00FE1B1B" w:rsidRPr="00FE1B1B">
        <w:rPr>
          <w:rFonts w:ascii="Times New Roman" w:hAnsi="Times New Roman" w:cs="Times New Roman"/>
          <w:sz w:val="28"/>
          <w:szCs w:val="28"/>
        </w:rPr>
        <w:t>а (с. Наурузово)</w:t>
      </w:r>
      <w:r w:rsidR="00C31237" w:rsidRPr="00FE1B1B">
        <w:rPr>
          <w:rFonts w:ascii="Times New Roman" w:hAnsi="Times New Roman" w:cs="Times New Roman"/>
          <w:sz w:val="28"/>
          <w:szCs w:val="28"/>
        </w:rPr>
        <w:t>, входящ</w:t>
      </w:r>
      <w:r w:rsidR="00FE1B1B" w:rsidRPr="00FE1B1B">
        <w:rPr>
          <w:rFonts w:ascii="Times New Roman" w:hAnsi="Times New Roman" w:cs="Times New Roman"/>
          <w:sz w:val="28"/>
          <w:szCs w:val="28"/>
        </w:rPr>
        <w:t>его</w:t>
      </w:r>
      <w:r w:rsidR="00C31237" w:rsidRPr="00FE1B1B">
        <w:rPr>
          <w:rFonts w:ascii="Times New Roman" w:hAnsi="Times New Roman" w:cs="Times New Roman"/>
          <w:sz w:val="28"/>
          <w:szCs w:val="28"/>
        </w:rPr>
        <w:t xml:space="preserve"> в состав </w:t>
      </w:r>
      <w:r w:rsidR="009E1FFC" w:rsidRPr="00FE1B1B">
        <w:rPr>
          <w:rFonts w:ascii="Times New Roman" w:hAnsi="Times New Roman" w:cs="Times New Roman"/>
          <w:sz w:val="28"/>
          <w:szCs w:val="28"/>
        </w:rPr>
        <w:t>Наурузов</w:t>
      </w:r>
      <w:r w:rsidR="00181913" w:rsidRPr="00FE1B1B">
        <w:rPr>
          <w:rFonts w:ascii="Times New Roman" w:hAnsi="Times New Roman" w:cs="Times New Roman"/>
          <w:sz w:val="28"/>
          <w:szCs w:val="28"/>
        </w:rPr>
        <w:t>ск</w:t>
      </w:r>
      <w:r w:rsidRPr="00FE1B1B">
        <w:rPr>
          <w:rFonts w:ascii="Times New Roman" w:hAnsi="Times New Roman" w:cs="Times New Roman"/>
          <w:sz w:val="28"/>
          <w:szCs w:val="28"/>
        </w:rPr>
        <w:t>о</w:t>
      </w:r>
      <w:r w:rsidR="00C31237" w:rsidRPr="00FE1B1B">
        <w:rPr>
          <w:rFonts w:ascii="Times New Roman" w:hAnsi="Times New Roman" w:cs="Times New Roman"/>
          <w:sz w:val="28"/>
          <w:szCs w:val="28"/>
        </w:rPr>
        <w:t>го сельсовета.</w:t>
      </w:r>
    </w:p>
    <w:p w:rsidR="00FE1B1B" w:rsidRPr="00FE1B1B" w:rsidRDefault="00FE1B1B" w:rsidP="00FE1B1B">
      <w:pPr>
        <w:spacing w:after="0" w:line="240" w:lineRule="auto"/>
        <w:ind w:firstLine="709"/>
        <w:jc w:val="both"/>
        <w:rPr>
          <w:rFonts w:ascii="Times New Roman" w:hAnsi="Times New Roman" w:cs="Times New Roman"/>
          <w:sz w:val="28"/>
          <w:szCs w:val="28"/>
        </w:rPr>
      </w:pPr>
      <w:r w:rsidRPr="00FE1B1B">
        <w:rPr>
          <w:rFonts w:ascii="Times New Roman" w:hAnsi="Times New Roman" w:cs="Times New Roman"/>
          <w:sz w:val="28"/>
          <w:szCs w:val="28"/>
        </w:rPr>
        <w:t>Перечень включаемых земельных участков:</w:t>
      </w:r>
    </w:p>
    <w:p w:rsidR="00FE1B1B" w:rsidRDefault="00FE1B1B" w:rsidP="00FE1B1B">
      <w:pPr>
        <w:spacing w:after="0" w:line="240" w:lineRule="auto"/>
        <w:ind w:firstLine="709"/>
        <w:jc w:val="both"/>
        <w:rPr>
          <w:rFonts w:ascii="Times New Roman" w:hAnsi="Times New Roman" w:cs="Times New Roman"/>
          <w:sz w:val="28"/>
          <w:szCs w:val="28"/>
        </w:rPr>
      </w:pPr>
      <w:r w:rsidRPr="00FE1B1B">
        <w:rPr>
          <w:rFonts w:ascii="Times New Roman" w:hAnsi="Times New Roman" w:cs="Times New Roman"/>
          <w:sz w:val="28"/>
          <w:szCs w:val="28"/>
        </w:rPr>
        <w:t>- в границы с. Наурузово включаются</w:t>
      </w:r>
      <w:r w:rsidRPr="00DC4D2B">
        <w:rPr>
          <w:rFonts w:ascii="Times New Roman" w:hAnsi="Times New Roman" w:cs="Times New Roman"/>
          <w:sz w:val="28"/>
          <w:szCs w:val="28"/>
        </w:rPr>
        <w:t xml:space="preserve"> </w:t>
      </w:r>
      <w:r w:rsidRPr="00AB5641">
        <w:rPr>
          <w:rFonts w:ascii="Times New Roman" w:hAnsi="Times New Roman" w:cs="Times New Roman"/>
          <w:sz w:val="28"/>
          <w:szCs w:val="28"/>
        </w:rPr>
        <w:t xml:space="preserve">участки: </w:t>
      </w:r>
      <w:r w:rsidRPr="00843C64">
        <w:rPr>
          <w:rFonts w:ascii="Times New Roman" w:hAnsi="Times New Roman" w:cs="Times New Roman"/>
          <w:sz w:val="28"/>
          <w:szCs w:val="28"/>
        </w:rPr>
        <w:t>56:24:0000000:197</w:t>
      </w:r>
      <w:r>
        <w:rPr>
          <w:rFonts w:ascii="Times New Roman" w:hAnsi="Times New Roman" w:cs="Times New Roman"/>
          <w:sz w:val="28"/>
          <w:szCs w:val="28"/>
        </w:rPr>
        <w:t xml:space="preserve"> (частично включаемый),  </w:t>
      </w:r>
      <w:r w:rsidRPr="00843C64">
        <w:rPr>
          <w:rFonts w:ascii="Times New Roman" w:hAnsi="Times New Roman" w:cs="Times New Roman"/>
          <w:sz w:val="28"/>
          <w:szCs w:val="28"/>
        </w:rPr>
        <w:t>56:24:0000000:2488</w:t>
      </w:r>
      <w:r>
        <w:rPr>
          <w:rFonts w:ascii="Times New Roman" w:hAnsi="Times New Roman" w:cs="Times New Roman"/>
          <w:sz w:val="28"/>
          <w:szCs w:val="28"/>
        </w:rPr>
        <w:t xml:space="preserve"> (частично включаемый), </w:t>
      </w:r>
      <w:r w:rsidRPr="00843C64">
        <w:rPr>
          <w:rFonts w:ascii="Times New Roman" w:hAnsi="Times New Roman" w:cs="Times New Roman"/>
          <w:sz w:val="28"/>
          <w:szCs w:val="28"/>
        </w:rPr>
        <w:t>56:24:0000000:2603</w:t>
      </w:r>
      <w:r>
        <w:rPr>
          <w:rFonts w:ascii="Times New Roman" w:hAnsi="Times New Roman" w:cs="Times New Roman"/>
          <w:sz w:val="28"/>
          <w:szCs w:val="28"/>
        </w:rPr>
        <w:t xml:space="preserve"> (частично включаемый), 56:24:0000000:2602 (частично включаемый),  </w:t>
      </w:r>
      <w:r w:rsidRPr="00843C64">
        <w:rPr>
          <w:rFonts w:ascii="Times New Roman" w:hAnsi="Times New Roman" w:cs="Times New Roman"/>
          <w:sz w:val="28"/>
          <w:szCs w:val="28"/>
        </w:rPr>
        <w:t>56:24:0000000:1688</w:t>
      </w:r>
      <w:r>
        <w:rPr>
          <w:rFonts w:ascii="Times New Roman" w:hAnsi="Times New Roman" w:cs="Times New Roman"/>
          <w:sz w:val="28"/>
          <w:szCs w:val="28"/>
        </w:rPr>
        <w:t xml:space="preserve"> (частично включаемый), 6:24:0000000:2283 (частично включаемый), </w:t>
      </w:r>
      <w:r w:rsidRPr="00843C64">
        <w:rPr>
          <w:rFonts w:ascii="Times New Roman" w:hAnsi="Times New Roman" w:cs="Times New Roman"/>
          <w:sz w:val="28"/>
          <w:szCs w:val="28"/>
        </w:rPr>
        <w:t>56:24:0000000:2601</w:t>
      </w:r>
      <w:r>
        <w:rPr>
          <w:rFonts w:ascii="Times New Roman" w:hAnsi="Times New Roman" w:cs="Times New Roman"/>
          <w:sz w:val="28"/>
          <w:szCs w:val="28"/>
        </w:rPr>
        <w:t xml:space="preserve"> (частично включаемый), </w:t>
      </w:r>
      <w:r w:rsidRPr="00843C64">
        <w:rPr>
          <w:rFonts w:ascii="Times New Roman" w:hAnsi="Times New Roman" w:cs="Times New Roman"/>
          <w:sz w:val="28"/>
          <w:szCs w:val="28"/>
        </w:rPr>
        <w:t>56:24:0000000:2489</w:t>
      </w:r>
      <w:r>
        <w:rPr>
          <w:rFonts w:ascii="Times New Roman" w:hAnsi="Times New Roman" w:cs="Times New Roman"/>
          <w:sz w:val="28"/>
          <w:szCs w:val="28"/>
        </w:rPr>
        <w:t xml:space="preserve"> (частично включаемый), 56:24:0000000:2487 (частично включаемый).</w:t>
      </w:r>
    </w:p>
    <w:p w:rsidR="00FE1B1B" w:rsidRDefault="00FE1B1B" w:rsidP="00FE1B1B">
      <w:pPr>
        <w:spacing w:after="0" w:line="240" w:lineRule="auto"/>
        <w:ind w:firstLine="709"/>
        <w:jc w:val="both"/>
        <w:rPr>
          <w:rFonts w:ascii="Times New Roman" w:hAnsi="Times New Roman" w:cs="Times New Roman"/>
          <w:sz w:val="28"/>
          <w:szCs w:val="28"/>
        </w:rPr>
      </w:pPr>
    </w:p>
    <w:p w:rsidR="00FE1B1B" w:rsidRPr="00DC4D2B" w:rsidRDefault="00FE1B1B" w:rsidP="00FE1B1B">
      <w:pPr>
        <w:spacing w:after="0" w:line="240" w:lineRule="auto"/>
        <w:ind w:firstLine="709"/>
        <w:jc w:val="both"/>
        <w:rPr>
          <w:rFonts w:ascii="Times New Roman" w:hAnsi="Times New Roman" w:cs="Times New Roman"/>
          <w:sz w:val="28"/>
          <w:szCs w:val="28"/>
        </w:rPr>
      </w:pPr>
      <w:r w:rsidRPr="00DC4D2B">
        <w:rPr>
          <w:rFonts w:ascii="Times New Roman" w:hAnsi="Times New Roman" w:cs="Times New Roman"/>
          <w:sz w:val="28"/>
          <w:szCs w:val="28"/>
        </w:rPr>
        <w:t xml:space="preserve">Перечень </w:t>
      </w:r>
      <w:r>
        <w:rPr>
          <w:rFonts w:ascii="Times New Roman" w:hAnsi="Times New Roman" w:cs="Times New Roman"/>
          <w:sz w:val="28"/>
          <w:szCs w:val="28"/>
        </w:rPr>
        <w:t>исключаемых</w:t>
      </w:r>
      <w:r w:rsidRPr="00DC4D2B">
        <w:rPr>
          <w:rFonts w:ascii="Times New Roman" w:hAnsi="Times New Roman" w:cs="Times New Roman"/>
          <w:sz w:val="28"/>
          <w:szCs w:val="28"/>
        </w:rPr>
        <w:t xml:space="preserve"> земельных участков:</w:t>
      </w:r>
    </w:p>
    <w:p w:rsidR="00FE1B1B" w:rsidRPr="00DC4D2B" w:rsidRDefault="00FE1B1B" w:rsidP="00FE1B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из</w:t>
      </w:r>
      <w:r w:rsidRPr="00DC4D2B">
        <w:rPr>
          <w:rFonts w:ascii="Times New Roman" w:hAnsi="Times New Roman" w:cs="Times New Roman"/>
          <w:sz w:val="28"/>
          <w:szCs w:val="28"/>
        </w:rPr>
        <w:t xml:space="preserve"> границы с. </w:t>
      </w:r>
      <w:r>
        <w:rPr>
          <w:rFonts w:ascii="Times New Roman" w:hAnsi="Times New Roman" w:cs="Times New Roman"/>
          <w:sz w:val="28"/>
          <w:szCs w:val="28"/>
        </w:rPr>
        <w:t xml:space="preserve">Наурузово исключаются </w:t>
      </w:r>
      <w:r w:rsidRPr="00AB5641">
        <w:rPr>
          <w:rFonts w:ascii="Times New Roman" w:hAnsi="Times New Roman" w:cs="Times New Roman"/>
          <w:sz w:val="28"/>
          <w:szCs w:val="28"/>
        </w:rPr>
        <w:t>участки:</w:t>
      </w:r>
      <w:r w:rsidRPr="00202640">
        <w:rPr>
          <w:rFonts w:ascii="Times New Roman" w:hAnsi="Times New Roman" w:cs="Times New Roman"/>
          <w:sz w:val="28"/>
          <w:szCs w:val="28"/>
        </w:rPr>
        <w:t>56:24:0000000:197</w:t>
      </w:r>
      <w:r>
        <w:rPr>
          <w:rFonts w:ascii="Times New Roman" w:hAnsi="Times New Roman" w:cs="Times New Roman"/>
          <w:sz w:val="28"/>
          <w:szCs w:val="28"/>
        </w:rPr>
        <w:t xml:space="preserve">, </w:t>
      </w:r>
      <w:r w:rsidRPr="00202640">
        <w:rPr>
          <w:rFonts w:ascii="Times New Roman" w:hAnsi="Times New Roman" w:cs="Times New Roman"/>
          <w:sz w:val="28"/>
          <w:szCs w:val="28"/>
        </w:rPr>
        <w:t>56:24:0811001:8</w:t>
      </w:r>
      <w:r>
        <w:rPr>
          <w:rFonts w:ascii="Times New Roman" w:hAnsi="Times New Roman" w:cs="Times New Roman"/>
          <w:sz w:val="28"/>
          <w:szCs w:val="28"/>
        </w:rPr>
        <w:t xml:space="preserve">,  </w:t>
      </w:r>
      <w:r w:rsidRPr="00F77BAB">
        <w:rPr>
          <w:rFonts w:ascii="Times New Roman" w:hAnsi="Times New Roman" w:cs="Times New Roman"/>
          <w:sz w:val="28"/>
          <w:szCs w:val="28"/>
        </w:rPr>
        <w:t>56:24:0801001:1513</w:t>
      </w:r>
      <w:r>
        <w:rPr>
          <w:rFonts w:ascii="Times New Roman" w:hAnsi="Times New Roman" w:cs="Times New Roman"/>
          <w:sz w:val="28"/>
          <w:szCs w:val="28"/>
        </w:rPr>
        <w:t xml:space="preserve">, </w:t>
      </w:r>
      <w:r w:rsidRPr="00F77BAB">
        <w:rPr>
          <w:rFonts w:ascii="Times New Roman" w:hAnsi="Times New Roman" w:cs="Times New Roman"/>
          <w:sz w:val="28"/>
          <w:szCs w:val="28"/>
        </w:rPr>
        <w:t>56:24:0801001:1617</w:t>
      </w:r>
      <w:r>
        <w:rPr>
          <w:rFonts w:ascii="Times New Roman" w:hAnsi="Times New Roman" w:cs="Times New Roman"/>
          <w:sz w:val="28"/>
          <w:szCs w:val="28"/>
        </w:rPr>
        <w:t xml:space="preserve">, </w:t>
      </w:r>
      <w:r w:rsidRPr="00F77BAB">
        <w:rPr>
          <w:rFonts w:ascii="Times New Roman" w:hAnsi="Times New Roman" w:cs="Times New Roman"/>
          <w:sz w:val="28"/>
          <w:szCs w:val="28"/>
        </w:rPr>
        <w:t>56:24:0801001:1645</w:t>
      </w:r>
      <w:r>
        <w:rPr>
          <w:rFonts w:ascii="Times New Roman" w:hAnsi="Times New Roman" w:cs="Times New Roman"/>
          <w:sz w:val="28"/>
          <w:szCs w:val="28"/>
        </w:rPr>
        <w:t>.</w:t>
      </w:r>
    </w:p>
    <w:p w:rsidR="00FE1B1B" w:rsidRDefault="00FE1B1B" w:rsidP="00FE1B1B">
      <w:pPr>
        <w:spacing w:after="0" w:line="240" w:lineRule="auto"/>
        <w:ind w:firstLine="709"/>
        <w:jc w:val="both"/>
        <w:rPr>
          <w:rFonts w:ascii="Times New Roman" w:eastAsia="Times New Roman" w:hAnsi="Times New Roman" w:cs="Times New Roman"/>
          <w:b/>
          <w:sz w:val="32"/>
          <w:szCs w:val="32"/>
          <w:lang w:eastAsia="ar-SA" w:bidi="en-US"/>
        </w:rPr>
      </w:pPr>
    </w:p>
    <w:p w:rsidR="00FE1B1B" w:rsidRDefault="00FE1B1B" w:rsidP="00FE1B1B">
      <w:pPr>
        <w:spacing w:after="0" w:line="240" w:lineRule="auto"/>
        <w:ind w:firstLine="709"/>
        <w:jc w:val="both"/>
        <w:rPr>
          <w:rFonts w:ascii="Times New Roman" w:hAnsi="Times New Roman" w:cs="Times New Roman"/>
          <w:sz w:val="28"/>
          <w:szCs w:val="28"/>
        </w:rPr>
      </w:pPr>
      <w:r w:rsidRPr="00DC4D2B">
        <w:rPr>
          <w:rFonts w:ascii="Times New Roman" w:hAnsi="Times New Roman" w:cs="Times New Roman"/>
          <w:sz w:val="28"/>
          <w:szCs w:val="28"/>
        </w:rPr>
        <w:t xml:space="preserve">Новой редакцией </w:t>
      </w:r>
      <w:r>
        <w:rPr>
          <w:rFonts w:ascii="Times New Roman" w:hAnsi="Times New Roman" w:cs="Times New Roman"/>
          <w:sz w:val="28"/>
          <w:szCs w:val="28"/>
        </w:rPr>
        <w:t xml:space="preserve">не </w:t>
      </w:r>
      <w:r w:rsidRPr="00DC4D2B">
        <w:rPr>
          <w:rFonts w:ascii="Times New Roman" w:hAnsi="Times New Roman" w:cs="Times New Roman"/>
          <w:sz w:val="28"/>
          <w:szCs w:val="28"/>
        </w:rPr>
        <w:t>предусматривается изменение границ населённ</w:t>
      </w:r>
      <w:r>
        <w:rPr>
          <w:rFonts w:ascii="Times New Roman" w:hAnsi="Times New Roman" w:cs="Times New Roman"/>
          <w:sz w:val="28"/>
          <w:szCs w:val="28"/>
        </w:rPr>
        <w:t>ого</w:t>
      </w:r>
      <w:r w:rsidRPr="00DC4D2B">
        <w:rPr>
          <w:rFonts w:ascii="Times New Roman" w:hAnsi="Times New Roman" w:cs="Times New Roman"/>
          <w:sz w:val="28"/>
          <w:szCs w:val="28"/>
        </w:rPr>
        <w:t xml:space="preserve"> пункт</w:t>
      </w:r>
      <w:r>
        <w:rPr>
          <w:rFonts w:ascii="Times New Roman" w:hAnsi="Times New Roman" w:cs="Times New Roman"/>
          <w:sz w:val="28"/>
          <w:szCs w:val="28"/>
        </w:rPr>
        <w:t xml:space="preserve">а </w:t>
      </w:r>
      <w:r w:rsidRPr="00DC4D2B">
        <w:rPr>
          <w:rFonts w:ascii="Times New Roman" w:hAnsi="Times New Roman" w:cs="Times New Roman"/>
          <w:sz w:val="28"/>
          <w:szCs w:val="28"/>
        </w:rPr>
        <w:t>(</w:t>
      </w:r>
      <w:r>
        <w:rPr>
          <w:rFonts w:ascii="Times New Roman" w:hAnsi="Times New Roman" w:cs="Times New Roman"/>
          <w:sz w:val="28"/>
          <w:szCs w:val="28"/>
        </w:rPr>
        <w:t>по</w:t>
      </w:r>
      <w:r w:rsidRPr="00DC4D2B">
        <w:rPr>
          <w:rFonts w:ascii="Times New Roman" w:hAnsi="Times New Roman" w:cs="Times New Roman"/>
          <w:sz w:val="28"/>
          <w:szCs w:val="28"/>
        </w:rPr>
        <w:t xml:space="preserve">с. </w:t>
      </w:r>
      <w:r>
        <w:rPr>
          <w:rFonts w:ascii="Times New Roman" w:hAnsi="Times New Roman" w:cs="Times New Roman"/>
          <w:sz w:val="28"/>
          <w:szCs w:val="28"/>
        </w:rPr>
        <w:t>Григорьевка</w:t>
      </w:r>
      <w:r w:rsidRPr="00DC4D2B">
        <w:rPr>
          <w:rFonts w:ascii="Times New Roman" w:hAnsi="Times New Roman" w:cs="Times New Roman"/>
          <w:sz w:val="28"/>
          <w:szCs w:val="28"/>
        </w:rPr>
        <w:t>), входящ</w:t>
      </w:r>
      <w:r>
        <w:rPr>
          <w:rFonts w:ascii="Times New Roman" w:hAnsi="Times New Roman" w:cs="Times New Roman"/>
          <w:sz w:val="28"/>
          <w:szCs w:val="28"/>
        </w:rPr>
        <w:t>его</w:t>
      </w:r>
      <w:r w:rsidRPr="00DC4D2B">
        <w:rPr>
          <w:rFonts w:ascii="Times New Roman" w:hAnsi="Times New Roman" w:cs="Times New Roman"/>
          <w:sz w:val="28"/>
          <w:szCs w:val="28"/>
        </w:rPr>
        <w:t xml:space="preserve"> в состав </w:t>
      </w:r>
      <w:r>
        <w:rPr>
          <w:rFonts w:ascii="Times New Roman" w:hAnsi="Times New Roman" w:cs="Times New Roman"/>
          <w:sz w:val="28"/>
          <w:szCs w:val="28"/>
        </w:rPr>
        <w:t xml:space="preserve">Наурузовского </w:t>
      </w:r>
      <w:r w:rsidRPr="00DC4D2B">
        <w:rPr>
          <w:rFonts w:ascii="Times New Roman" w:hAnsi="Times New Roman" w:cs="Times New Roman"/>
          <w:sz w:val="28"/>
          <w:szCs w:val="28"/>
        </w:rPr>
        <w:t>сельсовета.</w:t>
      </w:r>
    </w:p>
    <w:p w:rsidR="00FE1B1B" w:rsidRDefault="00FE1B1B" w:rsidP="00FE1B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границы пос. Григорьевка не включаются и не исключаются земельные участки, поставленные на кадастровый учёт.</w:t>
      </w:r>
    </w:p>
    <w:p w:rsidR="00FE1B1B" w:rsidRDefault="00FE1B1B" w:rsidP="00FE1B1B">
      <w:pPr>
        <w:spacing w:after="0" w:line="240" w:lineRule="auto"/>
        <w:ind w:firstLine="709"/>
        <w:jc w:val="both"/>
        <w:rPr>
          <w:rFonts w:ascii="Times New Roman" w:hAnsi="Times New Roman" w:cs="Times New Roman"/>
          <w:sz w:val="28"/>
          <w:szCs w:val="28"/>
        </w:rPr>
      </w:pPr>
    </w:p>
    <w:p w:rsidR="00FE1B1B" w:rsidRDefault="00FE1B1B" w:rsidP="00FE1B1B">
      <w:pPr>
        <w:spacing w:after="0" w:line="240" w:lineRule="auto"/>
        <w:ind w:firstLine="709"/>
        <w:jc w:val="both"/>
        <w:rPr>
          <w:rFonts w:ascii="Times New Roman" w:hAnsi="Times New Roman" w:cs="Times New Roman"/>
          <w:sz w:val="28"/>
          <w:szCs w:val="28"/>
        </w:rPr>
      </w:pPr>
      <w:r w:rsidRPr="00DC4D2B">
        <w:rPr>
          <w:rFonts w:ascii="Times New Roman" w:hAnsi="Times New Roman" w:cs="Times New Roman"/>
          <w:sz w:val="28"/>
          <w:szCs w:val="28"/>
        </w:rPr>
        <w:t xml:space="preserve">Новой редакцией </w:t>
      </w:r>
      <w:r>
        <w:rPr>
          <w:rFonts w:ascii="Times New Roman" w:hAnsi="Times New Roman" w:cs="Times New Roman"/>
          <w:sz w:val="28"/>
          <w:szCs w:val="28"/>
        </w:rPr>
        <w:t xml:space="preserve">не </w:t>
      </w:r>
      <w:r w:rsidRPr="00DC4D2B">
        <w:rPr>
          <w:rFonts w:ascii="Times New Roman" w:hAnsi="Times New Roman" w:cs="Times New Roman"/>
          <w:sz w:val="28"/>
          <w:szCs w:val="28"/>
        </w:rPr>
        <w:t>предусматривается изменение границ населённ</w:t>
      </w:r>
      <w:r>
        <w:rPr>
          <w:rFonts w:ascii="Times New Roman" w:hAnsi="Times New Roman" w:cs="Times New Roman"/>
          <w:sz w:val="28"/>
          <w:szCs w:val="28"/>
        </w:rPr>
        <w:t>ого</w:t>
      </w:r>
      <w:r w:rsidRPr="00DC4D2B">
        <w:rPr>
          <w:rFonts w:ascii="Times New Roman" w:hAnsi="Times New Roman" w:cs="Times New Roman"/>
          <w:sz w:val="28"/>
          <w:szCs w:val="28"/>
        </w:rPr>
        <w:t xml:space="preserve"> пункт</w:t>
      </w:r>
      <w:r>
        <w:rPr>
          <w:rFonts w:ascii="Times New Roman" w:hAnsi="Times New Roman" w:cs="Times New Roman"/>
          <w:sz w:val="28"/>
          <w:szCs w:val="28"/>
        </w:rPr>
        <w:t xml:space="preserve">а </w:t>
      </w:r>
      <w:r w:rsidRPr="00DC4D2B">
        <w:rPr>
          <w:rFonts w:ascii="Times New Roman" w:hAnsi="Times New Roman" w:cs="Times New Roman"/>
          <w:sz w:val="28"/>
          <w:szCs w:val="28"/>
        </w:rPr>
        <w:t>(</w:t>
      </w:r>
      <w:r>
        <w:rPr>
          <w:rFonts w:ascii="Times New Roman" w:hAnsi="Times New Roman" w:cs="Times New Roman"/>
          <w:sz w:val="28"/>
          <w:szCs w:val="28"/>
        </w:rPr>
        <w:t>по</w:t>
      </w:r>
      <w:r w:rsidRPr="00DC4D2B">
        <w:rPr>
          <w:rFonts w:ascii="Times New Roman" w:hAnsi="Times New Roman" w:cs="Times New Roman"/>
          <w:sz w:val="28"/>
          <w:szCs w:val="28"/>
        </w:rPr>
        <w:t xml:space="preserve">с. </w:t>
      </w:r>
      <w:r>
        <w:rPr>
          <w:rFonts w:ascii="Times New Roman" w:hAnsi="Times New Roman" w:cs="Times New Roman"/>
          <w:sz w:val="28"/>
          <w:szCs w:val="28"/>
        </w:rPr>
        <w:t>Нариманово</w:t>
      </w:r>
      <w:r w:rsidRPr="00DC4D2B">
        <w:rPr>
          <w:rFonts w:ascii="Times New Roman" w:hAnsi="Times New Roman" w:cs="Times New Roman"/>
          <w:sz w:val="28"/>
          <w:szCs w:val="28"/>
        </w:rPr>
        <w:t>), входящ</w:t>
      </w:r>
      <w:r>
        <w:rPr>
          <w:rFonts w:ascii="Times New Roman" w:hAnsi="Times New Roman" w:cs="Times New Roman"/>
          <w:sz w:val="28"/>
          <w:szCs w:val="28"/>
        </w:rPr>
        <w:t>его</w:t>
      </w:r>
      <w:r w:rsidRPr="00DC4D2B">
        <w:rPr>
          <w:rFonts w:ascii="Times New Roman" w:hAnsi="Times New Roman" w:cs="Times New Roman"/>
          <w:sz w:val="28"/>
          <w:szCs w:val="28"/>
        </w:rPr>
        <w:t xml:space="preserve"> в состав </w:t>
      </w:r>
      <w:r>
        <w:rPr>
          <w:rFonts w:ascii="Times New Roman" w:hAnsi="Times New Roman" w:cs="Times New Roman"/>
          <w:sz w:val="28"/>
          <w:szCs w:val="28"/>
        </w:rPr>
        <w:t xml:space="preserve">Наурузовского </w:t>
      </w:r>
      <w:r w:rsidRPr="00DC4D2B">
        <w:rPr>
          <w:rFonts w:ascii="Times New Roman" w:hAnsi="Times New Roman" w:cs="Times New Roman"/>
          <w:sz w:val="28"/>
          <w:szCs w:val="28"/>
        </w:rPr>
        <w:t>сельсовета.</w:t>
      </w:r>
    </w:p>
    <w:p w:rsidR="00FE1B1B" w:rsidRDefault="00FE1B1B" w:rsidP="00FE1B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границы пос. Нариманово не включаются и не исключаются земельные участки, поставленные на кадастровый учёт.</w:t>
      </w:r>
    </w:p>
    <w:p w:rsidR="00505A0A" w:rsidRDefault="00505A0A" w:rsidP="00FE1B1B">
      <w:pPr>
        <w:spacing w:after="0" w:line="240" w:lineRule="auto"/>
        <w:ind w:firstLine="709"/>
        <w:jc w:val="both"/>
        <w:rPr>
          <w:rFonts w:ascii="Times New Roman" w:eastAsia="Times New Roman" w:hAnsi="Times New Roman" w:cs="Times New Roman"/>
          <w:sz w:val="28"/>
          <w:szCs w:val="28"/>
          <w:lang w:eastAsia="ru-RU"/>
        </w:rPr>
      </w:pPr>
    </w:p>
    <w:p w:rsidR="00505A0A" w:rsidRDefault="00505A0A" w:rsidP="00FE1B1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E52A6" w:rsidRPr="000D6412" w:rsidRDefault="001E52A6" w:rsidP="001E52A6">
      <w:pPr>
        <w:pStyle w:val="110"/>
        <w:rPr>
          <w:color w:val="833C0B" w:themeColor="accent2" w:themeShade="80"/>
          <w:sz w:val="32"/>
          <w:szCs w:val="32"/>
        </w:rPr>
      </w:pPr>
      <w:bookmarkStart w:id="146" w:name="_Toc59706464"/>
      <w:r w:rsidRPr="000D6412">
        <w:rPr>
          <w:color w:val="833C0B" w:themeColor="accent2" w:themeShade="80"/>
          <w:sz w:val="32"/>
          <w:szCs w:val="32"/>
        </w:rPr>
        <w:lastRenderedPageBreak/>
        <w:t>9.</w:t>
      </w:r>
      <w:r w:rsidR="000D6412">
        <w:rPr>
          <w:color w:val="833C0B" w:themeColor="accent2" w:themeShade="80"/>
          <w:sz w:val="32"/>
          <w:szCs w:val="32"/>
        </w:rPr>
        <w:t xml:space="preserve"> </w:t>
      </w:r>
      <w:bookmarkStart w:id="147" w:name="_Toc6396372"/>
      <w:r w:rsidRPr="000D6412">
        <w:rPr>
          <w:color w:val="833C0B" w:themeColor="accent2" w:themeShade="80"/>
          <w:sz w:val="32"/>
          <w:szCs w:val="3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46"/>
      <w:bookmarkEnd w:id="147"/>
    </w:p>
    <w:p w:rsidR="001E52A6" w:rsidRPr="00F24AEC" w:rsidRDefault="009E1FFC" w:rsidP="008055BC">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Наурузов</w:t>
      </w:r>
      <w:r w:rsidR="00181913" w:rsidRPr="00F24AEC">
        <w:rPr>
          <w:rFonts w:ascii="Times New Roman" w:hAnsi="Times New Roman" w:cs="Times New Roman"/>
          <w:sz w:val="28"/>
          <w:szCs w:val="28"/>
          <w:lang w:eastAsia="ru-RU"/>
        </w:rPr>
        <w:t>ски</w:t>
      </w:r>
      <w:r w:rsidR="001E52A6" w:rsidRPr="00F24AEC">
        <w:rPr>
          <w:rFonts w:ascii="Times New Roman" w:hAnsi="Times New Roman" w:cs="Times New Roman"/>
          <w:sz w:val="28"/>
          <w:szCs w:val="28"/>
          <w:lang w:eastAsia="ru-RU"/>
        </w:rPr>
        <w:t xml:space="preserve">й сельсовет </w:t>
      </w:r>
      <w:r w:rsidR="00181913" w:rsidRPr="00F24AEC">
        <w:rPr>
          <w:rFonts w:ascii="Times New Roman" w:hAnsi="Times New Roman" w:cs="Times New Roman"/>
          <w:sz w:val="28"/>
          <w:szCs w:val="28"/>
          <w:lang w:eastAsia="ru-RU"/>
        </w:rPr>
        <w:t>Пономарев</w:t>
      </w:r>
      <w:r w:rsidR="008055BC" w:rsidRPr="00F24AEC">
        <w:rPr>
          <w:rFonts w:ascii="Times New Roman" w:hAnsi="Times New Roman" w:cs="Times New Roman"/>
          <w:sz w:val="28"/>
          <w:szCs w:val="28"/>
          <w:lang w:eastAsia="ru-RU"/>
        </w:rPr>
        <w:t xml:space="preserve">ского района </w:t>
      </w:r>
      <w:r w:rsidR="001E52A6" w:rsidRPr="00F24AEC">
        <w:rPr>
          <w:rFonts w:ascii="Times New Roman" w:hAnsi="Times New Roman" w:cs="Times New Roman"/>
          <w:sz w:val="28"/>
          <w:szCs w:val="28"/>
          <w:lang w:eastAsia="ru-RU"/>
        </w:rPr>
        <w:t xml:space="preserve">не является историческим поселением </w:t>
      </w:r>
      <w:r w:rsidR="008055BC" w:rsidRPr="00F24AEC">
        <w:rPr>
          <w:rFonts w:ascii="Times New Roman" w:hAnsi="Times New Roman" w:cs="Times New Roman"/>
          <w:sz w:val="28"/>
          <w:szCs w:val="28"/>
          <w:lang w:eastAsia="ru-RU"/>
        </w:rPr>
        <w:t xml:space="preserve">федерального и </w:t>
      </w:r>
      <w:r w:rsidR="001E52A6" w:rsidRPr="00F24AEC">
        <w:rPr>
          <w:rFonts w:ascii="Times New Roman" w:hAnsi="Times New Roman" w:cs="Times New Roman"/>
          <w:sz w:val="28"/>
          <w:szCs w:val="28"/>
          <w:lang w:eastAsia="ru-RU"/>
        </w:rPr>
        <w:t>регионального значения.</w:t>
      </w:r>
    </w:p>
    <w:p w:rsidR="006C2B0B" w:rsidRPr="00024A10" w:rsidRDefault="008055BC" w:rsidP="00687F9E">
      <w:pPr>
        <w:spacing w:after="0" w:line="240" w:lineRule="auto"/>
        <w:ind w:firstLine="709"/>
        <w:jc w:val="both"/>
        <w:rPr>
          <w:rFonts w:ascii="Times New Roman" w:hAnsi="Times New Roman" w:cs="Times New Roman"/>
          <w:sz w:val="28"/>
          <w:szCs w:val="28"/>
          <w:lang w:eastAsia="ru-RU"/>
        </w:rPr>
      </w:pPr>
      <w:r w:rsidRPr="00F24AEC">
        <w:rPr>
          <w:rFonts w:ascii="Times New Roman" w:eastAsia="Lucida Sans Unicode" w:hAnsi="Times New Roman" w:cs="Times New Roman"/>
          <w:kern w:val="1"/>
          <w:sz w:val="28"/>
          <w:szCs w:val="28"/>
          <w:lang w:eastAsia="hi-IN" w:bidi="hi-IN"/>
        </w:rPr>
        <w:t>Особо охраняемы</w:t>
      </w:r>
      <w:r w:rsidR="008B612E" w:rsidRPr="00F24AEC">
        <w:rPr>
          <w:rFonts w:ascii="Times New Roman" w:eastAsia="Lucida Sans Unicode" w:hAnsi="Times New Roman" w:cs="Times New Roman"/>
          <w:kern w:val="1"/>
          <w:sz w:val="28"/>
          <w:szCs w:val="28"/>
          <w:lang w:eastAsia="hi-IN" w:bidi="hi-IN"/>
        </w:rPr>
        <w:t>е</w:t>
      </w:r>
      <w:r w:rsidRPr="00F24AEC">
        <w:rPr>
          <w:rFonts w:ascii="Times New Roman" w:eastAsia="Lucida Sans Unicode" w:hAnsi="Times New Roman" w:cs="Times New Roman"/>
          <w:kern w:val="1"/>
          <w:sz w:val="28"/>
          <w:szCs w:val="28"/>
          <w:lang w:eastAsia="hi-IN" w:bidi="hi-IN"/>
        </w:rPr>
        <w:t xml:space="preserve"> природны</w:t>
      </w:r>
      <w:r w:rsidR="008B612E" w:rsidRPr="00F24AEC">
        <w:rPr>
          <w:rFonts w:ascii="Times New Roman" w:eastAsia="Lucida Sans Unicode" w:hAnsi="Times New Roman" w:cs="Times New Roman"/>
          <w:kern w:val="1"/>
          <w:sz w:val="28"/>
          <w:szCs w:val="28"/>
          <w:lang w:eastAsia="hi-IN" w:bidi="hi-IN"/>
        </w:rPr>
        <w:t>е</w:t>
      </w:r>
      <w:r w:rsidRPr="00F24AEC">
        <w:rPr>
          <w:rFonts w:ascii="Times New Roman" w:eastAsia="Lucida Sans Unicode" w:hAnsi="Times New Roman" w:cs="Times New Roman"/>
          <w:kern w:val="1"/>
          <w:sz w:val="28"/>
          <w:szCs w:val="28"/>
          <w:lang w:eastAsia="hi-IN" w:bidi="hi-IN"/>
        </w:rPr>
        <w:t xml:space="preserve"> территори</w:t>
      </w:r>
      <w:r w:rsidR="008B612E" w:rsidRPr="00F24AEC">
        <w:rPr>
          <w:rFonts w:ascii="Times New Roman" w:eastAsia="Lucida Sans Unicode" w:hAnsi="Times New Roman" w:cs="Times New Roman"/>
          <w:kern w:val="1"/>
          <w:sz w:val="28"/>
          <w:szCs w:val="28"/>
          <w:lang w:eastAsia="hi-IN" w:bidi="hi-IN"/>
        </w:rPr>
        <w:t>и</w:t>
      </w:r>
      <w:r w:rsidRPr="00F24AEC">
        <w:rPr>
          <w:rFonts w:ascii="Times New Roman" w:eastAsia="Lucida Sans Unicode" w:hAnsi="Times New Roman" w:cs="Times New Roman"/>
          <w:kern w:val="1"/>
          <w:sz w:val="28"/>
          <w:szCs w:val="28"/>
          <w:lang w:eastAsia="hi-IN" w:bidi="hi-IN"/>
        </w:rPr>
        <w:t xml:space="preserve"> федерального</w:t>
      </w:r>
      <w:r w:rsidR="008B612E" w:rsidRPr="00F24AEC">
        <w:rPr>
          <w:rFonts w:ascii="Times New Roman" w:eastAsia="Lucida Sans Unicode" w:hAnsi="Times New Roman" w:cs="Times New Roman"/>
          <w:kern w:val="1"/>
          <w:sz w:val="28"/>
          <w:szCs w:val="28"/>
          <w:lang w:eastAsia="hi-IN" w:bidi="hi-IN"/>
        </w:rPr>
        <w:t xml:space="preserve"> </w:t>
      </w:r>
      <w:r w:rsidR="008B612E" w:rsidRPr="00F24AEC">
        <w:rPr>
          <w:rFonts w:ascii="Times New Roman" w:hAnsi="Times New Roman" w:cs="Times New Roman"/>
          <w:sz w:val="28"/>
          <w:szCs w:val="28"/>
          <w:lang w:eastAsia="ru-RU"/>
        </w:rPr>
        <w:t xml:space="preserve">значения </w:t>
      </w:r>
      <w:r w:rsidR="006C2B0B" w:rsidRPr="00F24AEC">
        <w:rPr>
          <w:rFonts w:ascii="Times New Roman" w:hAnsi="Times New Roman" w:cs="Times New Roman"/>
          <w:sz w:val="28"/>
          <w:szCs w:val="28"/>
          <w:lang w:eastAsia="ru-RU"/>
        </w:rPr>
        <w:t xml:space="preserve">на территории </w:t>
      </w:r>
      <w:r w:rsidR="006C2B0B" w:rsidRPr="00024A10">
        <w:rPr>
          <w:rFonts w:ascii="Times New Roman" w:hAnsi="Times New Roman" w:cs="Times New Roman"/>
          <w:sz w:val="28"/>
          <w:szCs w:val="28"/>
          <w:lang w:eastAsia="ru-RU"/>
        </w:rPr>
        <w:t xml:space="preserve">муниципального образования </w:t>
      </w:r>
      <w:r w:rsidR="009E1FFC" w:rsidRPr="00024A10">
        <w:rPr>
          <w:rFonts w:ascii="Times New Roman" w:hAnsi="Times New Roman" w:cs="Times New Roman"/>
          <w:sz w:val="28"/>
          <w:szCs w:val="28"/>
          <w:lang w:eastAsia="ru-RU"/>
        </w:rPr>
        <w:t>Наурузов</w:t>
      </w:r>
      <w:r w:rsidR="006C2B0B" w:rsidRPr="00024A10">
        <w:rPr>
          <w:rFonts w:ascii="Times New Roman" w:hAnsi="Times New Roman" w:cs="Times New Roman"/>
          <w:sz w:val="28"/>
          <w:szCs w:val="28"/>
          <w:lang w:eastAsia="ru-RU"/>
        </w:rPr>
        <w:t xml:space="preserve">ский сельсовет </w:t>
      </w:r>
      <w:r w:rsidR="008B612E" w:rsidRPr="00024A10">
        <w:rPr>
          <w:rFonts w:ascii="Times New Roman" w:hAnsi="Times New Roman" w:cs="Times New Roman"/>
          <w:sz w:val="28"/>
          <w:szCs w:val="28"/>
          <w:lang w:eastAsia="ru-RU"/>
        </w:rPr>
        <w:t>отсутствуют</w:t>
      </w:r>
      <w:r w:rsidR="006C2B0B" w:rsidRPr="00024A10">
        <w:rPr>
          <w:rFonts w:ascii="Times New Roman" w:hAnsi="Times New Roman" w:cs="Times New Roman"/>
          <w:sz w:val="28"/>
          <w:szCs w:val="28"/>
          <w:lang w:eastAsia="ru-RU"/>
        </w:rPr>
        <w:t>.</w:t>
      </w:r>
    </w:p>
    <w:p w:rsidR="001E52A6" w:rsidRPr="00024A10" w:rsidRDefault="006C2B0B" w:rsidP="00687F9E">
      <w:pPr>
        <w:spacing w:after="0" w:line="240" w:lineRule="auto"/>
        <w:ind w:firstLine="709"/>
        <w:jc w:val="both"/>
        <w:rPr>
          <w:rFonts w:ascii="Times New Roman" w:hAnsi="Times New Roman" w:cs="Times New Roman"/>
          <w:sz w:val="28"/>
          <w:szCs w:val="28"/>
          <w:lang w:eastAsia="ru-RU"/>
        </w:rPr>
      </w:pPr>
      <w:r w:rsidRPr="00024A10">
        <w:rPr>
          <w:rFonts w:ascii="Times New Roman" w:hAnsi="Times New Roman" w:cs="Times New Roman"/>
          <w:sz w:val="28"/>
          <w:szCs w:val="28"/>
          <w:lang w:eastAsia="ru-RU"/>
        </w:rPr>
        <w:t>Особо охраняемы</w:t>
      </w:r>
      <w:r w:rsidR="008B612E" w:rsidRPr="00024A10">
        <w:rPr>
          <w:rFonts w:ascii="Times New Roman" w:hAnsi="Times New Roman" w:cs="Times New Roman"/>
          <w:sz w:val="28"/>
          <w:szCs w:val="28"/>
          <w:lang w:eastAsia="ru-RU"/>
        </w:rPr>
        <w:t>е</w:t>
      </w:r>
      <w:r w:rsidRPr="00024A10">
        <w:rPr>
          <w:rFonts w:ascii="Times New Roman" w:hAnsi="Times New Roman" w:cs="Times New Roman"/>
          <w:sz w:val="28"/>
          <w:szCs w:val="28"/>
          <w:lang w:eastAsia="ru-RU"/>
        </w:rPr>
        <w:t xml:space="preserve"> природны</w:t>
      </w:r>
      <w:r w:rsidR="008B612E" w:rsidRPr="00024A10">
        <w:rPr>
          <w:rFonts w:ascii="Times New Roman" w:hAnsi="Times New Roman" w:cs="Times New Roman"/>
          <w:sz w:val="28"/>
          <w:szCs w:val="28"/>
          <w:lang w:eastAsia="ru-RU"/>
        </w:rPr>
        <w:t>е</w:t>
      </w:r>
      <w:r w:rsidRPr="00024A10">
        <w:rPr>
          <w:rFonts w:ascii="Times New Roman" w:hAnsi="Times New Roman" w:cs="Times New Roman"/>
          <w:sz w:val="28"/>
          <w:szCs w:val="28"/>
          <w:lang w:eastAsia="ru-RU"/>
        </w:rPr>
        <w:t xml:space="preserve"> территори</w:t>
      </w:r>
      <w:r w:rsidR="008B612E" w:rsidRPr="00024A10">
        <w:rPr>
          <w:rFonts w:ascii="Times New Roman" w:hAnsi="Times New Roman" w:cs="Times New Roman"/>
          <w:sz w:val="28"/>
          <w:szCs w:val="28"/>
          <w:lang w:eastAsia="ru-RU"/>
        </w:rPr>
        <w:t>и</w:t>
      </w:r>
      <w:r w:rsidR="00687F9E" w:rsidRPr="00024A10">
        <w:rPr>
          <w:rFonts w:ascii="Times New Roman" w:hAnsi="Times New Roman" w:cs="Times New Roman"/>
          <w:sz w:val="28"/>
          <w:szCs w:val="28"/>
          <w:lang w:eastAsia="ru-RU"/>
        </w:rPr>
        <w:t xml:space="preserve"> регионального </w:t>
      </w:r>
      <w:r w:rsidR="001E52A6" w:rsidRPr="00024A10">
        <w:rPr>
          <w:rFonts w:ascii="Times New Roman" w:hAnsi="Times New Roman" w:cs="Times New Roman"/>
          <w:sz w:val="28"/>
          <w:szCs w:val="28"/>
          <w:lang w:eastAsia="ru-RU"/>
        </w:rPr>
        <w:t xml:space="preserve">значения </w:t>
      </w:r>
      <w:r w:rsidR="00687F9E" w:rsidRPr="00024A10">
        <w:rPr>
          <w:rFonts w:ascii="Times New Roman" w:hAnsi="Times New Roman" w:cs="Times New Roman"/>
          <w:sz w:val="28"/>
          <w:szCs w:val="28"/>
          <w:lang w:eastAsia="ru-RU"/>
        </w:rPr>
        <w:t>(с</w:t>
      </w:r>
      <w:r w:rsidR="00687F9E" w:rsidRPr="00024A10">
        <w:rPr>
          <w:rFonts w:ascii="Times New Roman" w:eastAsia="Lucida Sans Unicode" w:hAnsi="Times New Roman" w:cs="Times New Roman"/>
          <w:kern w:val="1"/>
          <w:sz w:val="28"/>
          <w:szCs w:val="28"/>
          <w:lang w:eastAsia="hi-IN" w:bidi="hi-IN"/>
        </w:rPr>
        <w:t xml:space="preserve">огласно постановления Правительства Оренбургской области от 25.02.2015 №121-п </w:t>
      </w:r>
      <w:r w:rsidR="00687F9E" w:rsidRPr="00024A10">
        <w:rPr>
          <w:rFonts w:ascii="Times New Roman" w:eastAsia="Times New Roman" w:hAnsi="Times New Roman" w:cs="Times New Roman"/>
          <w:spacing w:val="2"/>
          <w:sz w:val="28"/>
          <w:szCs w:val="28"/>
        </w:rPr>
        <w:t xml:space="preserve">(с изменениями на 29 мая 2019 года) </w:t>
      </w:r>
      <w:r w:rsidR="00687F9E" w:rsidRPr="00024A10">
        <w:rPr>
          <w:rFonts w:ascii="Times New Roman" w:eastAsia="Lucida Sans Unicode" w:hAnsi="Times New Roman" w:cs="Times New Roman"/>
          <w:kern w:val="1"/>
          <w:sz w:val="28"/>
          <w:szCs w:val="28"/>
          <w:lang w:eastAsia="hi-IN" w:bidi="hi-IN"/>
        </w:rPr>
        <w:t xml:space="preserve">«О памятниках природы областного значения Оренбургской области») </w:t>
      </w:r>
      <w:r w:rsidR="001E52A6" w:rsidRPr="00024A10">
        <w:rPr>
          <w:rFonts w:ascii="Times New Roman" w:hAnsi="Times New Roman" w:cs="Times New Roman"/>
          <w:sz w:val="28"/>
          <w:szCs w:val="28"/>
          <w:lang w:eastAsia="ru-RU"/>
        </w:rPr>
        <w:t xml:space="preserve">на территории </w:t>
      </w:r>
      <w:r w:rsidR="005F748D" w:rsidRPr="00024A10">
        <w:rPr>
          <w:rFonts w:ascii="Times New Roman" w:hAnsi="Times New Roman" w:cs="Times New Roman"/>
          <w:sz w:val="28"/>
          <w:szCs w:val="28"/>
          <w:lang w:eastAsia="ru-RU"/>
        </w:rPr>
        <w:t xml:space="preserve">муниципального образования </w:t>
      </w:r>
      <w:r w:rsidR="009E1FFC" w:rsidRPr="00024A10">
        <w:rPr>
          <w:rFonts w:ascii="Times New Roman" w:hAnsi="Times New Roman" w:cs="Times New Roman"/>
          <w:sz w:val="28"/>
          <w:szCs w:val="28"/>
          <w:lang w:eastAsia="ru-RU"/>
        </w:rPr>
        <w:t>Наурузов</w:t>
      </w:r>
      <w:r w:rsidR="00181913" w:rsidRPr="00024A10">
        <w:rPr>
          <w:rFonts w:ascii="Times New Roman" w:hAnsi="Times New Roman" w:cs="Times New Roman"/>
          <w:sz w:val="28"/>
          <w:szCs w:val="28"/>
          <w:lang w:eastAsia="ru-RU"/>
        </w:rPr>
        <w:t>ски</w:t>
      </w:r>
      <w:r w:rsidR="005F748D" w:rsidRPr="00024A10">
        <w:rPr>
          <w:rFonts w:ascii="Times New Roman" w:hAnsi="Times New Roman" w:cs="Times New Roman"/>
          <w:sz w:val="28"/>
          <w:szCs w:val="28"/>
          <w:lang w:eastAsia="ru-RU"/>
        </w:rPr>
        <w:t>й</w:t>
      </w:r>
      <w:r w:rsidR="001E52A6" w:rsidRPr="00024A10">
        <w:rPr>
          <w:rFonts w:ascii="Times New Roman" w:hAnsi="Times New Roman" w:cs="Times New Roman"/>
          <w:sz w:val="28"/>
          <w:szCs w:val="28"/>
          <w:lang w:eastAsia="ru-RU"/>
        </w:rPr>
        <w:t xml:space="preserve"> сельсовет </w:t>
      </w:r>
      <w:r w:rsidR="008B612E" w:rsidRPr="00024A10">
        <w:rPr>
          <w:rFonts w:ascii="Times New Roman" w:hAnsi="Times New Roman" w:cs="Times New Roman"/>
          <w:sz w:val="28"/>
          <w:szCs w:val="28"/>
          <w:lang w:eastAsia="ru-RU"/>
        </w:rPr>
        <w:t>отсутствуют</w:t>
      </w:r>
      <w:r w:rsidR="001E52A6" w:rsidRPr="00024A10">
        <w:rPr>
          <w:rFonts w:ascii="Times New Roman" w:hAnsi="Times New Roman" w:cs="Times New Roman"/>
          <w:sz w:val="28"/>
          <w:szCs w:val="28"/>
          <w:lang w:eastAsia="ru-RU"/>
        </w:rPr>
        <w:t>.</w:t>
      </w:r>
    </w:p>
    <w:p w:rsidR="00914306" w:rsidRPr="00024A10" w:rsidRDefault="00914306" w:rsidP="00687F9E">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6"/>
          <w:lang w:eastAsia="ru-RU"/>
        </w:rPr>
      </w:pPr>
    </w:p>
    <w:p w:rsidR="005F748D" w:rsidRPr="009C6A5B" w:rsidRDefault="00914306" w:rsidP="00687F9E">
      <w:pPr>
        <w:spacing w:after="0" w:line="240" w:lineRule="auto"/>
        <w:ind w:firstLine="709"/>
        <w:jc w:val="both"/>
        <w:rPr>
          <w:rFonts w:ascii="Times New Roman" w:hAnsi="Times New Roman" w:cs="Times New Roman"/>
          <w:sz w:val="28"/>
        </w:rPr>
      </w:pPr>
      <w:r w:rsidRPr="00024A10">
        <w:rPr>
          <w:rFonts w:ascii="Times New Roman" w:hAnsi="Times New Roman" w:cs="Times New Roman"/>
          <w:sz w:val="28"/>
        </w:rPr>
        <w:t xml:space="preserve">На территории </w:t>
      </w:r>
      <w:r w:rsidRPr="00024A10">
        <w:rPr>
          <w:rFonts w:ascii="Times New Roman" w:eastAsia="Lucida Sans Unicode" w:hAnsi="Times New Roman" w:cs="Times New Roman"/>
          <w:kern w:val="1"/>
          <w:sz w:val="28"/>
          <w:szCs w:val="28"/>
          <w:lang w:eastAsia="hi-IN" w:bidi="hi-IN"/>
        </w:rPr>
        <w:t xml:space="preserve">МО </w:t>
      </w:r>
      <w:r w:rsidR="009E1FFC" w:rsidRPr="00024A10">
        <w:rPr>
          <w:rFonts w:ascii="Times New Roman" w:hAnsi="Times New Roman" w:cs="Times New Roman"/>
          <w:sz w:val="28"/>
          <w:szCs w:val="28"/>
          <w:lang w:eastAsia="ru-RU"/>
        </w:rPr>
        <w:t>Наурузов</w:t>
      </w:r>
      <w:r w:rsidR="00181913" w:rsidRPr="00024A10">
        <w:rPr>
          <w:rFonts w:ascii="Times New Roman" w:hAnsi="Times New Roman" w:cs="Times New Roman"/>
          <w:sz w:val="28"/>
          <w:szCs w:val="28"/>
          <w:lang w:eastAsia="ru-RU"/>
        </w:rPr>
        <w:t>ски</w:t>
      </w:r>
      <w:r w:rsidRPr="00024A10">
        <w:rPr>
          <w:rFonts w:ascii="Times New Roman" w:hAnsi="Times New Roman" w:cs="Times New Roman"/>
          <w:sz w:val="28"/>
          <w:szCs w:val="28"/>
          <w:lang w:eastAsia="ru-RU"/>
        </w:rPr>
        <w:t xml:space="preserve">й сельсовет </w:t>
      </w:r>
      <w:r w:rsidR="00181913" w:rsidRPr="00024A10">
        <w:rPr>
          <w:rFonts w:ascii="Times New Roman" w:hAnsi="Times New Roman" w:cs="Times New Roman"/>
          <w:sz w:val="28"/>
          <w:szCs w:val="28"/>
          <w:lang w:eastAsia="ru-RU"/>
        </w:rPr>
        <w:t>Пономарев</w:t>
      </w:r>
      <w:r w:rsidRPr="00024A10">
        <w:rPr>
          <w:rFonts w:ascii="Times New Roman" w:hAnsi="Times New Roman" w:cs="Times New Roman"/>
          <w:sz w:val="28"/>
          <w:szCs w:val="28"/>
          <w:lang w:eastAsia="ru-RU"/>
        </w:rPr>
        <w:t>ского района</w:t>
      </w:r>
      <w:r w:rsidRPr="00024A10">
        <w:rPr>
          <w:rFonts w:ascii="Times New Roman" w:hAnsi="Times New Roman" w:cs="Times New Roman"/>
          <w:sz w:val="28"/>
        </w:rPr>
        <w:t xml:space="preserve"> </w:t>
      </w:r>
      <w:r w:rsidR="00024A10" w:rsidRPr="00024A10">
        <w:rPr>
          <w:rFonts w:ascii="Times New Roman" w:hAnsi="Times New Roman" w:cs="Times New Roman"/>
          <w:sz w:val="28"/>
          <w:szCs w:val="28"/>
          <w:lang w:eastAsia="ru-RU"/>
        </w:rPr>
        <w:t>отсутствуют</w:t>
      </w:r>
      <w:r w:rsidR="00024A10" w:rsidRPr="00024A10">
        <w:rPr>
          <w:rFonts w:ascii="Times New Roman" w:hAnsi="Times New Roman" w:cs="Times New Roman"/>
          <w:sz w:val="28"/>
        </w:rPr>
        <w:t xml:space="preserve"> </w:t>
      </w:r>
      <w:r w:rsidRPr="00024A10">
        <w:rPr>
          <w:rFonts w:ascii="Times New Roman" w:hAnsi="Times New Roman" w:cs="Times New Roman"/>
          <w:sz w:val="28"/>
        </w:rPr>
        <w:t>памятники археологии</w:t>
      </w:r>
      <w:r w:rsidR="00687F9E" w:rsidRPr="00024A10">
        <w:rPr>
          <w:rFonts w:ascii="Times New Roman" w:hAnsi="Times New Roman" w:cs="Times New Roman"/>
          <w:sz w:val="28"/>
          <w:szCs w:val="28"/>
        </w:rPr>
        <w:t>, являющиеся выявленными объектами культурного наследия</w:t>
      </w:r>
      <w:r w:rsidRPr="00024A10">
        <w:rPr>
          <w:rFonts w:ascii="Times New Roman" w:hAnsi="Times New Roman" w:cs="Times New Roman"/>
          <w:sz w:val="28"/>
        </w:rPr>
        <w:t>.</w:t>
      </w:r>
    </w:p>
    <w:p w:rsidR="00914306" w:rsidRPr="009C6A5B" w:rsidRDefault="00914306" w:rsidP="00914306">
      <w:pPr>
        <w:spacing w:after="0" w:line="240" w:lineRule="auto"/>
        <w:ind w:firstLine="709"/>
        <w:rPr>
          <w:rFonts w:ascii="Times New Roman" w:hAnsi="Times New Roman" w:cs="Times New Roman"/>
          <w:sz w:val="28"/>
        </w:rPr>
      </w:pPr>
    </w:p>
    <w:p w:rsidR="001E52A6" w:rsidRDefault="001E52A6" w:rsidP="001E52A6">
      <w:pPr>
        <w:pStyle w:val="headertext"/>
        <w:shd w:val="clear" w:color="auto" w:fill="FFFFFF"/>
        <w:spacing w:before="0" w:beforeAutospacing="0" w:after="0" w:afterAutospacing="0" w:line="288" w:lineRule="atLeast"/>
        <w:jc w:val="center"/>
        <w:textAlignment w:val="baseline"/>
      </w:pPr>
    </w:p>
    <w:p w:rsidR="007F0277" w:rsidRDefault="007F0277" w:rsidP="001E52A6">
      <w:pPr>
        <w:pStyle w:val="a4"/>
        <w:spacing w:before="240"/>
        <w:ind w:firstLine="709"/>
        <w:jc w:val="both"/>
      </w:pPr>
    </w:p>
    <w:sectPr w:rsidR="007F0277" w:rsidSect="004867F8">
      <w:headerReference w:type="default" r:id="rId22"/>
      <w:footerReference w:type="default" r:id="rId23"/>
      <w:footerReference w:type="first" r:id="rId24"/>
      <w:pgSz w:w="11906" w:h="16838"/>
      <w:pgMar w:top="1134" w:right="851" w:bottom="1134" w:left="1701" w:header="709" w:footer="709" w:gutter="0"/>
      <w:pgBorders w:display="firstPage">
        <w:top w:val="triple" w:sz="4" w:space="1" w:color="C45911" w:themeColor="accent2" w:themeShade="BF"/>
        <w:left w:val="triple" w:sz="4" w:space="4" w:color="C45911" w:themeColor="accent2" w:themeShade="BF"/>
        <w:bottom w:val="triple" w:sz="4" w:space="1" w:color="C45911" w:themeColor="accent2" w:themeShade="BF"/>
        <w:right w:val="triple" w:sz="4" w:space="4" w:color="C45911" w:themeColor="accent2" w:themeShade="BF"/>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55A" w:rsidRDefault="00AC255A" w:rsidP="00D61287">
      <w:pPr>
        <w:spacing w:after="0" w:line="240" w:lineRule="auto"/>
      </w:pPr>
      <w:r>
        <w:separator/>
      </w:r>
    </w:p>
  </w:endnote>
  <w:endnote w:type="continuationSeparator" w:id="1">
    <w:p w:rsidR="00AC255A" w:rsidRDefault="00AC255A" w:rsidP="00D612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SOCTEUR">
    <w:altName w:val="Consolas"/>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20000287"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ndalus">
    <w:altName w:val="Times New Roman"/>
    <w:charset w:val="00"/>
    <w:family w:val="roman"/>
    <w:pitch w:val="variable"/>
    <w:sig w:usb0="00000000" w:usb1="80000000" w:usb2="00000008" w:usb3="00000000" w:csb0="00000041"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141474"/>
      <w:docPartObj>
        <w:docPartGallery w:val="Page Numbers (Bottom of Page)"/>
        <w:docPartUnique/>
      </w:docPartObj>
    </w:sdtPr>
    <w:sdtContent>
      <w:p w:rsidR="00772CD8" w:rsidRPr="00A84D40" w:rsidRDefault="00772CD8" w:rsidP="00A84D40">
        <w:pPr>
          <w:pStyle w:val="ae"/>
          <w:jc w:val="right"/>
        </w:pPr>
        <w:r>
          <w:rPr>
            <w:noProof/>
          </w:rPr>
          <w:fldChar w:fldCharType="begin"/>
        </w:r>
        <w:r>
          <w:rPr>
            <w:noProof/>
          </w:rPr>
          <w:instrText>PAGE   \* MERGEFORMAT</w:instrText>
        </w:r>
        <w:r>
          <w:rPr>
            <w:noProof/>
          </w:rPr>
          <w:fldChar w:fldCharType="separate"/>
        </w:r>
        <w:r w:rsidR="00593E98">
          <w:rPr>
            <w:noProof/>
          </w:rPr>
          <w:t>54</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CD8" w:rsidRDefault="00772CD8">
    <w:pPr>
      <w:pStyle w:val="ae"/>
      <w:jc w:val="right"/>
    </w:pPr>
  </w:p>
  <w:p w:rsidR="00772CD8" w:rsidRDefault="00772CD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55A" w:rsidRDefault="00AC255A" w:rsidP="00D61287">
      <w:pPr>
        <w:spacing w:after="0" w:line="240" w:lineRule="auto"/>
      </w:pPr>
      <w:r>
        <w:separator/>
      </w:r>
    </w:p>
  </w:footnote>
  <w:footnote w:type="continuationSeparator" w:id="1">
    <w:p w:rsidR="00AC255A" w:rsidRDefault="00AC255A" w:rsidP="00D612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C45911" w:themeColor="accent2" w:themeShade="BF"/>
      </w:rPr>
      <w:alias w:val="Название"/>
      <w:tag w:val=""/>
      <w:id w:val="1116400235"/>
      <w:dataBinding w:prefixMappings="xmlns:ns0='http://purl.org/dc/elements/1.1/' xmlns:ns1='http://schemas.openxmlformats.org/package/2006/metadata/core-properties' " w:xpath="/ns1:coreProperties[1]/ns0:title[1]" w:storeItemID="{6C3C8BC8-F283-45AE-878A-BAB7291924A1}"/>
      <w:text/>
    </w:sdtPr>
    <w:sdtContent>
      <w:p w:rsidR="00772CD8" w:rsidRPr="00A84D40" w:rsidRDefault="00772CD8">
        <w:pPr>
          <w:pStyle w:val="ac"/>
          <w:tabs>
            <w:tab w:val="clear" w:pos="4677"/>
            <w:tab w:val="clear" w:pos="9355"/>
          </w:tabs>
          <w:jc w:val="right"/>
          <w:rPr>
            <w:color w:val="C45911" w:themeColor="accent2" w:themeShade="BF"/>
          </w:rPr>
        </w:pPr>
        <w:r w:rsidRPr="00A84D40">
          <w:rPr>
            <w:color w:val="C45911" w:themeColor="accent2" w:themeShade="BF"/>
          </w:rPr>
          <w:t xml:space="preserve">Генеральный план муниципального образования </w:t>
        </w:r>
        <w:r>
          <w:rPr>
            <w:color w:val="C45911" w:themeColor="accent2" w:themeShade="BF"/>
          </w:rPr>
          <w:t>Наурузов</w:t>
        </w:r>
        <w:r w:rsidRPr="00A84D40">
          <w:rPr>
            <w:color w:val="C45911" w:themeColor="accent2" w:themeShade="BF"/>
          </w:rPr>
          <w:t>ский сельсовет Пономаревского района Оренбургской области (редакция 2020г.)             Материалы по обоснованию</w:t>
        </w:r>
      </w:p>
    </w:sdtContent>
  </w:sdt>
  <w:p w:rsidR="00772CD8" w:rsidRDefault="00772CD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644"/>
        </w:tabs>
        <w:ind w:left="644" w:hanging="360"/>
      </w:pPr>
      <w:rPr>
        <w:rFonts w:ascii="Symbol" w:hAnsi="Symbol"/>
      </w:rPr>
    </w:lvl>
  </w:abstractNum>
  <w:abstractNum w:abstractNumId="1">
    <w:nsid w:val="019570CE"/>
    <w:multiLevelType w:val="hybridMultilevel"/>
    <w:tmpl w:val="BB88F76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5C478C"/>
    <w:multiLevelType w:val="hybridMultilevel"/>
    <w:tmpl w:val="1DCA3C90"/>
    <w:lvl w:ilvl="0" w:tplc="09E024E8">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3054"/>
        </w:tabs>
        <w:ind w:left="3054"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0BF1CD1"/>
    <w:multiLevelType w:val="hybridMultilevel"/>
    <w:tmpl w:val="57A23E7A"/>
    <w:lvl w:ilvl="0" w:tplc="1B446BE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617E41"/>
    <w:multiLevelType w:val="multilevel"/>
    <w:tmpl w:val="8BF82A94"/>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2">
      <w:start w:val="2"/>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8">
      <w:start w:val="5"/>
      <w:numFmt w:val="decimal"/>
      <w:lvlText w:val="%9."/>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abstractNum>
  <w:abstractNum w:abstractNumId="5">
    <w:nsid w:val="154937FE"/>
    <w:multiLevelType w:val="hybridMultilevel"/>
    <w:tmpl w:val="8668BD4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E422CB"/>
    <w:multiLevelType w:val="hybridMultilevel"/>
    <w:tmpl w:val="E59C2C10"/>
    <w:lvl w:ilvl="0" w:tplc="C98ECF5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0E075C2"/>
    <w:multiLevelType w:val="hybridMultilevel"/>
    <w:tmpl w:val="AE72B9AA"/>
    <w:lvl w:ilvl="0" w:tplc="FFFFFFFF">
      <w:start w:val="1"/>
      <w:numFmt w:val="bullet"/>
      <w:lvlText w:val="-"/>
      <w:lvlJc w:val="left"/>
      <w:pPr>
        <w:ind w:left="720" w:hanging="360"/>
      </w:pPr>
      <w:rPr>
        <w:rFonts w:ascii="ISOCTEUR" w:hAnsi="ISOCTEU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F9143F"/>
    <w:multiLevelType w:val="hybridMultilevel"/>
    <w:tmpl w:val="01940C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5F388F"/>
    <w:multiLevelType w:val="hybridMultilevel"/>
    <w:tmpl w:val="29A288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E07D4A"/>
    <w:multiLevelType w:val="hybridMultilevel"/>
    <w:tmpl w:val="B5168D08"/>
    <w:lvl w:ilvl="0" w:tplc="04190001">
      <w:start w:val="1"/>
      <w:numFmt w:val="bullet"/>
      <w:lvlText w:val="−"/>
      <w:lvlJc w:val="left"/>
      <w:pPr>
        <w:ind w:left="720" w:hanging="360"/>
      </w:pPr>
      <w:rPr>
        <w:rFonts w:ascii="Courier New" w:hAnsi="Courier New"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3846B7"/>
    <w:multiLevelType w:val="hybridMultilevel"/>
    <w:tmpl w:val="EB34E15E"/>
    <w:lvl w:ilvl="0" w:tplc="6DC22DE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CD1767D"/>
    <w:multiLevelType w:val="hybridMultilevel"/>
    <w:tmpl w:val="F4EE00E0"/>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F24C2E"/>
    <w:multiLevelType w:val="hybridMultilevel"/>
    <w:tmpl w:val="8410DB4A"/>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765296"/>
    <w:multiLevelType w:val="hybridMultilevel"/>
    <w:tmpl w:val="9E06B2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C7048D3"/>
    <w:multiLevelType w:val="hybridMultilevel"/>
    <w:tmpl w:val="FC98EFC8"/>
    <w:lvl w:ilvl="0" w:tplc="73A286EA">
      <w:start w:val="1"/>
      <w:numFmt w:val="decimal"/>
      <w:lvlText w:val="%1."/>
      <w:lvlJc w:val="left"/>
      <w:pPr>
        <w:ind w:left="720" w:hanging="360"/>
      </w:pPr>
      <w:rPr>
        <w:rFonts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0F048C"/>
    <w:multiLevelType w:val="hybridMultilevel"/>
    <w:tmpl w:val="3536A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0602FC0"/>
    <w:multiLevelType w:val="hybridMultilevel"/>
    <w:tmpl w:val="48985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35B231A"/>
    <w:multiLevelType w:val="hybridMultilevel"/>
    <w:tmpl w:val="90BE3D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D92CDA"/>
    <w:multiLevelType w:val="hybridMultilevel"/>
    <w:tmpl w:val="E29AB99E"/>
    <w:lvl w:ilvl="0" w:tplc="355C7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F77BBA"/>
    <w:multiLevelType w:val="hybridMultilevel"/>
    <w:tmpl w:val="45B8FFD6"/>
    <w:lvl w:ilvl="0" w:tplc="A85ECB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1EE79F6"/>
    <w:multiLevelType w:val="multilevel"/>
    <w:tmpl w:val="19728E3C"/>
    <w:lvl w:ilvl="0">
      <w:start w:val="1"/>
      <w:numFmt w:val="decimal"/>
      <w:lvlText w:val="%1)"/>
      <w:lvlJc w:val="left"/>
      <w:pPr>
        <w:ind w:left="0" w:firstLine="0"/>
      </w:pPr>
      <w:rPr>
        <w:rFonts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8">
      <w:start w:val="5"/>
      <w:numFmt w:val="decimal"/>
      <w:lvlText w:val="%9."/>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abstractNum>
  <w:num w:numId="1">
    <w:abstractNumId w:val="1"/>
  </w:num>
  <w:num w:numId="2">
    <w:abstractNumId w:val="13"/>
  </w:num>
  <w:num w:numId="3">
    <w:abstractNumId w:val="20"/>
  </w:num>
  <w:num w:numId="4">
    <w:abstractNumId w:val="12"/>
  </w:num>
  <w:num w:numId="5">
    <w:abstractNumId w:val="8"/>
  </w:num>
  <w:num w:numId="6">
    <w:abstractNumId w:val="16"/>
  </w:num>
  <w:num w:numId="7">
    <w:abstractNumId w:val="9"/>
  </w:num>
  <w:num w:numId="8">
    <w:abstractNumId w:val="21"/>
  </w:num>
  <w:num w:numId="9">
    <w:abstractNumId w:val="4"/>
  </w:num>
  <w:num w:numId="10">
    <w:abstractNumId w:val="17"/>
  </w:num>
  <w:num w:numId="11">
    <w:abstractNumId w:val="15"/>
  </w:num>
  <w:num w:numId="12">
    <w:abstractNumId w:val="3"/>
  </w:num>
  <w:num w:numId="13">
    <w:abstractNumId w:val="18"/>
  </w:num>
  <w:num w:numId="14">
    <w:abstractNumId w:val="5"/>
  </w:num>
  <w:num w:numId="15">
    <w:abstractNumId w:val="19"/>
  </w:num>
  <w:num w:numId="16">
    <w:abstractNumId w:val="10"/>
  </w:num>
  <w:num w:numId="17">
    <w:abstractNumId w:val="7"/>
  </w:num>
  <w:num w:numId="18">
    <w:abstractNumId w:val="14"/>
  </w:num>
  <w:num w:numId="19">
    <w:abstractNumId w:val="2"/>
  </w:num>
  <w:num w:numId="20">
    <w:abstractNumId w:val="11"/>
  </w:num>
  <w:num w:numId="21">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isplayBackgroundShape/>
  <w:defaultTabStop w:val="708"/>
  <w:characterSpacingControl w:val="doNotCompress"/>
  <w:hdrShapeDefaults>
    <o:shapedefaults v:ext="edit" spidmax="57346"/>
  </w:hdrShapeDefaults>
  <w:footnotePr>
    <w:footnote w:id="0"/>
    <w:footnote w:id="1"/>
  </w:footnotePr>
  <w:endnotePr>
    <w:endnote w:id="0"/>
    <w:endnote w:id="1"/>
  </w:endnotePr>
  <w:compat/>
  <w:rsids>
    <w:rsidRoot w:val="00DE2F1F"/>
    <w:rsid w:val="000021D9"/>
    <w:rsid w:val="00003D9B"/>
    <w:rsid w:val="00011A3F"/>
    <w:rsid w:val="000156D3"/>
    <w:rsid w:val="00020FC1"/>
    <w:rsid w:val="00024A10"/>
    <w:rsid w:val="00026362"/>
    <w:rsid w:val="00031C7C"/>
    <w:rsid w:val="0003307D"/>
    <w:rsid w:val="00040D53"/>
    <w:rsid w:val="0005281F"/>
    <w:rsid w:val="0006364B"/>
    <w:rsid w:val="00063DC5"/>
    <w:rsid w:val="00067B8B"/>
    <w:rsid w:val="00067D44"/>
    <w:rsid w:val="00081533"/>
    <w:rsid w:val="000827B7"/>
    <w:rsid w:val="00091517"/>
    <w:rsid w:val="000934DE"/>
    <w:rsid w:val="0009486F"/>
    <w:rsid w:val="00096327"/>
    <w:rsid w:val="000A3579"/>
    <w:rsid w:val="000A6911"/>
    <w:rsid w:val="000A7068"/>
    <w:rsid w:val="000B0073"/>
    <w:rsid w:val="000B1E88"/>
    <w:rsid w:val="000C16B9"/>
    <w:rsid w:val="000C1C80"/>
    <w:rsid w:val="000C3149"/>
    <w:rsid w:val="000C3FB8"/>
    <w:rsid w:val="000D3BB6"/>
    <w:rsid w:val="000D6248"/>
    <w:rsid w:val="000D6412"/>
    <w:rsid w:val="000E275A"/>
    <w:rsid w:val="000E4D46"/>
    <w:rsid w:val="000E59FC"/>
    <w:rsid w:val="000F23B2"/>
    <w:rsid w:val="000F2F28"/>
    <w:rsid w:val="000F5112"/>
    <w:rsid w:val="001056BF"/>
    <w:rsid w:val="00107620"/>
    <w:rsid w:val="001078D7"/>
    <w:rsid w:val="0011251B"/>
    <w:rsid w:val="001128D9"/>
    <w:rsid w:val="00112BA8"/>
    <w:rsid w:val="00112E4E"/>
    <w:rsid w:val="001211CC"/>
    <w:rsid w:val="00122665"/>
    <w:rsid w:val="00132EB0"/>
    <w:rsid w:val="00133B15"/>
    <w:rsid w:val="00134385"/>
    <w:rsid w:val="0014563C"/>
    <w:rsid w:val="001500E2"/>
    <w:rsid w:val="00161693"/>
    <w:rsid w:val="001631EC"/>
    <w:rsid w:val="001672DA"/>
    <w:rsid w:val="001706EC"/>
    <w:rsid w:val="00180417"/>
    <w:rsid w:val="00181913"/>
    <w:rsid w:val="00181CAB"/>
    <w:rsid w:val="00183239"/>
    <w:rsid w:val="001842CD"/>
    <w:rsid w:val="00191EAF"/>
    <w:rsid w:val="00192152"/>
    <w:rsid w:val="00196E90"/>
    <w:rsid w:val="001A190D"/>
    <w:rsid w:val="001A1FC0"/>
    <w:rsid w:val="001A4AD4"/>
    <w:rsid w:val="001A5455"/>
    <w:rsid w:val="001B3FEE"/>
    <w:rsid w:val="001C3ABC"/>
    <w:rsid w:val="001C4B63"/>
    <w:rsid w:val="001C4EA7"/>
    <w:rsid w:val="001D0A1C"/>
    <w:rsid w:val="001E41EC"/>
    <w:rsid w:val="001E52A6"/>
    <w:rsid w:val="001E739B"/>
    <w:rsid w:val="001F0346"/>
    <w:rsid w:val="00203C3B"/>
    <w:rsid w:val="00216827"/>
    <w:rsid w:val="00217F82"/>
    <w:rsid w:val="0023744D"/>
    <w:rsid w:val="002408DE"/>
    <w:rsid w:val="00244938"/>
    <w:rsid w:val="00245484"/>
    <w:rsid w:val="00253DB9"/>
    <w:rsid w:val="002549A2"/>
    <w:rsid w:val="0025616C"/>
    <w:rsid w:val="0025759D"/>
    <w:rsid w:val="00264C61"/>
    <w:rsid w:val="00265190"/>
    <w:rsid w:val="00265DEF"/>
    <w:rsid w:val="002660A1"/>
    <w:rsid w:val="00272356"/>
    <w:rsid w:val="002742EB"/>
    <w:rsid w:val="00275500"/>
    <w:rsid w:val="00275E0F"/>
    <w:rsid w:val="00285E58"/>
    <w:rsid w:val="00286D71"/>
    <w:rsid w:val="00287E7F"/>
    <w:rsid w:val="0029194E"/>
    <w:rsid w:val="00294D49"/>
    <w:rsid w:val="002A2FA7"/>
    <w:rsid w:val="002A3A5B"/>
    <w:rsid w:val="002A53BA"/>
    <w:rsid w:val="002A5FF2"/>
    <w:rsid w:val="002B0F3D"/>
    <w:rsid w:val="002B2E2C"/>
    <w:rsid w:val="002B70B6"/>
    <w:rsid w:val="002C5CF5"/>
    <w:rsid w:val="002D0598"/>
    <w:rsid w:val="002D0D01"/>
    <w:rsid w:val="002D4B30"/>
    <w:rsid w:val="002E1E86"/>
    <w:rsid w:val="002E209E"/>
    <w:rsid w:val="002E79BB"/>
    <w:rsid w:val="002F037C"/>
    <w:rsid w:val="002F1AE4"/>
    <w:rsid w:val="002F5B6E"/>
    <w:rsid w:val="002F64E6"/>
    <w:rsid w:val="00303FF4"/>
    <w:rsid w:val="00307473"/>
    <w:rsid w:val="003079E4"/>
    <w:rsid w:val="00310560"/>
    <w:rsid w:val="003106FE"/>
    <w:rsid w:val="00310ABE"/>
    <w:rsid w:val="00313389"/>
    <w:rsid w:val="0031354C"/>
    <w:rsid w:val="00315F20"/>
    <w:rsid w:val="00321642"/>
    <w:rsid w:val="003240FF"/>
    <w:rsid w:val="003259DF"/>
    <w:rsid w:val="00341036"/>
    <w:rsid w:val="00341466"/>
    <w:rsid w:val="003467E6"/>
    <w:rsid w:val="00355B5B"/>
    <w:rsid w:val="00370DF4"/>
    <w:rsid w:val="00373C21"/>
    <w:rsid w:val="00374A08"/>
    <w:rsid w:val="00374BC7"/>
    <w:rsid w:val="00376E21"/>
    <w:rsid w:val="0038000E"/>
    <w:rsid w:val="00384927"/>
    <w:rsid w:val="00384C4E"/>
    <w:rsid w:val="003916EA"/>
    <w:rsid w:val="003A06D2"/>
    <w:rsid w:val="003A7566"/>
    <w:rsid w:val="003B32BC"/>
    <w:rsid w:val="003C2957"/>
    <w:rsid w:val="003C2DF3"/>
    <w:rsid w:val="003C428D"/>
    <w:rsid w:val="003C4D52"/>
    <w:rsid w:val="003C547B"/>
    <w:rsid w:val="003C5BE9"/>
    <w:rsid w:val="003C6E46"/>
    <w:rsid w:val="003D0114"/>
    <w:rsid w:val="003D16FA"/>
    <w:rsid w:val="003D55E7"/>
    <w:rsid w:val="003D625C"/>
    <w:rsid w:val="003D7122"/>
    <w:rsid w:val="003E1AFD"/>
    <w:rsid w:val="003E427D"/>
    <w:rsid w:val="003F259A"/>
    <w:rsid w:val="00403CDA"/>
    <w:rsid w:val="004079DA"/>
    <w:rsid w:val="0041052F"/>
    <w:rsid w:val="00414B32"/>
    <w:rsid w:val="00420516"/>
    <w:rsid w:val="00420C55"/>
    <w:rsid w:val="00431FD3"/>
    <w:rsid w:val="00432C2C"/>
    <w:rsid w:val="004341EF"/>
    <w:rsid w:val="004409F0"/>
    <w:rsid w:val="00441C86"/>
    <w:rsid w:val="00442246"/>
    <w:rsid w:val="004423AB"/>
    <w:rsid w:val="00442A3C"/>
    <w:rsid w:val="00445C43"/>
    <w:rsid w:val="004477BA"/>
    <w:rsid w:val="00447D4B"/>
    <w:rsid w:val="00452C0A"/>
    <w:rsid w:val="00465B4B"/>
    <w:rsid w:val="00466429"/>
    <w:rsid w:val="00467487"/>
    <w:rsid w:val="00472AC6"/>
    <w:rsid w:val="00475B66"/>
    <w:rsid w:val="00483612"/>
    <w:rsid w:val="004867F8"/>
    <w:rsid w:val="00487079"/>
    <w:rsid w:val="00491286"/>
    <w:rsid w:val="00495FF3"/>
    <w:rsid w:val="004A0A1F"/>
    <w:rsid w:val="004A4416"/>
    <w:rsid w:val="004B17F0"/>
    <w:rsid w:val="004B3372"/>
    <w:rsid w:val="004B3483"/>
    <w:rsid w:val="004B5EB2"/>
    <w:rsid w:val="004B64F3"/>
    <w:rsid w:val="004B7C39"/>
    <w:rsid w:val="004C402A"/>
    <w:rsid w:val="004D0063"/>
    <w:rsid w:val="004D5B06"/>
    <w:rsid w:val="004E3BBC"/>
    <w:rsid w:val="004F1C28"/>
    <w:rsid w:val="004F395F"/>
    <w:rsid w:val="004F6B8A"/>
    <w:rsid w:val="004F7B65"/>
    <w:rsid w:val="0050165E"/>
    <w:rsid w:val="00505A0A"/>
    <w:rsid w:val="005068D2"/>
    <w:rsid w:val="0052684C"/>
    <w:rsid w:val="005325EF"/>
    <w:rsid w:val="00536529"/>
    <w:rsid w:val="00542212"/>
    <w:rsid w:val="00553ACA"/>
    <w:rsid w:val="005712E5"/>
    <w:rsid w:val="00581CF7"/>
    <w:rsid w:val="005873FF"/>
    <w:rsid w:val="005921DC"/>
    <w:rsid w:val="00593E98"/>
    <w:rsid w:val="0059700C"/>
    <w:rsid w:val="005A33C5"/>
    <w:rsid w:val="005A6997"/>
    <w:rsid w:val="005A6F82"/>
    <w:rsid w:val="005C290B"/>
    <w:rsid w:val="005C5490"/>
    <w:rsid w:val="005C755A"/>
    <w:rsid w:val="005D022A"/>
    <w:rsid w:val="005E36DC"/>
    <w:rsid w:val="005E4993"/>
    <w:rsid w:val="005F04BF"/>
    <w:rsid w:val="005F0E84"/>
    <w:rsid w:val="005F6771"/>
    <w:rsid w:val="005F748D"/>
    <w:rsid w:val="00607668"/>
    <w:rsid w:val="00612DB5"/>
    <w:rsid w:val="00612F79"/>
    <w:rsid w:val="0061335A"/>
    <w:rsid w:val="006224C8"/>
    <w:rsid w:val="006229A9"/>
    <w:rsid w:val="00627461"/>
    <w:rsid w:val="00634EE4"/>
    <w:rsid w:val="006352F7"/>
    <w:rsid w:val="00635F50"/>
    <w:rsid w:val="0063604C"/>
    <w:rsid w:val="00636404"/>
    <w:rsid w:val="00636EE0"/>
    <w:rsid w:val="00641C71"/>
    <w:rsid w:val="0065581B"/>
    <w:rsid w:val="00656E84"/>
    <w:rsid w:val="00657BAC"/>
    <w:rsid w:val="00665B5D"/>
    <w:rsid w:val="0067006B"/>
    <w:rsid w:val="00675866"/>
    <w:rsid w:val="00684D61"/>
    <w:rsid w:val="00686112"/>
    <w:rsid w:val="00687F9E"/>
    <w:rsid w:val="00693C5D"/>
    <w:rsid w:val="006A2E78"/>
    <w:rsid w:val="006A2EB6"/>
    <w:rsid w:val="006A326B"/>
    <w:rsid w:val="006A5EC5"/>
    <w:rsid w:val="006A7969"/>
    <w:rsid w:val="006A7DCD"/>
    <w:rsid w:val="006B217C"/>
    <w:rsid w:val="006B570E"/>
    <w:rsid w:val="006C27BC"/>
    <w:rsid w:val="006C2B0B"/>
    <w:rsid w:val="006C4D30"/>
    <w:rsid w:val="006D287A"/>
    <w:rsid w:val="006D5662"/>
    <w:rsid w:val="006E168C"/>
    <w:rsid w:val="0070699B"/>
    <w:rsid w:val="007076F1"/>
    <w:rsid w:val="00715EAC"/>
    <w:rsid w:val="00730451"/>
    <w:rsid w:val="007400FA"/>
    <w:rsid w:val="00741CC0"/>
    <w:rsid w:val="00743F47"/>
    <w:rsid w:val="007473F4"/>
    <w:rsid w:val="007506F4"/>
    <w:rsid w:val="0075197F"/>
    <w:rsid w:val="0075523C"/>
    <w:rsid w:val="00764B73"/>
    <w:rsid w:val="007653FB"/>
    <w:rsid w:val="00771FAB"/>
    <w:rsid w:val="00772CD8"/>
    <w:rsid w:val="00774CC0"/>
    <w:rsid w:val="0077687E"/>
    <w:rsid w:val="00784827"/>
    <w:rsid w:val="00784FE3"/>
    <w:rsid w:val="007853AD"/>
    <w:rsid w:val="00787E79"/>
    <w:rsid w:val="00792B9D"/>
    <w:rsid w:val="0079679A"/>
    <w:rsid w:val="007A344F"/>
    <w:rsid w:val="007A645E"/>
    <w:rsid w:val="007A6536"/>
    <w:rsid w:val="007B22DB"/>
    <w:rsid w:val="007B2739"/>
    <w:rsid w:val="007B5275"/>
    <w:rsid w:val="007D34BF"/>
    <w:rsid w:val="007D6696"/>
    <w:rsid w:val="007D78CD"/>
    <w:rsid w:val="007E0987"/>
    <w:rsid w:val="007E1EAD"/>
    <w:rsid w:val="007E3704"/>
    <w:rsid w:val="007E685E"/>
    <w:rsid w:val="007E6F3C"/>
    <w:rsid w:val="007F0277"/>
    <w:rsid w:val="007F7019"/>
    <w:rsid w:val="00801C29"/>
    <w:rsid w:val="008055BC"/>
    <w:rsid w:val="00814EDD"/>
    <w:rsid w:val="00821E73"/>
    <w:rsid w:val="00822638"/>
    <w:rsid w:val="00832B6D"/>
    <w:rsid w:val="008333A6"/>
    <w:rsid w:val="00834723"/>
    <w:rsid w:val="008400F4"/>
    <w:rsid w:val="00842551"/>
    <w:rsid w:val="00846EC1"/>
    <w:rsid w:val="00850482"/>
    <w:rsid w:val="00853A97"/>
    <w:rsid w:val="008547CC"/>
    <w:rsid w:val="00863921"/>
    <w:rsid w:val="008678F1"/>
    <w:rsid w:val="00872996"/>
    <w:rsid w:val="00884F8D"/>
    <w:rsid w:val="008855B6"/>
    <w:rsid w:val="008918F4"/>
    <w:rsid w:val="00893AAA"/>
    <w:rsid w:val="00895079"/>
    <w:rsid w:val="0089605F"/>
    <w:rsid w:val="008A0001"/>
    <w:rsid w:val="008A14F9"/>
    <w:rsid w:val="008A42BD"/>
    <w:rsid w:val="008A76A0"/>
    <w:rsid w:val="008B0B30"/>
    <w:rsid w:val="008B15CE"/>
    <w:rsid w:val="008B242B"/>
    <w:rsid w:val="008B612E"/>
    <w:rsid w:val="008D0231"/>
    <w:rsid w:val="008D778C"/>
    <w:rsid w:val="008E6540"/>
    <w:rsid w:val="008E7013"/>
    <w:rsid w:val="00901478"/>
    <w:rsid w:val="00903AC9"/>
    <w:rsid w:val="00904FEF"/>
    <w:rsid w:val="00914306"/>
    <w:rsid w:val="00915586"/>
    <w:rsid w:val="009220B2"/>
    <w:rsid w:val="00922D01"/>
    <w:rsid w:val="00925929"/>
    <w:rsid w:val="009267B8"/>
    <w:rsid w:val="00935A49"/>
    <w:rsid w:val="009423EF"/>
    <w:rsid w:val="00943D1A"/>
    <w:rsid w:val="00945370"/>
    <w:rsid w:val="0094680A"/>
    <w:rsid w:val="00950F09"/>
    <w:rsid w:val="00955B32"/>
    <w:rsid w:val="00957EB0"/>
    <w:rsid w:val="009601A8"/>
    <w:rsid w:val="00963AD1"/>
    <w:rsid w:val="0096550E"/>
    <w:rsid w:val="00966775"/>
    <w:rsid w:val="00970A27"/>
    <w:rsid w:val="00971BEB"/>
    <w:rsid w:val="00980241"/>
    <w:rsid w:val="009839B1"/>
    <w:rsid w:val="0099500A"/>
    <w:rsid w:val="009A13EC"/>
    <w:rsid w:val="009A2CEF"/>
    <w:rsid w:val="009B3BA2"/>
    <w:rsid w:val="009B7EDF"/>
    <w:rsid w:val="009C49DF"/>
    <w:rsid w:val="009C507C"/>
    <w:rsid w:val="009C6A5B"/>
    <w:rsid w:val="009C7D7C"/>
    <w:rsid w:val="009D2D3A"/>
    <w:rsid w:val="009D4009"/>
    <w:rsid w:val="009D5828"/>
    <w:rsid w:val="009D6BC9"/>
    <w:rsid w:val="009E140B"/>
    <w:rsid w:val="009E1FFC"/>
    <w:rsid w:val="009E44D0"/>
    <w:rsid w:val="009E6874"/>
    <w:rsid w:val="009F72A3"/>
    <w:rsid w:val="00A01F48"/>
    <w:rsid w:val="00A030FC"/>
    <w:rsid w:val="00A0622C"/>
    <w:rsid w:val="00A07461"/>
    <w:rsid w:val="00A12834"/>
    <w:rsid w:val="00A23AD4"/>
    <w:rsid w:val="00A247DC"/>
    <w:rsid w:val="00A276B5"/>
    <w:rsid w:val="00A32393"/>
    <w:rsid w:val="00A34DF7"/>
    <w:rsid w:val="00A34ED4"/>
    <w:rsid w:val="00A474DF"/>
    <w:rsid w:val="00A520A8"/>
    <w:rsid w:val="00A53053"/>
    <w:rsid w:val="00A534DB"/>
    <w:rsid w:val="00A53676"/>
    <w:rsid w:val="00A54AA7"/>
    <w:rsid w:val="00A55B9F"/>
    <w:rsid w:val="00A6596E"/>
    <w:rsid w:val="00A70908"/>
    <w:rsid w:val="00A84D40"/>
    <w:rsid w:val="00A86BA5"/>
    <w:rsid w:val="00A8714E"/>
    <w:rsid w:val="00A9121F"/>
    <w:rsid w:val="00A92A32"/>
    <w:rsid w:val="00A96822"/>
    <w:rsid w:val="00AA43B3"/>
    <w:rsid w:val="00AA67AB"/>
    <w:rsid w:val="00AB0220"/>
    <w:rsid w:val="00AB027B"/>
    <w:rsid w:val="00AB44A3"/>
    <w:rsid w:val="00AC09CC"/>
    <w:rsid w:val="00AC255A"/>
    <w:rsid w:val="00AC40A8"/>
    <w:rsid w:val="00AC4DC3"/>
    <w:rsid w:val="00AD12C7"/>
    <w:rsid w:val="00AD53B1"/>
    <w:rsid w:val="00AD5701"/>
    <w:rsid w:val="00AE260B"/>
    <w:rsid w:val="00AE2B72"/>
    <w:rsid w:val="00AE7BFD"/>
    <w:rsid w:val="00AF2550"/>
    <w:rsid w:val="00AF71E7"/>
    <w:rsid w:val="00B068CF"/>
    <w:rsid w:val="00B0789F"/>
    <w:rsid w:val="00B07EF9"/>
    <w:rsid w:val="00B10135"/>
    <w:rsid w:val="00B10A3F"/>
    <w:rsid w:val="00B13F65"/>
    <w:rsid w:val="00B220FC"/>
    <w:rsid w:val="00B2255E"/>
    <w:rsid w:val="00B240AC"/>
    <w:rsid w:val="00B247B8"/>
    <w:rsid w:val="00B25EFA"/>
    <w:rsid w:val="00B5154E"/>
    <w:rsid w:val="00B52FFA"/>
    <w:rsid w:val="00B600C8"/>
    <w:rsid w:val="00B616B9"/>
    <w:rsid w:val="00B774F0"/>
    <w:rsid w:val="00B77AD8"/>
    <w:rsid w:val="00B858DB"/>
    <w:rsid w:val="00B9095B"/>
    <w:rsid w:val="00B95240"/>
    <w:rsid w:val="00BC0250"/>
    <w:rsid w:val="00BC2FAA"/>
    <w:rsid w:val="00BC314D"/>
    <w:rsid w:val="00BC691F"/>
    <w:rsid w:val="00BD51A6"/>
    <w:rsid w:val="00BD5F6D"/>
    <w:rsid w:val="00BD669A"/>
    <w:rsid w:val="00BD7EBF"/>
    <w:rsid w:val="00BE1B29"/>
    <w:rsid w:val="00BE49CC"/>
    <w:rsid w:val="00BE542A"/>
    <w:rsid w:val="00BF6684"/>
    <w:rsid w:val="00C02A72"/>
    <w:rsid w:val="00C02C42"/>
    <w:rsid w:val="00C06EB7"/>
    <w:rsid w:val="00C104CA"/>
    <w:rsid w:val="00C135D7"/>
    <w:rsid w:val="00C16273"/>
    <w:rsid w:val="00C24EBC"/>
    <w:rsid w:val="00C26FCA"/>
    <w:rsid w:val="00C31237"/>
    <w:rsid w:val="00C3240D"/>
    <w:rsid w:val="00C43900"/>
    <w:rsid w:val="00C52D53"/>
    <w:rsid w:val="00C56392"/>
    <w:rsid w:val="00C5736B"/>
    <w:rsid w:val="00C613FB"/>
    <w:rsid w:val="00C77637"/>
    <w:rsid w:val="00C80B34"/>
    <w:rsid w:val="00C84E0B"/>
    <w:rsid w:val="00C85C47"/>
    <w:rsid w:val="00C86F64"/>
    <w:rsid w:val="00C87958"/>
    <w:rsid w:val="00C97401"/>
    <w:rsid w:val="00CA1FD3"/>
    <w:rsid w:val="00CA5506"/>
    <w:rsid w:val="00CA55D5"/>
    <w:rsid w:val="00CA6533"/>
    <w:rsid w:val="00CA6BCB"/>
    <w:rsid w:val="00CB3A84"/>
    <w:rsid w:val="00CC0289"/>
    <w:rsid w:val="00CC21CB"/>
    <w:rsid w:val="00CC59DD"/>
    <w:rsid w:val="00CE55A6"/>
    <w:rsid w:val="00CF118A"/>
    <w:rsid w:val="00CF612A"/>
    <w:rsid w:val="00D01E30"/>
    <w:rsid w:val="00D06A86"/>
    <w:rsid w:val="00D07031"/>
    <w:rsid w:val="00D16029"/>
    <w:rsid w:val="00D16315"/>
    <w:rsid w:val="00D17113"/>
    <w:rsid w:val="00D20FF1"/>
    <w:rsid w:val="00D2234E"/>
    <w:rsid w:val="00D25C56"/>
    <w:rsid w:val="00D3242F"/>
    <w:rsid w:val="00D46E80"/>
    <w:rsid w:val="00D4704B"/>
    <w:rsid w:val="00D47FF1"/>
    <w:rsid w:val="00D509EC"/>
    <w:rsid w:val="00D54B81"/>
    <w:rsid w:val="00D61287"/>
    <w:rsid w:val="00D63966"/>
    <w:rsid w:val="00D6516A"/>
    <w:rsid w:val="00D6588A"/>
    <w:rsid w:val="00D65A60"/>
    <w:rsid w:val="00D706B8"/>
    <w:rsid w:val="00D706E6"/>
    <w:rsid w:val="00D70849"/>
    <w:rsid w:val="00D71ACF"/>
    <w:rsid w:val="00D74AAE"/>
    <w:rsid w:val="00D86AF2"/>
    <w:rsid w:val="00D87EC3"/>
    <w:rsid w:val="00D9207B"/>
    <w:rsid w:val="00D932F4"/>
    <w:rsid w:val="00D96F9B"/>
    <w:rsid w:val="00DA1360"/>
    <w:rsid w:val="00DA3AF1"/>
    <w:rsid w:val="00DB3A40"/>
    <w:rsid w:val="00DB5386"/>
    <w:rsid w:val="00DC4D2B"/>
    <w:rsid w:val="00DE2F1F"/>
    <w:rsid w:val="00DF376B"/>
    <w:rsid w:val="00E0731D"/>
    <w:rsid w:val="00E22D9D"/>
    <w:rsid w:val="00E238F7"/>
    <w:rsid w:val="00E334EA"/>
    <w:rsid w:val="00E33531"/>
    <w:rsid w:val="00E34DDF"/>
    <w:rsid w:val="00E357B9"/>
    <w:rsid w:val="00E3692B"/>
    <w:rsid w:val="00E36E2F"/>
    <w:rsid w:val="00E37145"/>
    <w:rsid w:val="00E40272"/>
    <w:rsid w:val="00E4050E"/>
    <w:rsid w:val="00E422E9"/>
    <w:rsid w:val="00E423C7"/>
    <w:rsid w:val="00E430AF"/>
    <w:rsid w:val="00E45030"/>
    <w:rsid w:val="00E52D0C"/>
    <w:rsid w:val="00E566E4"/>
    <w:rsid w:val="00E56FE2"/>
    <w:rsid w:val="00E605EF"/>
    <w:rsid w:val="00E6180D"/>
    <w:rsid w:val="00E70FAE"/>
    <w:rsid w:val="00E7443C"/>
    <w:rsid w:val="00E840E8"/>
    <w:rsid w:val="00E90B1B"/>
    <w:rsid w:val="00E96ED4"/>
    <w:rsid w:val="00EA26F5"/>
    <w:rsid w:val="00EA6B94"/>
    <w:rsid w:val="00EA7ECD"/>
    <w:rsid w:val="00EB07AF"/>
    <w:rsid w:val="00EB3FA7"/>
    <w:rsid w:val="00EB63D7"/>
    <w:rsid w:val="00EB72DB"/>
    <w:rsid w:val="00EC48F7"/>
    <w:rsid w:val="00ED02F6"/>
    <w:rsid w:val="00ED2CBA"/>
    <w:rsid w:val="00ED3572"/>
    <w:rsid w:val="00ED5A65"/>
    <w:rsid w:val="00ED7F07"/>
    <w:rsid w:val="00EE1584"/>
    <w:rsid w:val="00EE3529"/>
    <w:rsid w:val="00EE6871"/>
    <w:rsid w:val="00EE7DBB"/>
    <w:rsid w:val="00EF3A2B"/>
    <w:rsid w:val="00F02C0D"/>
    <w:rsid w:val="00F06127"/>
    <w:rsid w:val="00F107DE"/>
    <w:rsid w:val="00F1628C"/>
    <w:rsid w:val="00F24AEC"/>
    <w:rsid w:val="00F2642C"/>
    <w:rsid w:val="00F265DE"/>
    <w:rsid w:val="00F41E2B"/>
    <w:rsid w:val="00F60D8E"/>
    <w:rsid w:val="00F71DB6"/>
    <w:rsid w:val="00F73032"/>
    <w:rsid w:val="00F82776"/>
    <w:rsid w:val="00F874F7"/>
    <w:rsid w:val="00F94D9C"/>
    <w:rsid w:val="00FA39FD"/>
    <w:rsid w:val="00FA56FE"/>
    <w:rsid w:val="00FB0A55"/>
    <w:rsid w:val="00FB2625"/>
    <w:rsid w:val="00FB2DC3"/>
    <w:rsid w:val="00FC6B57"/>
    <w:rsid w:val="00FD6B86"/>
    <w:rsid w:val="00FE0454"/>
    <w:rsid w:val="00FE1B1B"/>
    <w:rsid w:val="00FE1C65"/>
    <w:rsid w:val="00FE4C61"/>
    <w:rsid w:val="00FE526D"/>
    <w:rsid w:val="00FF03E4"/>
    <w:rsid w:val="00FF4B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Classic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B0B"/>
  </w:style>
  <w:style w:type="paragraph" w:styleId="1">
    <w:name w:val="heading 1"/>
    <w:basedOn w:val="a"/>
    <w:next w:val="a"/>
    <w:link w:val="10"/>
    <w:uiPriority w:val="9"/>
    <w:qFormat/>
    <w:rsid w:val="000F51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0"/>
    <w:link w:val="20"/>
    <w:qFormat/>
    <w:rsid w:val="001E52A6"/>
    <w:pPr>
      <w:keepNext/>
      <w:spacing w:before="240" w:after="240" w:line="240" w:lineRule="auto"/>
      <w:jc w:val="center"/>
      <w:outlineLvl w:val="1"/>
    </w:pPr>
    <w:rPr>
      <w:rFonts w:ascii="Times New Roman" w:eastAsia="Times New Roman" w:hAnsi="Times New Roman" w:cs="Arial"/>
      <w:b/>
      <w:bCs/>
      <w:i/>
      <w:iCs/>
      <w:sz w:val="24"/>
      <w:szCs w:val="28"/>
      <w:lang w:eastAsia="ru-RU"/>
    </w:rPr>
  </w:style>
  <w:style w:type="paragraph" w:styleId="3">
    <w:name w:val="heading 3"/>
    <w:aliases w:val="OG Heading 3"/>
    <w:basedOn w:val="a"/>
    <w:next w:val="a"/>
    <w:link w:val="30"/>
    <w:qFormat/>
    <w:rsid w:val="001E52A6"/>
    <w:pPr>
      <w:keepNext/>
      <w:suppressAutoHyphens/>
      <w:spacing w:before="240" w:after="240" w:line="240" w:lineRule="auto"/>
      <w:jc w:val="center"/>
      <w:outlineLvl w:val="2"/>
    </w:pPr>
    <w:rPr>
      <w:rFonts w:ascii="Times New Roman" w:eastAsia="Times New Roman" w:hAnsi="Times New Roman" w:cs="Arial"/>
      <w:bCs/>
      <w:i/>
      <w:sz w:val="24"/>
      <w:szCs w:val="26"/>
      <w:lang w:eastAsia="ru-RU"/>
    </w:rPr>
  </w:style>
  <w:style w:type="paragraph" w:styleId="4">
    <w:name w:val="heading 4"/>
    <w:basedOn w:val="a"/>
    <w:next w:val="a"/>
    <w:link w:val="40"/>
    <w:unhideWhenUsed/>
    <w:qFormat/>
    <w:rsid w:val="001E52A6"/>
    <w:pPr>
      <w:keepNext/>
      <w:spacing w:before="240" w:after="240" w:line="240" w:lineRule="auto"/>
      <w:jc w:val="center"/>
      <w:outlineLvl w:val="3"/>
    </w:pPr>
    <w:rPr>
      <w:rFonts w:ascii="Times New Roman" w:eastAsia="Times New Roman" w:hAnsi="Times New Roman" w:cs="Times New Roman"/>
      <w:bCs/>
      <w:sz w:val="28"/>
      <w:szCs w:val="28"/>
      <w:u w:val="single"/>
      <w:lang w:eastAsia="ru-RU"/>
    </w:rPr>
  </w:style>
  <w:style w:type="paragraph" w:styleId="5">
    <w:name w:val="heading 5"/>
    <w:basedOn w:val="a"/>
    <w:next w:val="a"/>
    <w:link w:val="50"/>
    <w:uiPriority w:val="9"/>
    <w:qFormat/>
    <w:rsid w:val="001E52A6"/>
    <w:pPr>
      <w:spacing w:before="240" w:after="60" w:line="240" w:lineRule="auto"/>
      <w:jc w:val="both"/>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1E52A6"/>
    <w:pPr>
      <w:keepNext/>
      <w:keepLines/>
      <w:spacing w:before="40" w:after="0"/>
      <w:outlineLvl w:val="5"/>
    </w:pPr>
    <w:rPr>
      <w:rFonts w:ascii="Cambria" w:eastAsia="Times New Roman" w:hAnsi="Cambria" w:cs="Times New Roman"/>
      <w:color w:val="243F60"/>
      <w:sz w:val="24"/>
      <w:szCs w:val="24"/>
      <w:lang w:eastAsia="ru-RU"/>
    </w:rPr>
  </w:style>
  <w:style w:type="paragraph" w:styleId="7">
    <w:name w:val="heading 7"/>
    <w:basedOn w:val="a"/>
    <w:next w:val="a"/>
    <w:link w:val="70"/>
    <w:uiPriority w:val="9"/>
    <w:qFormat/>
    <w:rsid w:val="001E52A6"/>
    <w:pPr>
      <w:spacing w:before="240" w:after="60" w:line="240" w:lineRule="auto"/>
      <w:jc w:val="both"/>
      <w:outlineLvl w:val="6"/>
    </w:pPr>
    <w:rPr>
      <w:rFonts w:ascii="Calibri" w:eastAsia="Times New Roman"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244938"/>
    <w:pPr>
      <w:spacing w:after="0" w:line="240" w:lineRule="auto"/>
    </w:pPr>
    <w:rPr>
      <w:rFonts w:eastAsiaTheme="minorEastAsia"/>
      <w:lang w:eastAsia="ru-RU"/>
    </w:rPr>
  </w:style>
  <w:style w:type="character" w:customStyle="1" w:styleId="a5">
    <w:name w:val="Без интервала Знак"/>
    <w:basedOn w:val="a1"/>
    <w:link w:val="a4"/>
    <w:uiPriority w:val="1"/>
    <w:rsid w:val="00244938"/>
    <w:rPr>
      <w:rFonts w:eastAsiaTheme="minorEastAsia"/>
      <w:lang w:eastAsia="ru-RU"/>
    </w:rPr>
  </w:style>
  <w:style w:type="paragraph" w:styleId="a6">
    <w:name w:val="List Paragraph"/>
    <w:basedOn w:val="a"/>
    <w:link w:val="a7"/>
    <w:uiPriority w:val="34"/>
    <w:qFormat/>
    <w:rsid w:val="000F5112"/>
    <w:pPr>
      <w:ind w:left="720"/>
      <w:contextualSpacing/>
    </w:pPr>
  </w:style>
  <w:style w:type="character" w:customStyle="1" w:styleId="10">
    <w:name w:val="Заголовок 1 Знак"/>
    <w:basedOn w:val="a1"/>
    <w:link w:val="1"/>
    <w:rsid w:val="000F5112"/>
    <w:rPr>
      <w:rFonts w:asciiTheme="majorHAnsi" w:eastAsiaTheme="majorEastAsia" w:hAnsiTheme="majorHAnsi" w:cstheme="majorBidi"/>
      <w:color w:val="2E74B5" w:themeColor="accent1" w:themeShade="BF"/>
      <w:sz w:val="32"/>
      <w:szCs w:val="32"/>
    </w:rPr>
  </w:style>
  <w:style w:type="character" w:styleId="a8">
    <w:name w:val="Subtle Emphasis"/>
    <w:basedOn w:val="a1"/>
    <w:uiPriority w:val="19"/>
    <w:qFormat/>
    <w:rsid w:val="00784827"/>
    <w:rPr>
      <w:i/>
      <w:iCs/>
      <w:color w:val="404040" w:themeColor="text1" w:themeTint="BF"/>
    </w:rPr>
  </w:style>
  <w:style w:type="paragraph" w:styleId="a9">
    <w:name w:val="Subtitle"/>
    <w:basedOn w:val="a"/>
    <w:next w:val="a"/>
    <w:link w:val="aa"/>
    <w:qFormat/>
    <w:rsid w:val="00784827"/>
    <w:pPr>
      <w:numPr>
        <w:ilvl w:val="1"/>
      </w:numPr>
    </w:pPr>
    <w:rPr>
      <w:rFonts w:eastAsiaTheme="minorEastAsia"/>
      <w:color w:val="5A5A5A" w:themeColor="text1" w:themeTint="A5"/>
      <w:spacing w:val="15"/>
    </w:rPr>
  </w:style>
  <w:style w:type="character" w:customStyle="1" w:styleId="aa">
    <w:name w:val="Подзаголовок Знак"/>
    <w:basedOn w:val="a1"/>
    <w:link w:val="a9"/>
    <w:rsid w:val="00784827"/>
    <w:rPr>
      <w:rFonts w:eastAsiaTheme="minorEastAsia"/>
      <w:color w:val="5A5A5A" w:themeColor="text1" w:themeTint="A5"/>
      <w:spacing w:val="15"/>
    </w:rPr>
  </w:style>
  <w:style w:type="character" w:styleId="ab">
    <w:name w:val="Intense Emphasis"/>
    <w:basedOn w:val="a1"/>
    <w:uiPriority w:val="21"/>
    <w:qFormat/>
    <w:rsid w:val="00784827"/>
    <w:rPr>
      <w:i/>
      <w:iCs/>
      <w:color w:val="5B9BD5" w:themeColor="accent1"/>
    </w:rPr>
  </w:style>
  <w:style w:type="paragraph" w:styleId="ac">
    <w:name w:val="header"/>
    <w:aliases w:val="ВерхКолонтитул"/>
    <w:basedOn w:val="a"/>
    <w:link w:val="ad"/>
    <w:unhideWhenUsed/>
    <w:rsid w:val="00D61287"/>
    <w:pPr>
      <w:tabs>
        <w:tab w:val="center" w:pos="4677"/>
        <w:tab w:val="right" w:pos="9355"/>
      </w:tabs>
      <w:spacing w:after="0" w:line="240" w:lineRule="auto"/>
    </w:pPr>
  </w:style>
  <w:style w:type="character" w:customStyle="1" w:styleId="ad">
    <w:name w:val="Верхний колонтитул Знак"/>
    <w:aliases w:val="ВерхКолонтитул Знак"/>
    <w:basedOn w:val="a1"/>
    <w:link w:val="ac"/>
    <w:rsid w:val="00D61287"/>
  </w:style>
  <w:style w:type="paragraph" w:styleId="ae">
    <w:name w:val="footer"/>
    <w:basedOn w:val="a"/>
    <w:link w:val="af"/>
    <w:uiPriority w:val="99"/>
    <w:unhideWhenUsed/>
    <w:rsid w:val="00D6128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61287"/>
  </w:style>
  <w:style w:type="table" w:styleId="af0">
    <w:name w:val="Table Grid"/>
    <w:basedOn w:val="a2"/>
    <w:uiPriority w:val="39"/>
    <w:rsid w:val="009E1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5C290B"/>
    <w:pPr>
      <w:outlineLvl w:val="9"/>
    </w:pPr>
    <w:rPr>
      <w:lang w:eastAsia="ru-RU"/>
    </w:rPr>
  </w:style>
  <w:style w:type="paragraph" w:styleId="11">
    <w:name w:val="toc 1"/>
    <w:basedOn w:val="a"/>
    <w:next w:val="a"/>
    <w:autoRedefine/>
    <w:uiPriority w:val="39"/>
    <w:unhideWhenUsed/>
    <w:qFormat/>
    <w:rsid w:val="005C290B"/>
    <w:pPr>
      <w:spacing w:after="100"/>
    </w:pPr>
  </w:style>
  <w:style w:type="character" w:styleId="af2">
    <w:name w:val="Hyperlink"/>
    <w:basedOn w:val="a1"/>
    <w:uiPriority w:val="99"/>
    <w:unhideWhenUsed/>
    <w:rsid w:val="005C290B"/>
    <w:rPr>
      <w:color w:val="0563C1" w:themeColor="hyperlink"/>
      <w:u w:val="single"/>
    </w:rPr>
  </w:style>
  <w:style w:type="paragraph" w:styleId="af3">
    <w:name w:val="Balloon Text"/>
    <w:basedOn w:val="a"/>
    <w:link w:val="af4"/>
    <w:uiPriority w:val="99"/>
    <w:unhideWhenUsed/>
    <w:rsid w:val="00AD53B1"/>
    <w:pPr>
      <w:spacing w:after="0" w:line="240" w:lineRule="auto"/>
    </w:pPr>
    <w:rPr>
      <w:rFonts w:ascii="Tahoma" w:hAnsi="Tahoma" w:cs="Tahoma"/>
      <w:sz w:val="16"/>
      <w:szCs w:val="16"/>
    </w:rPr>
  </w:style>
  <w:style w:type="character" w:customStyle="1" w:styleId="af4">
    <w:name w:val="Текст выноски Знак"/>
    <w:basedOn w:val="a1"/>
    <w:link w:val="af3"/>
    <w:uiPriority w:val="99"/>
    <w:rsid w:val="00AD53B1"/>
    <w:rPr>
      <w:rFonts w:ascii="Tahoma" w:hAnsi="Tahoma" w:cs="Tahoma"/>
      <w:sz w:val="16"/>
      <w:szCs w:val="16"/>
    </w:rPr>
  </w:style>
  <w:style w:type="paragraph" w:styleId="af5">
    <w:name w:val="Document Map"/>
    <w:basedOn w:val="a"/>
    <w:link w:val="af6"/>
    <w:uiPriority w:val="99"/>
    <w:semiHidden/>
    <w:unhideWhenUsed/>
    <w:rsid w:val="00AD53B1"/>
    <w:pPr>
      <w:spacing w:after="0" w:line="240" w:lineRule="auto"/>
    </w:pPr>
    <w:rPr>
      <w:rFonts w:ascii="Tahoma" w:hAnsi="Tahoma" w:cs="Tahoma"/>
      <w:sz w:val="16"/>
      <w:szCs w:val="16"/>
    </w:rPr>
  </w:style>
  <w:style w:type="character" w:customStyle="1" w:styleId="af6">
    <w:name w:val="Схема документа Знак"/>
    <w:basedOn w:val="a1"/>
    <w:link w:val="af5"/>
    <w:uiPriority w:val="99"/>
    <w:semiHidden/>
    <w:rsid w:val="00AD53B1"/>
    <w:rPr>
      <w:rFonts w:ascii="Tahoma" w:hAnsi="Tahoma" w:cs="Tahoma"/>
      <w:sz w:val="16"/>
      <w:szCs w:val="16"/>
    </w:rPr>
  </w:style>
  <w:style w:type="character" w:customStyle="1" w:styleId="20">
    <w:name w:val="Заголовок 2 Знак"/>
    <w:basedOn w:val="a1"/>
    <w:link w:val="2"/>
    <w:rsid w:val="001E52A6"/>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E52A6"/>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1E52A6"/>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1E52A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1E52A6"/>
    <w:rPr>
      <w:rFonts w:ascii="Cambria" w:eastAsia="Times New Roman" w:hAnsi="Cambria" w:cs="Times New Roman"/>
      <w:color w:val="243F60"/>
      <w:sz w:val="24"/>
      <w:szCs w:val="24"/>
      <w:lang w:eastAsia="ru-RU"/>
    </w:rPr>
  </w:style>
  <w:style w:type="character" w:customStyle="1" w:styleId="70">
    <w:name w:val="Заголовок 7 Знак"/>
    <w:basedOn w:val="a1"/>
    <w:link w:val="7"/>
    <w:uiPriority w:val="9"/>
    <w:rsid w:val="001E52A6"/>
    <w:rPr>
      <w:rFonts w:ascii="Calibri" w:eastAsia="Times New Roman" w:hAnsi="Calibri" w:cs="Times New Roman"/>
      <w:sz w:val="24"/>
      <w:szCs w:val="24"/>
    </w:rPr>
  </w:style>
  <w:style w:type="paragraph" w:customStyle="1" w:styleId="110">
    <w:name w:val="Заголовок 11"/>
    <w:basedOn w:val="a"/>
    <w:next w:val="a"/>
    <w:qFormat/>
    <w:rsid w:val="001E52A6"/>
    <w:pPr>
      <w:keepNext/>
      <w:keepLines/>
      <w:suppressAutoHyphens/>
      <w:spacing w:before="480" w:after="240" w:line="240" w:lineRule="auto"/>
      <w:jc w:val="center"/>
      <w:outlineLvl w:val="0"/>
    </w:pPr>
    <w:rPr>
      <w:rFonts w:ascii="Times New Roman" w:eastAsia="Times New Roman" w:hAnsi="Times New Roman" w:cs="Times New Roman"/>
      <w:b/>
      <w:bCs/>
      <w:caps/>
      <w:sz w:val="24"/>
      <w:szCs w:val="28"/>
      <w:lang w:eastAsia="ru-RU"/>
    </w:rPr>
  </w:style>
  <w:style w:type="paragraph" w:customStyle="1" w:styleId="61">
    <w:name w:val="Заголовок 61"/>
    <w:basedOn w:val="a"/>
    <w:next w:val="a"/>
    <w:uiPriority w:val="9"/>
    <w:semiHidden/>
    <w:unhideWhenUsed/>
    <w:qFormat/>
    <w:rsid w:val="001E52A6"/>
    <w:pPr>
      <w:keepNext/>
      <w:keepLines/>
      <w:spacing w:before="40" w:after="0" w:line="240" w:lineRule="auto"/>
      <w:jc w:val="both"/>
      <w:outlineLvl w:val="5"/>
    </w:pPr>
    <w:rPr>
      <w:rFonts w:ascii="Cambria" w:eastAsia="Times New Roman" w:hAnsi="Cambria" w:cs="Times New Roman"/>
      <w:color w:val="243F60"/>
      <w:sz w:val="24"/>
      <w:szCs w:val="24"/>
      <w:lang w:eastAsia="ru-RU"/>
    </w:rPr>
  </w:style>
  <w:style w:type="numbering" w:customStyle="1" w:styleId="12">
    <w:name w:val="Нет списка1"/>
    <w:next w:val="a3"/>
    <w:uiPriority w:val="99"/>
    <w:semiHidden/>
    <w:unhideWhenUsed/>
    <w:rsid w:val="001E52A6"/>
  </w:style>
  <w:style w:type="paragraph" w:customStyle="1" w:styleId="a0">
    <w:name w:val="Обычный текст"/>
    <w:basedOn w:val="a"/>
    <w:qFormat/>
    <w:rsid w:val="001E52A6"/>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af7">
    <w:name w:val="Егор"/>
    <w:basedOn w:val="1"/>
    <w:rsid w:val="001E52A6"/>
    <w:pPr>
      <w:keepNext w:val="0"/>
      <w:keepLines w:val="0"/>
      <w:pageBreakBefore/>
      <w:suppressAutoHyphens/>
      <w:spacing w:before="120" w:after="120" w:line="240" w:lineRule="auto"/>
      <w:jc w:val="center"/>
      <w:outlineLvl w:val="9"/>
    </w:pPr>
    <w:rPr>
      <w:rFonts w:ascii="Times New Roman" w:eastAsia="Times New Roman" w:hAnsi="Times New Roman" w:cs="Times New Roman"/>
      <w:b/>
      <w:bCs/>
      <w:caps/>
      <w:color w:val="auto"/>
      <w:kern w:val="36"/>
      <w:lang w:eastAsia="ru-RU"/>
    </w:rPr>
  </w:style>
  <w:style w:type="paragraph" w:customStyle="1" w:styleId="z2">
    <w:name w:val="z2"/>
    <w:basedOn w:val="a"/>
    <w:rsid w:val="001E52A6"/>
    <w:pPr>
      <w:spacing w:before="150" w:after="30" w:line="240" w:lineRule="auto"/>
      <w:jc w:val="center"/>
    </w:pPr>
    <w:rPr>
      <w:rFonts w:ascii="Times New Roman" w:eastAsia="Times New Roman" w:hAnsi="Times New Roman" w:cs="Times New Roman"/>
      <w:b/>
      <w:bCs/>
      <w:sz w:val="18"/>
      <w:szCs w:val="18"/>
      <w:lang w:eastAsia="ru-RU"/>
    </w:rPr>
  </w:style>
  <w:style w:type="paragraph" w:styleId="af8">
    <w:name w:val="Normal (Web)"/>
    <w:aliases w:val="Обычный (Web)1,Обычный (веб) Знак Знак,Обычный (Web) Знак Знак Знак,Знак Знак3,Обычный (веб) Знак1,Обычный (веб) Знак Знак1,Знак Знак1 Знак Знак,Обычный (веб) Знак Знак Знак Знак,Знак Знак Знак Знак Знак,Знак4 Зна,Обычный (Web)"/>
    <w:basedOn w:val="a"/>
    <w:link w:val="af9"/>
    <w:uiPriority w:val="99"/>
    <w:unhideWhenUsed/>
    <w:rsid w:val="001E52A6"/>
    <w:pPr>
      <w:spacing w:after="0" w:line="240" w:lineRule="auto"/>
      <w:jc w:val="both"/>
    </w:pPr>
    <w:rPr>
      <w:rFonts w:ascii="Times New Roman" w:eastAsia="Times New Roman" w:hAnsi="Times New Roman" w:cs="Times New Roman"/>
      <w:sz w:val="24"/>
      <w:szCs w:val="24"/>
      <w:lang w:eastAsia="ru-RU"/>
    </w:rPr>
  </w:style>
  <w:style w:type="character" w:customStyle="1" w:styleId="af9">
    <w:name w:val="Обычный (веб) Знак"/>
    <w:aliases w:val="Обычный (Web)1 Знак,Обычный (веб) Знак Знак Знак,Обычный (Web) Знак Знак Знак Знак,Знак Знак3 Знак,Обычный (веб) Знак1 Знак,Обычный (веб) Знак Знак1 Знак,Знак Знак1 Знак Знак Знак,Обычный (веб) Знак Знак Знак Знак Знак,Знак4 Зна Знак"/>
    <w:link w:val="af8"/>
    <w:rsid w:val="001E52A6"/>
    <w:rPr>
      <w:rFonts w:ascii="Times New Roman" w:eastAsia="Times New Roman" w:hAnsi="Times New Roman" w:cs="Times New Roman"/>
      <w:sz w:val="24"/>
      <w:szCs w:val="24"/>
      <w:lang w:eastAsia="ru-RU"/>
    </w:rPr>
  </w:style>
  <w:style w:type="table" w:customStyle="1" w:styleId="TableGridReport1">
    <w:name w:val="Table Grid Report1"/>
    <w:basedOn w:val="a2"/>
    <w:next w:val="af0"/>
    <w:uiPriority w:val="39"/>
    <w:rsid w:val="001E52A6"/>
    <w:pPr>
      <w:spacing w:before="120" w:after="0" w:line="240" w:lineRule="auto"/>
      <w:ind w:left="221"/>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basedOn w:val="a1"/>
    <w:uiPriority w:val="9"/>
    <w:rsid w:val="001E52A6"/>
    <w:rPr>
      <w:rFonts w:asciiTheme="majorHAnsi" w:eastAsiaTheme="majorEastAsia" w:hAnsiTheme="majorHAnsi" w:cstheme="majorBidi"/>
      <w:color w:val="2E74B5" w:themeColor="accent1" w:themeShade="BF"/>
      <w:sz w:val="32"/>
      <w:szCs w:val="32"/>
    </w:rPr>
  </w:style>
  <w:style w:type="paragraph" w:styleId="21">
    <w:name w:val="toc 2"/>
    <w:basedOn w:val="a"/>
    <w:next w:val="a"/>
    <w:autoRedefine/>
    <w:uiPriority w:val="39"/>
    <w:unhideWhenUsed/>
    <w:qFormat/>
    <w:rsid w:val="001E52A6"/>
    <w:pPr>
      <w:tabs>
        <w:tab w:val="right" w:leader="dot" w:pos="9344"/>
      </w:tabs>
      <w:spacing w:before="60" w:after="60" w:line="240" w:lineRule="auto"/>
      <w:ind w:left="442"/>
      <w:jc w:val="both"/>
    </w:pPr>
    <w:rPr>
      <w:rFonts w:ascii="Times New Roman" w:eastAsia="Calibri" w:hAnsi="Times New Roman" w:cs="Times New Roman"/>
      <w:iCs/>
      <w:sz w:val="24"/>
      <w:szCs w:val="20"/>
    </w:rPr>
  </w:style>
  <w:style w:type="paragraph" w:styleId="31">
    <w:name w:val="toc 3"/>
    <w:basedOn w:val="a"/>
    <w:next w:val="a"/>
    <w:autoRedefine/>
    <w:uiPriority w:val="39"/>
    <w:unhideWhenUsed/>
    <w:qFormat/>
    <w:rsid w:val="001E52A6"/>
    <w:pPr>
      <w:tabs>
        <w:tab w:val="right" w:leader="dot" w:pos="9344"/>
      </w:tabs>
      <w:spacing w:before="60" w:after="60" w:line="240" w:lineRule="auto"/>
      <w:ind w:left="663"/>
      <w:jc w:val="both"/>
    </w:pPr>
    <w:rPr>
      <w:rFonts w:ascii="Times New Roman" w:eastAsia="Calibri" w:hAnsi="Times New Roman" w:cs="Times New Roman"/>
      <w:sz w:val="24"/>
      <w:szCs w:val="20"/>
    </w:rPr>
  </w:style>
  <w:style w:type="paragraph" w:customStyle="1" w:styleId="13">
    <w:name w:val="Обычный1"/>
    <w:rsid w:val="001E52A6"/>
    <w:pPr>
      <w:widowControl w:val="0"/>
      <w:spacing w:before="120" w:after="0" w:line="240" w:lineRule="auto"/>
      <w:ind w:left="221"/>
      <w:jc w:val="both"/>
    </w:pPr>
    <w:rPr>
      <w:rFonts w:ascii="Times New Roman" w:eastAsia="Times New Roman" w:hAnsi="Times New Roman" w:cs="Times New Roman"/>
      <w:snapToGrid w:val="0"/>
      <w:sz w:val="28"/>
      <w:szCs w:val="20"/>
      <w:lang w:val="en-GB" w:eastAsia="ru-RU"/>
    </w:rPr>
  </w:style>
  <w:style w:type="paragraph" w:styleId="afa">
    <w:name w:val="Body Text"/>
    <w:basedOn w:val="a"/>
    <w:link w:val="afb"/>
    <w:semiHidden/>
    <w:unhideWhenUsed/>
    <w:rsid w:val="001E52A6"/>
    <w:pPr>
      <w:spacing w:after="120" w:line="240" w:lineRule="auto"/>
      <w:jc w:val="both"/>
    </w:pPr>
    <w:rPr>
      <w:rFonts w:ascii="Times New Roman" w:eastAsia="Times New Roman" w:hAnsi="Times New Roman" w:cs="Times New Roman"/>
      <w:sz w:val="24"/>
      <w:szCs w:val="24"/>
      <w:lang w:eastAsia="ru-RU"/>
    </w:rPr>
  </w:style>
  <w:style w:type="character" w:customStyle="1" w:styleId="afb">
    <w:name w:val="Основной текст Знак"/>
    <w:basedOn w:val="a1"/>
    <w:link w:val="afa"/>
    <w:semiHidden/>
    <w:rsid w:val="001E52A6"/>
    <w:rPr>
      <w:rFonts w:ascii="Times New Roman" w:eastAsia="Times New Roman" w:hAnsi="Times New Roman" w:cs="Times New Roman"/>
      <w:sz w:val="24"/>
      <w:szCs w:val="24"/>
      <w:lang w:eastAsia="ru-RU"/>
    </w:rPr>
  </w:style>
  <w:style w:type="paragraph" w:styleId="afc">
    <w:name w:val="Body Text First Indent"/>
    <w:basedOn w:val="a"/>
    <w:link w:val="afd"/>
    <w:semiHidden/>
    <w:unhideWhenUsed/>
    <w:rsid w:val="001E52A6"/>
    <w:pPr>
      <w:spacing w:after="200" w:line="276" w:lineRule="auto"/>
      <w:ind w:firstLine="360"/>
    </w:pPr>
    <w:rPr>
      <w:rFonts w:ascii="Times New Roman" w:eastAsia="Times New Roman" w:hAnsi="Times New Roman" w:cs="Times New Roman"/>
      <w:sz w:val="24"/>
      <w:szCs w:val="24"/>
      <w:lang w:eastAsia="ru-RU"/>
    </w:rPr>
  </w:style>
  <w:style w:type="character" w:customStyle="1" w:styleId="afd">
    <w:name w:val="Красная строка Знак"/>
    <w:basedOn w:val="afb"/>
    <w:link w:val="afc"/>
    <w:semiHidden/>
    <w:rsid w:val="001E52A6"/>
    <w:rPr>
      <w:rFonts w:ascii="Times New Roman" w:eastAsia="Times New Roman" w:hAnsi="Times New Roman" w:cs="Times New Roman"/>
      <w:sz w:val="24"/>
      <w:szCs w:val="24"/>
      <w:lang w:eastAsia="ru-RU"/>
    </w:rPr>
  </w:style>
  <w:style w:type="paragraph" w:customStyle="1" w:styleId="0">
    <w:name w:val="КК0"/>
    <w:basedOn w:val="a"/>
    <w:link w:val="00"/>
    <w:qFormat/>
    <w:rsid w:val="001E52A6"/>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basedOn w:val="a1"/>
    <w:link w:val="0"/>
    <w:rsid w:val="001E52A6"/>
    <w:rPr>
      <w:rFonts w:ascii="Times New Roman" w:eastAsia="Times New Roman" w:hAnsi="Times New Roman" w:cs="Times New Roman"/>
      <w:sz w:val="26"/>
      <w:szCs w:val="26"/>
      <w:lang w:eastAsia="ru-RU"/>
    </w:rPr>
  </w:style>
  <w:style w:type="character" w:customStyle="1" w:styleId="FontStyle31">
    <w:name w:val="Font Style31"/>
    <w:basedOn w:val="a1"/>
    <w:rsid w:val="001E52A6"/>
    <w:rPr>
      <w:rFonts w:ascii="Times New Roman" w:hAnsi="Times New Roman" w:cs="Times New Roman"/>
      <w:sz w:val="16"/>
      <w:szCs w:val="16"/>
    </w:rPr>
  </w:style>
  <w:style w:type="paragraph" w:customStyle="1" w:styleId="32">
    <w:name w:val="Егор3"/>
    <w:basedOn w:val="af7"/>
    <w:rsid w:val="001E52A6"/>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1E52A6"/>
    <w:pPr>
      <w:spacing w:after="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1E52A6"/>
    <w:rPr>
      <w:rFonts w:ascii="Times New Roman" w:eastAsia="Times New Roman" w:hAnsi="Times New Roman" w:cs="Times New Roman"/>
      <w:sz w:val="24"/>
      <w:szCs w:val="24"/>
      <w:lang w:eastAsia="ru-RU"/>
    </w:rPr>
  </w:style>
  <w:style w:type="paragraph" w:styleId="afe">
    <w:name w:val="Body Text Indent"/>
    <w:aliases w:val="Основной текст 1,Нумерованный список !!,Надин стиль"/>
    <w:basedOn w:val="a"/>
    <w:link w:val="aff"/>
    <w:rsid w:val="001E52A6"/>
    <w:pPr>
      <w:spacing w:after="0" w:line="240" w:lineRule="auto"/>
      <w:ind w:left="283"/>
      <w:jc w:val="both"/>
    </w:pPr>
    <w:rPr>
      <w:rFonts w:ascii="Times New Roman" w:eastAsia="Times New Roman" w:hAnsi="Times New Roman" w:cs="Times New Roman"/>
      <w:sz w:val="24"/>
      <w:szCs w:val="24"/>
      <w:lang w:eastAsia="ru-RU"/>
    </w:rPr>
  </w:style>
  <w:style w:type="character" w:customStyle="1" w:styleId="aff">
    <w:name w:val="Основной текст с отступом Знак"/>
    <w:aliases w:val="Основной текст 1 Знак,Нумерованный список !! Знак,Надин стиль Знак"/>
    <w:basedOn w:val="a1"/>
    <w:link w:val="afe"/>
    <w:rsid w:val="001E52A6"/>
    <w:rPr>
      <w:rFonts w:ascii="Times New Roman" w:eastAsia="Times New Roman" w:hAnsi="Times New Roman" w:cs="Times New Roman"/>
      <w:sz w:val="24"/>
      <w:szCs w:val="24"/>
      <w:lang w:eastAsia="ru-RU"/>
    </w:rPr>
  </w:style>
  <w:style w:type="paragraph" w:styleId="24">
    <w:name w:val="Body Text Indent 2"/>
    <w:basedOn w:val="a"/>
    <w:link w:val="25"/>
    <w:rsid w:val="001E52A6"/>
    <w:pPr>
      <w:spacing w:after="0" w:line="480" w:lineRule="auto"/>
      <w:ind w:left="283"/>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1E52A6"/>
    <w:rPr>
      <w:rFonts w:ascii="Times New Roman" w:eastAsia="Times New Roman" w:hAnsi="Times New Roman" w:cs="Times New Roman"/>
      <w:sz w:val="24"/>
      <w:szCs w:val="24"/>
      <w:lang w:eastAsia="ru-RU"/>
    </w:rPr>
  </w:style>
  <w:style w:type="paragraph" w:styleId="33">
    <w:name w:val="Body Text 3"/>
    <w:basedOn w:val="a"/>
    <w:link w:val="34"/>
    <w:rsid w:val="001E52A6"/>
    <w:pPr>
      <w:spacing w:after="0" w:line="24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1E52A6"/>
    <w:rPr>
      <w:rFonts w:ascii="Times New Roman" w:eastAsia="Times New Roman" w:hAnsi="Times New Roman" w:cs="Times New Roman"/>
      <w:sz w:val="16"/>
      <w:szCs w:val="16"/>
      <w:lang w:eastAsia="ru-RU"/>
    </w:rPr>
  </w:style>
  <w:style w:type="paragraph" w:styleId="aff0">
    <w:name w:val="Plain Text"/>
    <w:aliases w:val="Текст1"/>
    <w:basedOn w:val="a"/>
    <w:link w:val="aff1"/>
    <w:rsid w:val="001E52A6"/>
    <w:pPr>
      <w:spacing w:after="0" w:line="240" w:lineRule="auto"/>
      <w:jc w:val="both"/>
    </w:pPr>
    <w:rPr>
      <w:rFonts w:ascii="Courier New" w:eastAsia="Times New Roman" w:hAnsi="Courier New" w:cs="Times New Roman"/>
      <w:sz w:val="20"/>
      <w:szCs w:val="20"/>
      <w:lang w:eastAsia="ru-RU"/>
    </w:rPr>
  </w:style>
  <w:style w:type="character" w:customStyle="1" w:styleId="aff1">
    <w:name w:val="Текст Знак"/>
    <w:aliases w:val="Текст1 Знак"/>
    <w:basedOn w:val="a1"/>
    <w:link w:val="aff0"/>
    <w:rsid w:val="001E52A6"/>
    <w:rPr>
      <w:rFonts w:ascii="Courier New" w:eastAsia="Times New Roman" w:hAnsi="Courier New" w:cs="Times New Roman"/>
      <w:sz w:val="20"/>
      <w:szCs w:val="20"/>
      <w:lang w:eastAsia="ru-RU"/>
    </w:rPr>
  </w:style>
  <w:style w:type="character" w:customStyle="1" w:styleId="FontStyle15">
    <w:name w:val="Font Style15"/>
    <w:basedOn w:val="a1"/>
    <w:rsid w:val="001E52A6"/>
    <w:rPr>
      <w:rFonts w:ascii="Times New Roman" w:hAnsi="Times New Roman" w:cs="Times New Roman" w:hint="default"/>
      <w:sz w:val="26"/>
      <w:szCs w:val="26"/>
    </w:rPr>
  </w:style>
  <w:style w:type="paragraph" w:customStyle="1" w:styleId="26">
    <w:name w:val="Знак Знак Знак2 Знак Знак Знак Знак Знак Знак Знак"/>
    <w:basedOn w:val="a"/>
    <w:rsid w:val="001E52A6"/>
    <w:pPr>
      <w:spacing w:after="0" w:line="240" w:lineRule="auto"/>
      <w:jc w:val="both"/>
    </w:pPr>
    <w:rPr>
      <w:rFonts w:ascii="Verdana" w:eastAsia="Times New Roman" w:hAnsi="Verdana" w:cs="Verdana"/>
      <w:sz w:val="20"/>
      <w:szCs w:val="20"/>
      <w:lang w:val="en-US"/>
    </w:rPr>
  </w:style>
  <w:style w:type="paragraph" w:styleId="aff2">
    <w:name w:val="caption"/>
    <w:basedOn w:val="a"/>
    <w:next w:val="a"/>
    <w:uiPriority w:val="35"/>
    <w:qFormat/>
    <w:rsid w:val="001E52A6"/>
    <w:pPr>
      <w:spacing w:after="0" w:line="240" w:lineRule="auto"/>
      <w:ind w:left="709"/>
      <w:jc w:val="center"/>
    </w:pPr>
    <w:rPr>
      <w:rFonts w:ascii="Calibri" w:eastAsia="Calibri" w:hAnsi="Calibri" w:cs="Times New Roman"/>
      <w:b/>
      <w:bCs/>
      <w:sz w:val="20"/>
      <w:szCs w:val="20"/>
    </w:rPr>
  </w:style>
  <w:style w:type="paragraph" w:styleId="35">
    <w:name w:val="Body Text Indent 3"/>
    <w:basedOn w:val="a"/>
    <w:link w:val="36"/>
    <w:uiPriority w:val="99"/>
    <w:unhideWhenUsed/>
    <w:rsid w:val="001E52A6"/>
    <w:pPr>
      <w:spacing w:after="0" w:line="240" w:lineRule="auto"/>
      <w:ind w:left="283"/>
      <w:jc w:val="both"/>
    </w:pPr>
    <w:rPr>
      <w:rFonts w:ascii="Calibri" w:eastAsia="Calibri" w:hAnsi="Calibri" w:cs="Times New Roman"/>
      <w:sz w:val="16"/>
      <w:szCs w:val="16"/>
    </w:rPr>
  </w:style>
  <w:style w:type="character" w:customStyle="1" w:styleId="36">
    <w:name w:val="Основной текст с отступом 3 Знак"/>
    <w:basedOn w:val="a1"/>
    <w:link w:val="35"/>
    <w:uiPriority w:val="99"/>
    <w:rsid w:val="001E52A6"/>
    <w:rPr>
      <w:rFonts w:ascii="Calibri" w:eastAsia="Calibri" w:hAnsi="Calibri" w:cs="Times New Roman"/>
      <w:sz w:val="16"/>
      <w:szCs w:val="16"/>
    </w:rPr>
  </w:style>
  <w:style w:type="character" w:customStyle="1" w:styleId="14">
    <w:name w:val="Схема документа Знак1"/>
    <w:basedOn w:val="a1"/>
    <w:uiPriority w:val="99"/>
    <w:semiHidden/>
    <w:rsid w:val="001E52A6"/>
    <w:rPr>
      <w:rFonts w:ascii="Segoe UI" w:hAnsi="Segoe UI" w:cs="Segoe UI"/>
      <w:sz w:val="16"/>
      <w:szCs w:val="16"/>
    </w:rPr>
  </w:style>
  <w:style w:type="paragraph" w:customStyle="1" w:styleId="aff3">
    <w:name w:val="заголовок таблицы"/>
    <w:basedOn w:val="a"/>
    <w:link w:val="aff4"/>
    <w:rsid w:val="001E52A6"/>
    <w:pPr>
      <w:spacing w:after="0" w:line="312" w:lineRule="auto"/>
      <w:jc w:val="center"/>
    </w:pPr>
    <w:rPr>
      <w:rFonts w:ascii="Times New Roman" w:eastAsia="Times New Roman" w:hAnsi="Times New Roman" w:cs="Times New Roman"/>
      <w:b/>
      <w:sz w:val="26"/>
      <w:szCs w:val="24"/>
      <w:lang w:eastAsia="ru-RU"/>
    </w:rPr>
  </w:style>
  <w:style w:type="character" w:customStyle="1" w:styleId="aff4">
    <w:name w:val="заголовок таблицы Знак"/>
    <w:link w:val="aff3"/>
    <w:rsid w:val="001E52A6"/>
    <w:rPr>
      <w:rFonts w:ascii="Times New Roman" w:eastAsia="Times New Roman" w:hAnsi="Times New Roman" w:cs="Times New Roman"/>
      <w:b/>
      <w:sz w:val="26"/>
      <w:szCs w:val="24"/>
      <w:lang w:eastAsia="ru-RU"/>
    </w:rPr>
  </w:style>
  <w:style w:type="paragraph" w:customStyle="1" w:styleId="aff5">
    <w:name w:val="Основной"/>
    <w:basedOn w:val="a"/>
    <w:link w:val="aff6"/>
    <w:rsid w:val="001E52A6"/>
    <w:pPr>
      <w:spacing w:after="0" w:line="312" w:lineRule="auto"/>
      <w:ind w:firstLine="720"/>
      <w:jc w:val="both"/>
    </w:pPr>
    <w:rPr>
      <w:rFonts w:ascii="Times New Roman" w:eastAsia="Times New Roman" w:hAnsi="Times New Roman" w:cs="Times New Roman"/>
      <w:sz w:val="28"/>
      <w:szCs w:val="24"/>
      <w:lang w:eastAsia="ru-RU"/>
    </w:rPr>
  </w:style>
  <w:style w:type="character" w:customStyle="1" w:styleId="aff6">
    <w:name w:val="Основной Знак"/>
    <w:link w:val="aff5"/>
    <w:rsid w:val="001E52A6"/>
    <w:rPr>
      <w:rFonts w:ascii="Times New Roman" w:eastAsia="Times New Roman" w:hAnsi="Times New Roman" w:cs="Times New Roman"/>
      <w:sz w:val="28"/>
      <w:szCs w:val="24"/>
      <w:lang w:eastAsia="ru-RU"/>
    </w:rPr>
  </w:style>
  <w:style w:type="paragraph" w:styleId="27">
    <w:name w:val="Quote"/>
    <w:basedOn w:val="a"/>
    <w:next w:val="a"/>
    <w:link w:val="28"/>
    <w:uiPriority w:val="29"/>
    <w:qFormat/>
    <w:rsid w:val="001E52A6"/>
    <w:pPr>
      <w:spacing w:after="0" w:line="240" w:lineRule="auto"/>
      <w:jc w:val="both"/>
    </w:pPr>
    <w:rPr>
      <w:rFonts w:ascii="Calibri" w:eastAsia="Calibri" w:hAnsi="Calibri" w:cs="Times New Roman"/>
      <w:i/>
      <w:iCs/>
      <w:color w:val="000000"/>
      <w:sz w:val="24"/>
      <w:szCs w:val="24"/>
    </w:rPr>
  </w:style>
  <w:style w:type="character" w:customStyle="1" w:styleId="28">
    <w:name w:val="Цитата 2 Знак"/>
    <w:basedOn w:val="a1"/>
    <w:link w:val="27"/>
    <w:uiPriority w:val="29"/>
    <w:rsid w:val="001E52A6"/>
    <w:rPr>
      <w:rFonts w:ascii="Calibri" w:eastAsia="Calibri" w:hAnsi="Calibri" w:cs="Times New Roman"/>
      <w:i/>
      <w:iCs/>
      <w:color w:val="000000"/>
      <w:sz w:val="24"/>
      <w:szCs w:val="24"/>
    </w:rPr>
  </w:style>
  <w:style w:type="paragraph" w:customStyle="1" w:styleId="aff7">
    <w:name w:val="ПодзаголовокКАТЯ"/>
    <w:basedOn w:val="a9"/>
    <w:qFormat/>
    <w:rsid w:val="001E52A6"/>
    <w:pPr>
      <w:numPr>
        <w:ilvl w:val="0"/>
      </w:numPr>
      <w:spacing w:after="60" w:line="240" w:lineRule="auto"/>
      <w:jc w:val="center"/>
      <w:outlineLvl w:val="1"/>
    </w:pPr>
    <w:rPr>
      <w:rFonts w:ascii="Times New Roman" w:eastAsia="Times New Roman" w:hAnsi="Times New Roman" w:cs="Times New Roman"/>
      <w:i/>
      <w:color w:val="auto"/>
      <w:spacing w:val="0"/>
      <w:sz w:val="26"/>
      <w:szCs w:val="26"/>
    </w:rPr>
  </w:style>
  <w:style w:type="paragraph" w:styleId="41">
    <w:name w:val="toc 4"/>
    <w:basedOn w:val="a"/>
    <w:next w:val="a"/>
    <w:autoRedefine/>
    <w:uiPriority w:val="39"/>
    <w:unhideWhenUsed/>
    <w:rsid w:val="001E52A6"/>
    <w:pPr>
      <w:spacing w:after="0" w:line="240" w:lineRule="auto"/>
      <w:ind w:left="660"/>
      <w:jc w:val="both"/>
    </w:pPr>
    <w:rPr>
      <w:rFonts w:ascii="Calibri" w:eastAsia="Calibri" w:hAnsi="Calibri" w:cs="Times New Roman"/>
      <w:sz w:val="20"/>
      <w:szCs w:val="20"/>
    </w:rPr>
  </w:style>
  <w:style w:type="paragraph" w:styleId="51">
    <w:name w:val="toc 5"/>
    <w:basedOn w:val="a"/>
    <w:next w:val="a"/>
    <w:autoRedefine/>
    <w:uiPriority w:val="39"/>
    <w:unhideWhenUsed/>
    <w:rsid w:val="001E52A6"/>
    <w:pPr>
      <w:spacing w:after="0" w:line="240" w:lineRule="auto"/>
      <w:ind w:left="880"/>
      <w:jc w:val="both"/>
    </w:pPr>
    <w:rPr>
      <w:rFonts w:ascii="Calibri" w:eastAsia="Calibri" w:hAnsi="Calibri" w:cs="Times New Roman"/>
      <w:sz w:val="20"/>
      <w:szCs w:val="20"/>
    </w:rPr>
  </w:style>
  <w:style w:type="paragraph" w:styleId="62">
    <w:name w:val="toc 6"/>
    <w:basedOn w:val="a"/>
    <w:next w:val="a"/>
    <w:autoRedefine/>
    <w:uiPriority w:val="39"/>
    <w:unhideWhenUsed/>
    <w:rsid w:val="001E52A6"/>
    <w:pPr>
      <w:spacing w:after="0" w:line="240" w:lineRule="auto"/>
      <w:ind w:left="1100"/>
      <w:jc w:val="both"/>
    </w:pPr>
    <w:rPr>
      <w:rFonts w:ascii="Calibri" w:eastAsia="Calibri" w:hAnsi="Calibri" w:cs="Times New Roman"/>
      <w:sz w:val="20"/>
      <w:szCs w:val="20"/>
    </w:rPr>
  </w:style>
  <w:style w:type="paragraph" w:styleId="71">
    <w:name w:val="toc 7"/>
    <w:basedOn w:val="a"/>
    <w:next w:val="a"/>
    <w:autoRedefine/>
    <w:uiPriority w:val="39"/>
    <w:unhideWhenUsed/>
    <w:rsid w:val="001E52A6"/>
    <w:pPr>
      <w:spacing w:after="0" w:line="240" w:lineRule="auto"/>
      <w:ind w:left="1320"/>
      <w:jc w:val="both"/>
    </w:pPr>
    <w:rPr>
      <w:rFonts w:ascii="Calibri" w:eastAsia="Calibri" w:hAnsi="Calibri" w:cs="Times New Roman"/>
      <w:sz w:val="20"/>
      <w:szCs w:val="20"/>
    </w:rPr>
  </w:style>
  <w:style w:type="paragraph" w:styleId="8">
    <w:name w:val="toc 8"/>
    <w:basedOn w:val="a"/>
    <w:next w:val="a"/>
    <w:autoRedefine/>
    <w:uiPriority w:val="39"/>
    <w:unhideWhenUsed/>
    <w:rsid w:val="001E52A6"/>
    <w:pPr>
      <w:spacing w:after="0" w:line="240" w:lineRule="auto"/>
      <w:ind w:left="1540"/>
      <w:jc w:val="both"/>
    </w:pPr>
    <w:rPr>
      <w:rFonts w:ascii="Calibri" w:eastAsia="Calibri" w:hAnsi="Calibri" w:cs="Times New Roman"/>
      <w:sz w:val="20"/>
      <w:szCs w:val="20"/>
    </w:rPr>
  </w:style>
  <w:style w:type="paragraph" w:styleId="9">
    <w:name w:val="toc 9"/>
    <w:basedOn w:val="a"/>
    <w:next w:val="a"/>
    <w:autoRedefine/>
    <w:uiPriority w:val="39"/>
    <w:unhideWhenUsed/>
    <w:rsid w:val="001E52A6"/>
    <w:pPr>
      <w:spacing w:after="0" w:line="240" w:lineRule="auto"/>
      <w:ind w:left="1760"/>
      <w:jc w:val="both"/>
    </w:pPr>
    <w:rPr>
      <w:rFonts w:ascii="Calibri" w:eastAsia="Calibri" w:hAnsi="Calibri" w:cs="Times New Roman"/>
      <w:sz w:val="20"/>
      <w:szCs w:val="20"/>
    </w:rPr>
  </w:style>
  <w:style w:type="character" w:styleId="aff8">
    <w:name w:val="page number"/>
    <w:basedOn w:val="a1"/>
    <w:rsid w:val="001E52A6"/>
  </w:style>
  <w:style w:type="character" w:customStyle="1" w:styleId="aff9">
    <w:name w:val="Текст концевой сноски Знак"/>
    <w:link w:val="affa"/>
    <w:uiPriority w:val="99"/>
    <w:semiHidden/>
    <w:rsid w:val="001E52A6"/>
    <w:rPr>
      <w:rFonts w:ascii="Calibri" w:eastAsia="Calibri" w:hAnsi="Calibri" w:cs="Times New Roman"/>
      <w:sz w:val="20"/>
      <w:szCs w:val="20"/>
    </w:rPr>
  </w:style>
  <w:style w:type="paragraph" w:styleId="affa">
    <w:name w:val="endnote text"/>
    <w:basedOn w:val="a"/>
    <w:link w:val="aff9"/>
    <w:uiPriority w:val="99"/>
    <w:semiHidden/>
    <w:unhideWhenUsed/>
    <w:rsid w:val="001E52A6"/>
    <w:pPr>
      <w:spacing w:after="0" w:line="240" w:lineRule="auto"/>
      <w:jc w:val="both"/>
    </w:pPr>
    <w:rPr>
      <w:rFonts w:ascii="Calibri" w:eastAsia="Calibri" w:hAnsi="Calibri" w:cs="Times New Roman"/>
      <w:sz w:val="20"/>
      <w:szCs w:val="20"/>
    </w:rPr>
  </w:style>
  <w:style w:type="character" w:customStyle="1" w:styleId="15">
    <w:name w:val="Текст концевой сноски Знак1"/>
    <w:basedOn w:val="a1"/>
    <w:uiPriority w:val="99"/>
    <w:semiHidden/>
    <w:rsid w:val="001E52A6"/>
    <w:rPr>
      <w:sz w:val="20"/>
      <w:szCs w:val="20"/>
    </w:rPr>
  </w:style>
  <w:style w:type="paragraph" w:styleId="affb">
    <w:name w:val="footnote text"/>
    <w:basedOn w:val="a"/>
    <w:link w:val="affc"/>
    <w:uiPriority w:val="99"/>
    <w:unhideWhenUsed/>
    <w:rsid w:val="001E52A6"/>
    <w:pPr>
      <w:spacing w:after="0" w:line="240" w:lineRule="auto"/>
      <w:jc w:val="both"/>
    </w:pPr>
    <w:rPr>
      <w:rFonts w:ascii="Calibri" w:eastAsia="Calibri" w:hAnsi="Calibri" w:cs="Times New Roman"/>
      <w:sz w:val="20"/>
      <w:szCs w:val="20"/>
    </w:rPr>
  </w:style>
  <w:style w:type="character" w:customStyle="1" w:styleId="affc">
    <w:name w:val="Текст сноски Знак"/>
    <w:basedOn w:val="a1"/>
    <w:link w:val="affb"/>
    <w:uiPriority w:val="99"/>
    <w:rsid w:val="001E52A6"/>
    <w:rPr>
      <w:rFonts w:ascii="Calibri" w:eastAsia="Calibri" w:hAnsi="Calibri" w:cs="Times New Roman"/>
      <w:sz w:val="20"/>
      <w:szCs w:val="20"/>
    </w:rPr>
  </w:style>
  <w:style w:type="paragraph" w:customStyle="1" w:styleId="affd">
    <w:name w:val="Новый абзац"/>
    <w:basedOn w:val="a"/>
    <w:link w:val="29"/>
    <w:rsid w:val="001E52A6"/>
    <w:pPr>
      <w:spacing w:after="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d"/>
    <w:rsid w:val="001E52A6"/>
    <w:rPr>
      <w:rFonts w:ascii="Arial" w:eastAsia="Times New Roman" w:hAnsi="Arial" w:cs="Times New Roman"/>
      <w:sz w:val="24"/>
      <w:szCs w:val="20"/>
      <w:lang w:eastAsia="ru-RU"/>
    </w:rPr>
  </w:style>
  <w:style w:type="paragraph" w:customStyle="1" w:styleId="16">
    <w:name w:val="Подзаголовок1катя"/>
    <w:basedOn w:val="a9"/>
    <w:qFormat/>
    <w:rsid w:val="001E52A6"/>
    <w:pPr>
      <w:numPr>
        <w:ilvl w:val="0"/>
      </w:numPr>
      <w:spacing w:after="120" w:line="240" w:lineRule="auto"/>
      <w:ind w:firstLine="709"/>
      <w:jc w:val="center"/>
      <w:outlineLvl w:val="1"/>
    </w:pPr>
    <w:rPr>
      <w:rFonts w:ascii="Times New Roman" w:eastAsia="Times New Roman" w:hAnsi="Times New Roman" w:cs="Times New Roman"/>
      <w:color w:val="auto"/>
      <w:spacing w:val="0"/>
      <w:sz w:val="26"/>
      <w:szCs w:val="26"/>
      <w:u w:val="single"/>
      <w:lang w:eastAsia="ru-RU"/>
    </w:rPr>
  </w:style>
  <w:style w:type="paragraph" w:customStyle="1" w:styleId="2a">
    <w:name w:val="Егор2"/>
    <w:basedOn w:val="3"/>
    <w:link w:val="2b"/>
    <w:rsid w:val="001E52A6"/>
    <w:pPr>
      <w:keepLines/>
      <w:spacing w:before="120" w:after="120"/>
      <w:ind w:left="1429" w:hanging="720"/>
      <w:outlineLvl w:val="9"/>
    </w:pPr>
    <w:rPr>
      <w:rFonts w:cs="Times New Roman"/>
      <w:lang w:eastAsia="en-US"/>
    </w:rPr>
  </w:style>
  <w:style w:type="character" w:customStyle="1" w:styleId="2b">
    <w:name w:val="Егор2 Знак"/>
    <w:link w:val="2a"/>
    <w:rsid w:val="001E52A6"/>
    <w:rPr>
      <w:rFonts w:ascii="Times New Roman" w:eastAsia="Times New Roman" w:hAnsi="Times New Roman" w:cs="Times New Roman"/>
      <w:bCs/>
      <w:i/>
      <w:sz w:val="24"/>
      <w:szCs w:val="26"/>
    </w:rPr>
  </w:style>
  <w:style w:type="paragraph" w:styleId="affe">
    <w:name w:val="Title"/>
    <w:basedOn w:val="a"/>
    <w:next w:val="a"/>
    <w:link w:val="afff"/>
    <w:uiPriority w:val="99"/>
    <w:qFormat/>
    <w:rsid w:val="001E52A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f">
    <w:name w:val="Название Знак"/>
    <w:basedOn w:val="a1"/>
    <w:link w:val="affe"/>
    <w:uiPriority w:val="99"/>
    <w:rsid w:val="001E52A6"/>
    <w:rPr>
      <w:rFonts w:ascii="Cambria" w:eastAsia="Times New Roman" w:hAnsi="Cambria" w:cs="Times New Roman"/>
      <w:b/>
      <w:bCs/>
      <w:kern w:val="28"/>
      <w:sz w:val="32"/>
      <w:szCs w:val="32"/>
    </w:rPr>
  </w:style>
  <w:style w:type="paragraph" w:customStyle="1" w:styleId="S">
    <w:name w:val="S_Маркированный"/>
    <w:basedOn w:val="afff0"/>
    <w:link w:val="S0"/>
    <w:autoRedefine/>
    <w:rsid w:val="001E52A6"/>
    <w:pPr>
      <w:contextualSpacing w:val="0"/>
    </w:pPr>
    <w:rPr>
      <w:rFonts w:eastAsia="Calibri"/>
      <w:color w:val="FF0000"/>
      <w:sz w:val="26"/>
      <w:szCs w:val="26"/>
    </w:rPr>
  </w:style>
  <w:style w:type="paragraph" w:styleId="afff0">
    <w:name w:val="List Bullet"/>
    <w:basedOn w:val="a"/>
    <w:uiPriority w:val="99"/>
    <w:semiHidden/>
    <w:unhideWhenUsed/>
    <w:rsid w:val="001E52A6"/>
    <w:pPr>
      <w:spacing w:after="0" w:line="240" w:lineRule="auto"/>
      <w:ind w:left="1429" w:hanging="360"/>
      <w:contextualSpacing/>
      <w:jc w:val="both"/>
    </w:pPr>
    <w:rPr>
      <w:rFonts w:ascii="Times New Roman" w:eastAsia="Times New Roman" w:hAnsi="Times New Roman" w:cs="Times New Roman"/>
      <w:sz w:val="24"/>
      <w:szCs w:val="24"/>
      <w:lang w:eastAsia="ru-RU"/>
    </w:rPr>
  </w:style>
  <w:style w:type="character" w:customStyle="1" w:styleId="S0">
    <w:name w:val="S_Маркированный Знак"/>
    <w:basedOn w:val="a1"/>
    <w:link w:val="S"/>
    <w:rsid w:val="001E52A6"/>
    <w:rPr>
      <w:rFonts w:ascii="Times New Roman" w:eastAsia="Calibri" w:hAnsi="Times New Roman" w:cs="Times New Roman"/>
      <w:color w:val="FF0000"/>
      <w:sz w:val="26"/>
      <w:szCs w:val="26"/>
      <w:lang w:eastAsia="ru-RU"/>
    </w:rPr>
  </w:style>
  <w:style w:type="paragraph" w:customStyle="1" w:styleId="ConsNormal">
    <w:name w:val="ConsNormal"/>
    <w:rsid w:val="001E52A6"/>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customStyle="1" w:styleId="17">
    <w:name w:val="Абзац списка1"/>
    <w:basedOn w:val="a"/>
    <w:qFormat/>
    <w:rsid w:val="001E52A6"/>
    <w:pPr>
      <w:spacing w:before="100" w:beforeAutospacing="1" w:after="100" w:afterAutospacing="1" w:line="240" w:lineRule="auto"/>
      <w:ind w:firstLine="709"/>
      <w:contextualSpacing/>
      <w:jc w:val="both"/>
    </w:pPr>
    <w:rPr>
      <w:rFonts w:ascii="Arial Narrow" w:eastAsia="Calibri" w:hAnsi="Arial Narrow" w:cs="Times New Roman"/>
      <w:sz w:val="28"/>
      <w:szCs w:val="24"/>
    </w:rPr>
  </w:style>
  <w:style w:type="paragraph" w:customStyle="1" w:styleId="Tabl">
    <w:name w:val="Tabl"/>
    <w:basedOn w:val="a"/>
    <w:rsid w:val="001E52A6"/>
    <w:pPr>
      <w:keepNext/>
      <w:spacing w:after="0" w:line="240" w:lineRule="auto"/>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1E52A6"/>
    <w:pPr>
      <w:keepNext/>
      <w:spacing w:after="0" w:line="240" w:lineRule="auto"/>
      <w:jc w:val="center"/>
    </w:pPr>
    <w:rPr>
      <w:rFonts w:ascii="Trebuchet MS" w:eastAsia="Times New Roman" w:hAnsi="Trebuchet MS" w:cs="Times New Roman"/>
      <w:i/>
      <w:w w:val="103"/>
      <w:sz w:val="24"/>
      <w:szCs w:val="24"/>
    </w:rPr>
  </w:style>
  <w:style w:type="character" w:customStyle="1" w:styleId="Tabn2">
    <w:name w:val="Tab_n Знак2"/>
    <w:link w:val="Tabn"/>
    <w:rsid w:val="001E52A6"/>
    <w:rPr>
      <w:rFonts w:ascii="Trebuchet MS" w:eastAsia="Times New Roman" w:hAnsi="Trebuchet MS" w:cs="Times New Roman"/>
      <w:i/>
      <w:w w:val="103"/>
      <w:sz w:val="24"/>
      <w:szCs w:val="24"/>
    </w:rPr>
  </w:style>
  <w:style w:type="character" w:customStyle="1" w:styleId="FontStyle80">
    <w:name w:val="Font Style80"/>
    <w:rsid w:val="001E52A6"/>
    <w:rPr>
      <w:rFonts w:ascii="Times New Roman" w:hAnsi="Times New Roman" w:cs="Times New Roman"/>
      <w:b/>
      <w:bCs/>
      <w:sz w:val="26"/>
      <w:szCs w:val="26"/>
    </w:rPr>
  </w:style>
  <w:style w:type="paragraph" w:customStyle="1" w:styleId="42">
    <w:name w:val="Егор4"/>
    <w:basedOn w:val="a"/>
    <w:qFormat/>
    <w:rsid w:val="001E52A6"/>
    <w:pPr>
      <w:spacing w:after="0" w:line="240" w:lineRule="auto"/>
      <w:ind w:firstLine="851"/>
      <w:jc w:val="center"/>
    </w:pPr>
    <w:rPr>
      <w:rFonts w:ascii="Times New Roman" w:eastAsia="Calibri" w:hAnsi="Times New Roman" w:cs="Times New Roman"/>
      <w:sz w:val="26"/>
      <w:szCs w:val="24"/>
      <w:u w:val="single"/>
    </w:rPr>
  </w:style>
  <w:style w:type="paragraph" w:customStyle="1" w:styleId="f">
    <w:name w:val="f"/>
    <w:basedOn w:val="a"/>
    <w:rsid w:val="001E52A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oblasttxt">
    <w:name w:val="oblasttxt"/>
    <w:basedOn w:val="a"/>
    <w:rsid w:val="001E52A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1E52A6"/>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table" w:customStyle="1" w:styleId="-31">
    <w:name w:val="Светлый список - Акцент 31"/>
    <w:basedOn w:val="a2"/>
    <w:next w:val="-3"/>
    <w:uiPriority w:val="61"/>
    <w:rsid w:val="001E52A6"/>
    <w:pPr>
      <w:spacing w:before="120" w:after="0" w:line="240" w:lineRule="auto"/>
      <w:ind w:left="221"/>
      <w:jc w:val="both"/>
    </w:pPr>
    <w:rPr>
      <w:rFonts w:eastAsia="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
    <w:name w:val="Светлый список - Акцент 11"/>
    <w:basedOn w:val="a2"/>
    <w:uiPriority w:val="61"/>
    <w:rsid w:val="001E52A6"/>
    <w:pPr>
      <w:spacing w:before="120" w:after="0" w:line="240" w:lineRule="auto"/>
      <w:ind w:left="221"/>
      <w:jc w:val="both"/>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cimalAligned">
    <w:name w:val="Decimal Aligned"/>
    <w:basedOn w:val="a"/>
    <w:uiPriority w:val="40"/>
    <w:qFormat/>
    <w:rsid w:val="001E52A6"/>
    <w:pPr>
      <w:tabs>
        <w:tab w:val="decimal" w:pos="360"/>
      </w:tabs>
      <w:spacing w:after="0" w:line="240" w:lineRule="auto"/>
      <w:jc w:val="both"/>
    </w:pPr>
    <w:rPr>
      <w:rFonts w:ascii="Times New Roman" w:hAnsi="Times New Roman" w:cs="Times New Roman"/>
      <w:sz w:val="24"/>
      <w:szCs w:val="24"/>
      <w:lang w:eastAsia="ru-RU"/>
    </w:rPr>
  </w:style>
  <w:style w:type="character" w:customStyle="1" w:styleId="18">
    <w:name w:val="Слабое выделение1"/>
    <w:basedOn w:val="a1"/>
    <w:uiPriority w:val="19"/>
    <w:qFormat/>
    <w:rsid w:val="001E52A6"/>
    <w:rPr>
      <w:i/>
      <w:iCs/>
      <w:color w:val="000000"/>
    </w:rPr>
  </w:style>
  <w:style w:type="table" w:customStyle="1" w:styleId="-110">
    <w:name w:val="Светлая заливка - Акцент 11"/>
    <w:basedOn w:val="a2"/>
    <w:uiPriority w:val="60"/>
    <w:rsid w:val="001E52A6"/>
    <w:pPr>
      <w:spacing w:before="120" w:after="0" w:line="240" w:lineRule="auto"/>
      <w:ind w:left="221"/>
      <w:jc w:val="both"/>
    </w:pPr>
    <w:rPr>
      <w:rFonts w:eastAsia="Times New Roman"/>
      <w:color w:val="4F81BD"/>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1">
    <w:name w:val="в таблице"/>
    <w:basedOn w:val="a"/>
    <w:qFormat/>
    <w:rsid w:val="001E52A6"/>
    <w:pPr>
      <w:suppressAutoHyphens/>
      <w:spacing w:after="0" w:line="240" w:lineRule="auto"/>
      <w:jc w:val="both"/>
    </w:pPr>
    <w:rPr>
      <w:rFonts w:ascii="Times New Roman" w:eastAsia="Times New Roman" w:hAnsi="Times New Roman" w:cs="Calibri"/>
      <w:sz w:val="20"/>
      <w:szCs w:val="24"/>
      <w:lang w:eastAsia="ar-SA"/>
    </w:rPr>
  </w:style>
  <w:style w:type="paragraph" w:customStyle="1" w:styleId="2c">
    <w:name w:val="Текст2"/>
    <w:basedOn w:val="a"/>
    <w:rsid w:val="001E52A6"/>
    <w:pPr>
      <w:spacing w:after="0" w:line="240" w:lineRule="auto"/>
      <w:jc w:val="both"/>
    </w:pPr>
    <w:rPr>
      <w:rFonts w:ascii="Courier New" w:eastAsia="Times New Roman" w:hAnsi="Courier New" w:cs="Times New Roman"/>
      <w:sz w:val="20"/>
      <w:szCs w:val="20"/>
      <w:lang w:eastAsia="ru-RU"/>
    </w:rPr>
  </w:style>
  <w:style w:type="paragraph" w:customStyle="1" w:styleId="S1">
    <w:name w:val="S_Таблица"/>
    <w:basedOn w:val="a"/>
    <w:rsid w:val="001E52A6"/>
    <w:pPr>
      <w:tabs>
        <w:tab w:val="num" w:pos="720"/>
      </w:tabs>
      <w:suppressAutoHyphens/>
      <w:spacing w:after="0" w:line="360" w:lineRule="auto"/>
      <w:jc w:val="right"/>
    </w:pPr>
    <w:rPr>
      <w:rFonts w:ascii="Times New Roman" w:eastAsia="Times New Roman" w:hAnsi="Times New Roman" w:cs="Calibri"/>
      <w:sz w:val="24"/>
      <w:szCs w:val="24"/>
      <w:lang w:eastAsia="ar-SA"/>
    </w:rPr>
  </w:style>
  <w:style w:type="character" w:customStyle="1" w:styleId="apple-converted-space">
    <w:name w:val="apple-converted-space"/>
    <w:basedOn w:val="a1"/>
    <w:rsid w:val="001E52A6"/>
  </w:style>
  <w:style w:type="paragraph" w:customStyle="1" w:styleId="19">
    <w:name w:val="Маркированный список1"/>
    <w:basedOn w:val="a"/>
    <w:rsid w:val="001E52A6"/>
    <w:pPr>
      <w:widowControl w:val="0"/>
      <w:suppressAutoHyphens/>
      <w:autoSpaceDE w:val="0"/>
      <w:spacing w:after="0" w:line="240" w:lineRule="auto"/>
      <w:jc w:val="both"/>
    </w:pPr>
    <w:rPr>
      <w:rFonts w:ascii="Times New Roman" w:eastAsia="Times New Roman" w:hAnsi="Times New Roman" w:cs="Times New Roman"/>
      <w:sz w:val="26"/>
      <w:szCs w:val="20"/>
      <w:lang w:eastAsia="ar-SA"/>
    </w:rPr>
  </w:style>
  <w:style w:type="paragraph" w:customStyle="1" w:styleId="Main">
    <w:name w:val="Main"/>
    <w:link w:val="Main0"/>
    <w:rsid w:val="001E52A6"/>
    <w:pPr>
      <w:widowControl w:val="0"/>
      <w:spacing w:before="120" w:after="0" w:line="360" w:lineRule="auto"/>
      <w:ind w:left="221" w:firstLine="709"/>
      <w:jc w:val="both"/>
    </w:pPr>
    <w:rPr>
      <w:rFonts w:ascii="Times New Roman" w:eastAsia="Times New Roman" w:hAnsi="Times New Roman" w:cs="Tahoma"/>
      <w:sz w:val="24"/>
      <w:szCs w:val="16"/>
      <w:lang w:eastAsia="ru-RU"/>
    </w:rPr>
  </w:style>
  <w:style w:type="character" w:customStyle="1" w:styleId="Main0">
    <w:name w:val="Main Знак"/>
    <w:basedOn w:val="a1"/>
    <w:link w:val="Main"/>
    <w:rsid w:val="001E52A6"/>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1E52A6"/>
    <w:pPr>
      <w:spacing w:after="0" w:line="240" w:lineRule="auto"/>
      <w:ind w:firstLine="360"/>
      <w:jc w:val="both"/>
    </w:pPr>
    <w:rPr>
      <w:rFonts w:ascii="Arial" w:eastAsia="Times New Roman" w:hAnsi="Arial" w:cs="Times New Roman"/>
      <w:sz w:val="24"/>
      <w:szCs w:val="20"/>
      <w:lang w:eastAsia="ru-RU"/>
    </w:rPr>
  </w:style>
  <w:style w:type="paragraph" w:customStyle="1" w:styleId="afff2">
    <w:name w:val="Содержимое таблицы"/>
    <w:basedOn w:val="a"/>
    <w:rsid w:val="001E52A6"/>
    <w:pPr>
      <w:suppressLineNumbers/>
      <w:suppressAutoHyphens/>
      <w:spacing w:after="0" w:line="240" w:lineRule="auto"/>
      <w:jc w:val="both"/>
    </w:pPr>
    <w:rPr>
      <w:rFonts w:ascii="Calibri" w:eastAsia="Times New Roman" w:hAnsi="Calibri" w:cs="Calibri"/>
      <w:sz w:val="24"/>
      <w:szCs w:val="24"/>
      <w:lang w:eastAsia="ar-SA"/>
    </w:rPr>
  </w:style>
  <w:style w:type="character" w:styleId="afff3">
    <w:name w:val="Emphasis"/>
    <w:basedOn w:val="a1"/>
    <w:uiPriority w:val="20"/>
    <w:qFormat/>
    <w:rsid w:val="001E52A6"/>
    <w:rPr>
      <w:i/>
      <w:iCs/>
    </w:rPr>
  </w:style>
  <w:style w:type="paragraph" w:customStyle="1" w:styleId="210">
    <w:name w:val="Основной текст с отступом 21"/>
    <w:basedOn w:val="a"/>
    <w:rsid w:val="001E52A6"/>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37">
    <w:name w:val="Обычный3"/>
    <w:rsid w:val="001E52A6"/>
    <w:pPr>
      <w:snapToGrid w:val="0"/>
      <w:spacing w:before="120" w:after="0" w:line="240" w:lineRule="auto"/>
      <w:ind w:left="221"/>
      <w:jc w:val="both"/>
    </w:pPr>
    <w:rPr>
      <w:rFonts w:ascii="Times New Roman" w:eastAsia="Times New Roman" w:hAnsi="Times New Roman" w:cs="Times New Roman"/>
      <w:szCs w:val="20"/>
      <w:lang w:eastAsia="ru-RU"/>
    </w:rPr>
  </w:style>
  <w:style w:type="character" w:customStyle="1" w:styleId="blk">
    <w:name w:val="blk"/>
    <w:basedOn w:val="a1"/>
    <w:rsid w:val="001E52A6"/>
  </w:style>
  <w:style w:type="paragraph" w:customStyle="1" w:styleId="font10">
    <w:name w:val="font10"/>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E52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mp">
    <w:name w:val="imp"/>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4">
    <w:name w:val="Strong"/>
    <w:basedOn w:val="a1"/>
    <w:uiPriority w:val="22"/>
    <w:qFormat/>
    <w:rsid w:val="001E52A6"/>
    <w:rPr>
      <w:b/>
      <w:bCs/>
    </w:rPr>
  </w:style>
  <w:style w:type="paragraph" w:customStyle="1" w:styleId="u">
    <w:name w:val="u"/>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1">
    <w:name w:val="WW8Num1z1"/>
    <w:rsid w:val="001E52A6"/>
    <w:rPr>
      <w:rFonts w:ascii="Courier New" w:hAnsi="Courier New" w:cs="Courier New"/>
    </w:rPr>
  </w:style>
  <w:style w:type="paragraph" w:customStyle="1" w:styleId="S2">
    <w:name w:val="S_Обычный"/>
    <w:basedOn w:val="a"/>
    <w:link w:val="S3"/>
    <w:qFormat/>
    <w:rsid w:val="001E52A6"/>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1E52A6"/>
    <w:pPr>
      <w:suppressAutoHyphen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uiPriority w:val="99"/>
    <w:rsid w:val="001E52A6"/>
    <w:rPr>
      <w:rFonts w:ascii="Courier New" w:eastAsia="Times New Roman" w:hAnsi="Courier New" w:cs="Courier New"/>
      <w:sz w:val="20"/>
      <w:szCs w:val="20"/>
      <w:lang w:eastAsia="ar-SA"/>
    </w:rPr>
  </w:style>
  <w:style w:type="character" w:customStyle="1" w:styleId="FontStyle38">
    <w:name w:val="Font Style38"/>
    <w:rsid w:val="001E52A6"/>
    <w:rPr>
      <w:rFonts w:ascii="Arial" w:hAnsi="Arial" w:cs="Arial"/>
      <w:sz w:val="22"/>
      <w:szCs w:val="22"/>
    </w:rPr>
  </w:style>
  <w:style w:type="paragraph" w:customStyle="1" w:styleId="uni">
    <w:name w:val="uni"/>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5">
    <w:name w:val="Нормальный (таблица)"/>
    <w:basedOn w:val="a"/>
    <w:next w:val="a"/>
    <w:uiPriority w:val="99"/>
    <w:rsid w:val="001E52A6"/>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6">
    <w:name w:val="Прижатый влево"/>
    <w:basedOn w:val="a"/>
    <w:next w:val="a"/>
    <w:uiPriority w:val="99"/>
    <w:rsid w:val="001E52A6"/>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7">
    <w:name w:val="Основной стиль записки"/>
    <w:basedOn w:val="a"/>
    <w:qFormat/>
    <w:rsid w:val="001E52A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osntext">
    <w:name w:val="osn_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1E52A6"/>
    <w:pPr>
      <w:spacing w:after="0" w:line="240" w:lineRule="auto"/>
      <w:ind w:firstLine="851"/>
      <w:jc w:val="both"/>
    </w:pPr>
    <w:rPr>
      <w:rFonts w:ascii="Arial" w:eastAsia="Times New Roman" w:hAnsi="Arial" w:cs="Times New Roman"/>
      <w:sz w:val="24"/>
      <w:szCs w:val="20"/>
      <w:lang w:eastAsia="ru-RU"/>
    </w:rPr>
  </w:style>
  <w:style w:type="character" w:customStyle="1" w:styleId="121">
    <w:name w:val="осн.текст 12 Знак"/>
    <w:basedOn w:val="a1"/>
    <w:link w:val="120"/>
    <w:rsid w:val="001E52A6"/>
    <w:rPr>
      <w:rFonts w:ascii="Arial" w:eastAsia="Times New Roman" w:hAnsi="Arial" w:cs="Times New Roman"/>
      <w:sz w:val="24"/>
      <w:szCs w:val="20"/>
      <w:lang w:eastAsia="ru-RU"/>
    </w:rPr>
  </w:style>
  <w:style w:type="character" w:styleId="afff8">
    <w:name w:val="footnote reference"/>
    <w:basedOn w:val="a1"/>
    <w:uiPriority w:val="99"/>
    <w:semiHidden/>
    <w:unhideWhenUsed/>
    <w:rsid w:val="001E52A6"/>
    <w:rPr>
      <w:vertAlign w:val="superscript"/>
    </w:rPr>
  </w:style>
  <w:style w:type="table" w:customStyle="1" w:styleId="1a">
    <w:name w:val="Сетка таблицы1"/>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0"/>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0"/>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0"/>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1"/>
    <w:rsid w:val="001E52A6"/>
  </w:style>
  <w:style w:type="paragraph" w:customStyle="1" w:styleId="headertext">
    <w:name w:val="header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0">
    <w:name w:val="Сетка таблицы52"/>
    <w:basedOn w:val="a2"/>
    <w:next w:val="af0"/>
    <w:rsid w:val="001E52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1"/>
    <w:rsid w:val="001E52A6"/>
  </w:style>
  <w:style w:type="table" w:customStyle="1" w:styleId="3-61">
    <w:name w:val="Средняя сетка 3 - Акцент 61"/>
    <w:basedOn w:val="a2"/>
    <w:next w:val="3-6"/>
    <w:uiPriority w:val="69"/>
    <w:rsid w:val="001E52A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Default">
    <w:name w:val="Default"/>
    <w:rsid w:val="001E52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1"/>
    <w:rsid w:val="001E52A6"/>
  </w:style>
  <w:style w:type="paragraph" w:customStyle="1" w:styleId="320">
    <w:name w:val="Основной текст с отступом 32"/>
    <w:basedOn w:val="a"/>
    <w:rsid w:val="001E52A6"/>
    <w:pPr>
      <w:spacing w:after="120" w:line="240" w:lineRule="auto"/>
      <w:ind w:left="283"/>
    </w:pPr>
    <w:rPr>
      <w:rFonts w:ascii="Times New Roman" w:eastAsia="Times New Roman" w:hAnsi="Times New Roman" w:cs="Times New Roman"/>
      <w:sz w:val="16"/>
      <w:szCs w:val="16"/>
      <w:lang w:eastAsia="ar-SA"/>
    </w:rPr>
  </w:style>
  <w:style w:type="paragraph" w:customStyle="1" w:styleId="afff9">
    <w:name w:val="Знак"/>
    <w:basedOn w:val="a"/>
    <w:rsid w:val="001E52A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10">
    <w:name w:val="Основной текст с отступом 31"/>
    <w:basedOn w:val="a"/>
    <w:rsid w:val="001E52A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b">
    <w:name w:val="Красная строка1"/>
    <w:basedOn w:val="a"/>
    <w:rsid w:val="001E52A6"/>
    <w:pPr>
      <w:widowControl w:val="0"/>
      <w:suppressAutoHyphens/>
      <w:spacing w:after="120" w:line="240" w:lineRule="auto"/>
      <w:ind w:firstLine="210"/>
    </w:pPr>
    <w:rPr>
      <w:rFonts w:ascii="Times New Roman" w:eastAsia="Times New Roman" w:hAnsi="Times New Roman" w:cs="Times New Roman"/>
      <w:sz w:val="24"/>
      <w:szCs w:val="24"/>
      <w:lang w:eastAsia="ru-RU"/>
    </w:rPr>
  </w:style>
  <w:style w:type="table" w:styleId="1c">
    <w:name w:val="Table Classic 1"/>
    <w:basedOn w:val="a2"/>
    <w:semiHidden/>
    <w:rsid w:val="001E52A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610">
    <w:name w:val="Заголовок 6 Знак1"/>
    <w:basedOn w:val="a1"/>
    <w:uiPriority w:val="9"/>
    <w:semiHidden/>
    <w:rsid w:val="001E52A6"/>
    <w:rPr>
      <w:rFonts w:asciiTheme="majorHAnsi" w:eastAsiaTheme="majorEastAsia" w:hAnsiTheme="majorHAnsi" w:cstheme="majorBidi"/>
      <w:color w:val="1F4D78" w:themeColor="accent1" w:themeShade="7F"/>
    </w:rPr>
  </w:style>
  <w:style w:type="table" w:styleId="-3">
    <w:name w:val="Light List Accent 3"/>
    <w:basedOn w:val="a2"/>
    <w:uiPriority w:val="61"/>
    <w:unhideWhenUsed/>
    <w:rsid w:val="001E52A6"/>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3-6">
    <w:name w:val="Medium Grid 3 Accent 6"/>
    <w:basedOn w:val="a2"/>
    <w:uiPriority w:val="69"/>
    <w:unhideWhenUsed/>
    <w:rsid w:val="001E52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S3">
    <w:name w:val="S_Обычный Знак"/>
    <w:link w:val="S2"/>
    <w:rsid w:val="001E52A6"/>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1E52A6"/>
    <w:rPr>
      <w:rFonts w:ascii="Arial" w:eastAsia="Times New Roman" w:hAnsi="Arial" w:cs="Arial"/>
      <w:sz w:val="20"/>
      <w:szCs w:val="20"/>
      <w:lang w:eastAsia="ru-RU"/>
    </w:rPr>
  </w:style>
  <w:style w:type="character" w:customStyle="1" w:styleId="a7">
    <w:name w:val="Абзац списка Знак"/>
    <w:link w:val="a6"/>
    <w:uiPriority w:val="34"/>
    <w:locked/>
    <w:rsid w:val="001E52A6"/>
  </w:style>
  <w:style w:type="character" w:customStyle="1" w:styleId="s30">
    <w:name w:val="s3"/>
    <w:basedOn w:val="a1"/>
    <w:rsid w:val="005325EF"/>
  </w:style>
  <w:style w:type="paragraph" w:customStyle="1" w:styleId="afffa">
    <w:name w:val="таблица"/>
    <w:basedOn w:val="a"/>
    <w:qFormat/>
    <w:rsid w:val="009C507C"/>
    <w:pPr>
      <w:keepNext/>
      <w:keepLines/>
      <w:spacing w:after="0" w:line="240" w:lineRule="auto"/>
      <w:jc w:val="center"/>
    </w:pPr>
    <w:rPr>
      <w:rFonts w:ascii="Times New Roman" w:eastAsia="Calibri" w:hAnsi="Times New Roman" w:cs="Times New Roman"/>
      <w:color w:val="000000"/>
      <w:sz w:val="24"/>
      <w:szCs w:val="24"/>
    </w:rPr>
  </w:style>
  <w:style w:type="paragraph" w:customStyle="1" w:styleId="2e">
    <w:name w:val="Абзац списка2"/>
    <w:basedOn w:val="a"/>
    <w:rsid w:val="00D509EC"/>
    <w:pPr>
      <w:spacing w:after="200" w:line="276" w:lineRule="auto"/>
      <w:ind w:left="720"/>
    </w:pPr>
    <w:rPr>
      <w:rFonts w:ascii="Calibri" w:eastAsia="Times New Roman" w:hAnsi="Calibri" w:cs="Calibri"/>
    </w:rPr>
  </w:style>
  <w:style w:type="character" w:customStyle="1" w:styleId="r">
    <w:name w:val="r"/>
    <w:rsid w:val="00D509EC"/>
  </w:style>
  <w:style w:type="character" w:customStyle="1" w:styleId="FontStyle22">
    <w:name w:val="Font Style22"/>
    <w:rsid w:val="0099500A"/>
    <w:rPr>
      <w:rFonts w:ascii="Trebuchet MS" w:hAnsi="Trebuchet MS" w:cs="Trebuchet MS"/>
      <w:b/>
      <w:bCs/>
      <w:sz w:val="22"/>
      <w:szCs w:val="22"/>
    </w:rPr>
  </w:style>
  <w:style w:type="character" w:customStyle="1" w:styleId="FontStyle37">
    <w:name w:val="Font Style37"/>
    <w:uiPriority w:val="99"/>
    <w:rsid w:val="003D55E7"/>
    <w:rPr>
      <w:rFonts w:ascii="Trebuchet MS" w:hAnsi="Trebuchet MS" w:cs="Trebuchet MS"/>
      <w:b/>
      <w:bCs/>
      <w:i/>
      <w:iCs/>
      <w:sz w:val="20"/>
      <w:szCs w:val="20"/>
    </w:rPr>
  </w:style>
  <w:style w:type="paragraph" w:customStyle="1" w:styleId="Style32">
    <w:name w:val="Style32"/>
    <w:basedOn w:val="a"/>
    <w:uiPriority w:val="99"/>
    <w:rsid w:val="003D55E7"/>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afffb">
    <w:name w:val="Мария"/>
    <w:basedOn w:val="a"/>
    <w:uiPriority w:val="99"/>
    <w:rsid w:val="00957EB0"/>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Title">
    <w:name w:val="ConsTitle"/>
    <w:rsid w:val="00957EB0"/>
    <w:pPr>
      <w:widowControl w:val="0"/>
      <w:suppressAutoHyphens/>
      <w:autoSpaceDE w:val="0"/>
      <w:spacing w:after="0" w:line="240" w:lineRule="auto"/>
      <w:ind w:right="19772"/>
    </w:pPr>
    <w:rPr>
      <w:rFonts w:ascii="Arial" w:eastAsia="Arial" w:hAnsi="Arial" w:cs="Arial"/>
      <w:b/>
      <w:bCs/>
      <w:lang w:eastAsia="ar-SA"/>
    </w:rPr>
  </w:style>
  <w:style w:type="character" w:customStyle="1" w:styleId="FontStyle28">
    <w:name w:val="Font Style28"/>
    <w:rsid w:val="00957EB0"/>
    <w:rPr>
      <w:rFonts w:ascii="Arial" w:hAnsi="Arial" w:cs="Arial"/>
      <w:sz w:val="24"/>
      <w:szCs w:val="24"/>
    </w:rPr>
  </w:style>
  <w:style w:type="paragraph" w:customStyle="1" w:styleId="Style25">
    <w:name w:val="Style25"/>
    <w:basedOn w:val="a"/>
    <w:uiPriority w:val="99"/>
    <w:rsid w:val="00957EB0"/>
    <w:pPr>
      <w:widowControl w:val="0"/>
      <w:autoSpaceDE w:val="0"/>
      <w:autoSpaceDN w:val="0"/>
      <w:adjustRightInd w:val="0"/>
      <w:spacing w:after="0" w:line="254" w:lineRule="exact"/>
      <w:ind w:firstLine="677"/>
    </w:pPr>
    <w:rPr>
      <w:rFonts w:ascii="Verdana" w:eastAsia="Times New Roman" w:hAnsi="Verdana" w:cs="Times New Roman"/>
      <w:sz w:val="24"/>
      <w:szCs w:val="24"/>
      <w:lang w:eastAsia="ru-RU"/>
    </w:rPr>
  </w:style>
  <w:style w:type="paragraph" w:customStyle="1" w:styleId="afffc">
    <w:name w:val="обыкновенный"/>
    <w:basedOn w:val="a"/>
    <w:rsid w:val="00BD669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Style11">
    <w:name w:val="Style11"/>
    <w:basedOn w:val="a"/>
    <w:uiPriority w:val="99"/>
    <w:rsid w:val="00C97401"/>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lang w:eastAsia="ru-RU"/>
    </w:rPr>
  </w:style>
  <w:style w:type="character" w:customStyle="1" w:styleId="FontStyle20">
    <w:name w:val="Font Style20"/>
    <w:uiPriority w:val="99"/>
    <w:rsid w:val="00C97401"/>
    <w:rPr>
      <w:rFonts w:ascii="Century Schoolbook" w:hAnsi="Century Schoolbook" w:cs="Century Schoolbook"/>
      <w:sz w:val="20"/>
      <w:szCs w:val="20"/>
    </w:rPr>
  </w:style>
  <w:style w:type="character" w:customStyle="1" w:styleId="afffd">
    <w:name w:val="Основной текст_"/>
    <w:basedOn w:val="a1"/>
    <w:link w:val="2f"/>
    <w:uiPriority w:val="99"/>
    <w:locked/>
    <w:rsid w:val="00D3242F"/>
    <w:rPr>
      <w:rFonts w:ascii="Times New Roman" w:hAnsi="Times New Roman" w:cs="Times New Roman"/>
      <w:spacing w:val="1"/>
      <w:sz w:val="21"/>
      <w:szCs w:val="21"/>
      <w:shd w:val="clear" w:color="auto" w:fill="FFFFFF"/>
    </w:rPr>
  </w:style>
  <w:style w:type="paragraph" w:customStyle="1" w:styleId="2f">
    <w:name w:val="Основной текст2"/>
    <w:basedOn w:val="a"/>
    <w:link w:val="afffd"/>
    <w:uiPriority w:val="99"/>
    <w:rsid w:val="00D3242F"/>
    <w:pPr>
      <w:widowControl w:val="0"/>
      <w:shd w:val="clear" w:color="auto" w:fill="FFFFFF"/>
      <w:spacing w:before="780" w:after="240" w:line="274" w:lineRule="exact"/>
      <w:ind w:hanging="360"/>
      <w:jc w:val="both"/>
    </w:pPr>
    <w:rPr>
      <w:rFonts w:ascii="Times New Roman" w:hAnsi="Times New Roman" w:cs="Times New Roman"/>
      <w:spacing w:val="1"/>
      <w:sz w:val="21"/>
      <w:szCs w:val="21"/>
    </w:rPr>
  </w:style>
  <w:style w:type="character" w:customStyle="1" w:styleId="39">
    <w:name w:val="Основной текст (3)_"/>
    <w:link w:val="311"/>
    <w:uiPriority w:val="99"/>
    <w:rsid w:val="001C3ABC"/>
    <w:rPr>
      <w:rFonts w:ascii="Lucida Sans Unicode" w:hAnsi="Lucida Sans Unicode" w:cs="Lucida Sans Unicode"/>
      <w:b/>
      <w:bCs/>
      <w:sz w:val="21"/>
      <w:szCs w:val="21"/>
      <w:shd w:val="clear" w:color="auto" w:fill="FFFFFF"/>
    </w:rPr>
  </w:style>
  <w:style w:type="paragraph" w:customStyle="1" w:styleId="311">
    <w:name w:val="Основной текст (3)1"/>
    <w:basedOn w:val="a"/>
    <w:link w:val="39"/>
    <w:uiPriority w:val="99"/>
    <w:rsid w:val="001C3ABC"/>
    <w:pPr>
      <w:shd w:val="clear" w:color="auto" w:fill="FFFFFF"/>
      <w:spacing w:after="0" w:line="240" w:lineRule="atLeast"/>
    </w:pPr>
    <w:rPr>
      <w:rFonts w:ascii="Lucida Sans Unicode" w:hAnsi="Lucida Sans Unicode" w:cs="Lucida Sans Unicode"/>
      <w:b/>
      <w:bCs/>
      <w:sz w:val="21"/>
      <w:szCs w:val="21"/>
    </w:rPr>
  </w:style>
  <w:style w:type="paragraph" w:customStyle="1" w:styleId="msonormalbullet3gif">
    <w:name w:val="msonormalbullet3.gif"/>
    <w:basedOn w:val="a"/>
    <w:rsid w:val="006A32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Абзац списка3"/>
    <w:basedOn w:val="a"/>
    <w:rsid w:val="008333A6"/>
    <w:pPr>
      <w:spacing w:after="200" w:line="276" w:lineRule="auto"/>
      <w:ind w:left="720"/>
    </w:pPr>
    <w:rPr>
      <w:rFonts w:ascii="Calibri" w:eastAsia="Times New Roman" w:hAnsi="Calibri" w:cs="Calibri"/>
    </w:rPr>
  </w:style>
  <w:style w:type="paragraph" w:customStyle="1" w:styleId="p3">
    <w:name w:val="p3"/>
    <w:basedOn w:val="a"/>
    <w:rsid w:val="008B0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itation">
    <w:name w:val="citation"/>
    <w:basedOn w:val="a1"/>
    <w:rsid w:val="008B0B30"/>
  </w:style>
</w:styles>
</file>

<file path=word/webSettings.xml><?xml version="1.0" encoding="utf-8"?>
<w:webSettings xmlns:r="http://schemas.openxmlformats.org/officeDocument/2006/relationships" xmlns:w="http://schemas.openxmlformats.org/wordprocessingml/2006/main">
  <w:divs>
    <w:div w:id="115104863">
      <w:bodyDiv w:val="1"/>
      <w:marLeft w:val="0"/>
      <w:marRight w:val="0"/>
      <w:marTop w:val="0"/>
      <w:marBottom w:val="0"/>
      <w:divBdr>
        <w:top w:val="none" w:sz="0" w:space="0" w:color="auto"/>
        <w:left w:val="none" w:sz="0" w:space="0" w:color="auto"/>
        <w:bottom w:val="none" w:sz="0" w:space="0" w:color="auto"/>
        <w:right w:val="none" w:sz="0" w:space="0" w:color="auto"/>
      </w:divBdr>
      <w:divsChild>
        <w:div w:id="200018344">
          <w:marLeft w:val="0"/>
          <w:marRight w:val="0"/>
          <w:marTop w:val="121"/>
          <w:marBottom w:val="0"/>
          <w:divBdr>
            <w:top w:val="none" w:sz="0" w:space="0" w:color="auto"/>
            <w:left w:val="none" w:sz="0" w:space="0" w:color="auto"/>
            <w:bottom w:val="none" w:sz="0" w:space="0" w:color="auto"/>
            <w:right w:val="none" w:sz="0" w:space="0" w:color="auto"/>
          </w:divBdr>
        </w:div>
        <w:div w:id="278341713">
          <w:marLeft w:val="0"/>
          <w:marRight w:val="0"/>
          <w:marTop w:val="121"/>
          <w:marBottom w:val="0"/>
          <w:divBdr>
            <w:top w:val="none" w:sz="0" w:space="0" w:color="auto"/>
            <w:left w:val="none" w:sz="0" w:space="0" w:color="auto"/>
            <w:bottom w:val="none" w:sz="0" w:space="0" w:color="auto"/>
            <w:right w:val="none" w:sz="0" w:space="0" w:color="auto"/>
          </w:divBdr>
        </w:div>
        <w:div w:id="998190277">
          <w:marLeft w:val="0"/>
          <w:marRight w:val="0"/>
          <w:marTop w:val="121"/>
          <w:marBottom w:val="0"/>
          <w:divBdr>
            <w:top w:val="none" w:sz="0" w:space="0" w:color="auto"/>
            <w:left w:val="none" w:sz="0" w:space="0" w:color="auto"/>
            <w:bottom w:val="none" w:sz="0" w:space="0" w:color="auto"/>
            <w:right w:val="none" w:sz="0" w:space="0" w:color="auto"/>
          </w:divBdr>
        </w:div>
      </w:divsChild>
    </w:div>
    <w:div w:id="614874565">
      <w:bodyDiv w:val="1"/>
      <w:marLeft w:val="0"/>
      <w:marRight w:val="0"/>
      <w:marTop w:val="0"/>
      <w:marBottom w:val="0"/>
      <w:divBdr>
        <w:top w:val="none" w:sz="0" w:space="0" w:color="auto"/>
        <w:left w:val="none" w:sz="0" w:space="0" w:color="auto"/>
        <w:bottom w:val="none" w:sz="0" w:space="0" w:color="auto"/>
        <w:right w:val="none" w:sz="0" w:space="0" w:color="auto"/>
      </w:divBdr>
      <w:divsChild>
        <w:div w:id="1028725653">
          <w:marLeft w:val="0"/>
          <w:marRight w:val="0"/>
          <w:marTop w:val="121"/>
          <w:marBottom w:val="0"/>
          <w:divBdr>
            <w:top w:val="none" w:sz="0" w:space="0" w:color="auto"/>
            <w:left w:val="none" w:sz="0" w:space="0" w:color="auto"/>
            <w:bottom w:val="none" w:sz="0" w:space="0" w:color="auto"/>
            <w:right w:val="none" w:sz="0" w:space="0" w:color="auto"/>
          </w:divBdr>
        </w:div>
      </w:divsChild>
    </w:div>
    <w:div w:id="1044020171">
      <w:bodyDiv w:val="1"/>
      <w:marLeft w:val="0"/>
      <w:marRight w:val="0"/>
      <w:marTop w:val="0"/>
      <w:marBottom w:val="0"/>
      <w:divBdr>
        <w:top w:val="none" w:sz="0" w:space="0" w:color="auto"/>
        <w:left w:val="none" w:sz="0" w:space="0" w:color="auto"/>
        <w:bottom w:val="none" w:sz="0" w:space="0" w:color="auto"/>
        <w:right w:val="none" w:sz="0" w:space="0" w:color="auto"/>
      </w:divBdr>
    </w:div>
    <w:div w:id="1157183081">
      <w:bodyDiv w:val="1"/>
      <w:marLeft w:val="0"/>
      <w:marRight w:val="0"/>
      <w:marTop w:val="0"/>
      <w:marBottom w:val="0"/>
      <w:divBdr>
        <w:top w:val="none" w:sz="0" w:space="0" w:color="auto"/>
        <w:left w:val="none" w:sz="0" w:space="0" w:color="auto"/>
        <w:bottom w:val="none" w:sz="0" w:space="0" w:color="auto"/>
        <w:right w:val="none" w:sz="0" w:space="0" w:color="auto"/>
      </w:divBdr>
    </w:div>
    <w:div w:id="1682731635">
      <w:bodyDiv w:val="1"/>
      <w:marLeft w:val="0"/>
      <w:marRight w:val="0"/>
      <w:marTop w:val="0"/>
      <w:marBottom w:val="0"/>
      <w:divBdr>
        <w:top w:val="none" w:sz="0" w:space="0" w:color="auto"/>
        <w:left w:val="none" w:sz="0" w:space="0" w:color="auto"/>
        <w:bottom w:val="none" w:sz="0" w:space="0" w:color="auto"/>
        <w:right w:val="none" w:sz="0" w:space="0" w:color="auto"/>
      </w:divBdr>
      <w:divsChild>
        <w:div w:id="739787313">
          <w:marLeft w:val="0"/>
          <w:marRight w:val="0"/>
          <w:marTop w:val="121"/>
          <w:marBottom w:val="0"/>
          <w:divBdr>
            <w:top w:val="none" w:sz="0" w:space="0" w:color="auto"/>
            <w:left w:val="none" w:sz="0" w:space="0" w:color="auto"/>
            <w:bottom w:val="none" w:sz="0" w:space="0" w:color="auto"/>
            <w:right w:val="none" w:sz="0" w:space="0" w:color="auto"/>
          </w:divBdr>
        </w:div>
      </w:divsChild>
    </w:div>
    <w:div w:id="1779983052">
      <w:bodyDiv w:val="1"/>
      <w:marLeft w:val="0"/>
      <w:marRight w:val="0"/>
      <w:marTop w:val="0"/>
      <w:marBottom w:val="0"/>
      <w:divBdr>
        <w:top w:val="none" w:sz="0" w:space="0" w:color="auto"/>
        <w:left w:val="none" w:sz="0" w:space="0" w:color="auto"/>
        <w:bottom w:val="none" w:sz="0" w:space="0" w:color="auto"/>
        <w:right w:val="none" w:sz="0" w:space="0" w:color="auto"/>
      </w:divBdr>
      <w:divsChild>
        <w:div w:id="589580285">
          <w:marLeft w:val="0"/>
          <w:marRight w:val="0"/>
          <w:marTop w:val="121"/>
          <w:marBottom w:val="0"/>
          <w:divBdr>
            <w:top w:val="none" w:sz="0" w:space="0" w:color="auto"/>
            <w:left w:val="none" w:sz="0" w:space="0" w:color="auto"/>
            <w:bottom w:val="none" w:sz="0" w:space="0" w:color="auto"/>
            <w:right w:val="none" w:sz="0" w:space="0" w:color="auto"/>
          </w:divBdr>
        </w:div>
        <w:div w:id="1608195367">
          <w:marLeft w:val="0"/>
          <w:marRight w:val="0"/>
          <w:marTop w:val="121"/>
          <w:marBottom w:val="0"/>
          <w:divBdr>
            <w:top w:val="none" w:sz="0" w:space="0" w:color="auto"/>
            <w:left w:val="none" w:sz="0" w:space="0" w:color="auto"/>
            <w:bottom w:val="none" w:sz="0" w:space="0" w:color="auto"/>
            <w:right w:val="none" w:sz="0" w:space="0" w:color="auto"/>
          </w:divBdr>
        </w:div>
        <w:div w:id="1624533405">
          <w:marLeft w:val="0"/>
          <w:marRight w:val="0"/>
          <w:marTop w:val="121"/>
          <w:marBottom w:val="0"/>
          <w:divBdr>
            <w:top w:val="none" w:sz="0" w:space="0" w:color="auto"/>
            <w:left w:val="none" w:sz="0" w:space="0" w:color="auto"/>
            <w:bottom w:val="none" w:sz="0" w:space="0" w:color="auto"/>
            <w:right w:val="none" w:sz="0" w:space="0" w:color="auto"/>
          </w:divBdr>
        </w:div>
        <w:div w:id="1896549861">
          <w:marLeft w:val="0"/>
          <w:marRight w:val="0"/>
          <w:marTop w:val="121"/>
          <w:marBottom w:val="0"/>
          <w:divBdr>
            <w:top w:val="none" w:sz="0" w:space="0" w:color="auto"/>
            <w:left w:val="none" w:sz="0" w:space="0" w:color="auto"/>
            <w:bottom w:val="none" w:sz="0" w:space="0" w:color="auto"/>
            <w:right w:val="none" w:sz="0" w:space="0" w:color="auto"/>
          </w:divBdr>
        </w:div>
        <w:div w:id="1945724234">
          <w:marLeft w:val="0"/>
          <w:marRight w:val="0"/>
          <w:marTop w:val="121"/>
          <w:marBottom w:val="0"/>
          <w:divBdr>
            <w:top w:val="none" w:sz="0" w:space="0" w:color="auto"/>
            <w:left w:val="none" w:sz="0" w:space="0" w:color="auto"/>
            <w:bottom w:val="none" w:sz="0" w:space="0" w:color="auto"/>
            <w:right w:val="none" w:sz="0" w:space="0" w:color="auto"/>
          </w:divBdr>
        </w:div>
      </w:divsChild>
    </w:div>
    <w:div w:id="1887643454">
      <w:bodyDiv w:val="1"/>
      <w:marLeft w:val="0"/>
      <w:marRight w:val="0"/>
      <w:marTop w:val="0"/>
      <w:marBottom w:val="0"/>
      <w:divBdr>
        <w:top w:val="none" w:sz="0" w:space="0" w:color="auto"/>
        <w:left w:val="none" w:sz="0" w:space="0" w:color="auto"/>
        <w:bottom w:val="none" w:sz="0" w:space="0" w:color="auto"/>
        <w:right w:val="none" w:sz="0" w:space="0" w:color="auto"/>
      </w:divBdr>
    </w:div>
    <w:div w:id="2106219547">
      <w:bodyDiv w:val="1"/>
      <w:marLeft w:val="0"/>
      <w:marRight w:val="0"/>
      <w:marTop w:val="0"/>
      <w:marBottom w:val="0"/>
      <w:divBdr>
        <w:top w:val="none" w:sz="0" w:space="0" w:color="auto"/>
        <w:left w:val="none" w:sz="0" w:space="0" w:color="auto"/>
        <w:bottom w:val="none" w:sz="0" w:space="0" w:color="auto"/>
        <w:right w:val="none" w:sz="0" w:space="0" w:color="auto"/>
      </w:divBdr>
      <w:divsChild>
        <w:div w:id="657463434">
          <w:marLeft w:val="0"/>
          <w:marRight w:val="0"/>
          <w:marTop w:val="121"/>
          <w:marBottom w:val="0"/>
          <w:divBdr>
            <w:top w:val="none" w:sz="0" w:space="0" w:color="auto"/>
            <w:left w:val="none" w:sz="0" w:space="0" w:color="auto"/>
            <w:bottom w:val="none" w:sz="0" w:space="0" w:color="auto"/>
            <w:right w:val="none" w:sz="0" w:space="0" w:color="auto"/>
          </w:divBdr>
        </w:div>
        <w:div w:id="783815445">
          <w:marLeft w:val="0"/>
          <w:marRight w:val="0"/>
          <w:marTop w:val="121"/>
          <w:marBottom w:val="0"/>
          <w:divBdr>
            <w:top w:val="none" w:sz="0" w:space="0" w:color="auto"/>
            <w:left w:val="none" w:sz="0" w:space="0" w:color="auto"/>
            <w:bottom w:val="none" w:sz="0" w:space="0" w:color="auto"/>
            <w:right w:val="none" w:sz="0" w:space="0" w:color="auto"/>
          </w:divBdr>
        </w:div>
        <w:div w:id="1830317607">
          <w:marLeft w:val="0"/>
          <w:marRight w:val="0"/>
          <w:marTop w:val="121"/>
          <w:marBottom w:val="0"/>
          <w:divBdr>
            <w:top w:val="none" w:sz="0" w:space="0" w:color="auto"/>
            <w:left w:val="none" w:sz="0" w:space="0" w:color="auto"/>
            <w:bottom w:val="none" w:sz="0" w:space="0" w:color="auto"/>
            <w:right w:val="none" w:sz="0" w:space="0" w:color="auto"/>
          </w:divBdr>
        </w:div>
      </w:divsChild>
    </w:div>
    <w:div w:id="2117433463">
      <w:bodyDiv w:val="1"/>
      <w:marLeft w:val="0"/>
      <w:marRight w:val="0"/>
      <w:marTop w:val="0"/>
      <w:marBottom w:val="0"/>
      <w:divBdr>
        <w:top w:val="none" w:sz="0" w:space="0" w:color="auto"/>
        <w:left w:val="none" w:sz="0" w:space="0" w:color="auto"/>
        <w:bottom w:val="none" w:sz="0" w:space="0" w:color="auto"/>
        <w:right w:val="none" w:sz="0" w:space="0" w:color="auto"/>
      </w:divBdr>
      <w:divsChild>
        <w:div w:id="257450047">
          <w:marLeft w:val="0"/>
          <w:marRight w:val="0"/>
          <w:marTop w:val="121"/>
          <w:marBottom w:val="0"/>
          <w:divBdr>
            <w:top w:val="none" w:sz="0" w:space="0" w:color="auto"/>
            <w:left w:val="none" w:sz="0" w:space="0" w:color="auto"/>
            <w:bottom w:val="none" w:sz="0" w:space="0" w:color="auto"/>
            <w:right w:val="none" w:sz="0" w:space="0" w:color="auto"/>
          </w:divBdr>
        </w:div>
        <w:div w:id="213243007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wikipedia.org/wiki/%D0%9A%D0%B0%D0%BC%D0%B0" TargetMode="External"/><Relationship Id="rId18" Type="http://schemas.openxmlformats.org/officeDocument/2006/relationships/hyperlink" Target="http://ru.wikipedia.org/wiki/%D0%9F%D0%BE%D0%BD%D0%BE%D0%BC%D0%B0%D1%80%D1%91%D0%B2%D1%81%D0%BA%D0%B8%D0%B9_%D1%80%D0%B0%D0%B9%D0%BE%D0%B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ru.wikipedia.org/wiki/%D0%A1%D1%83%D0%B3%D0%BB%D0%B8%D0%BD%D0%BE%D0%BA" TargetMode="External"/><Relationship Id="rId7" Type="http://schemas.openxmlformats.org/officeDocument/2006/relationships/endnotes" Target="endnotes.xml"/><Relationship Id="rId12" Type="http://schemas.openxmlformats.org/officeDocument/2006/relationships/hyperlink" Target="http://ru.wikipedia.org/wiki/%D0%91%D0%B5%D0%BB%D0%B0%D1%8F_(%D0%BF%D1%80%D0%B8%D1%82%D0%BE%D0%BA_%D0%9A%D0%B0%D0%BC%D1%8B)" TargetMode="External"/><Relationship Id="rId17" Type="http://schemas.openxmlformats.org/officeDocument/2006/relationships/hyperlink" Target="http://ru.wikipedia.org/wiki/%D0%A4%D1%91%D0%B4%D0%BE%D1%80%D0%BE%D0%B2%D1%81%D0%BA%D0%B8%D0%B9_%D1%80%D0%B0%D0%B9%D0%BE%D0%BD_(%D0%91%D0%B0%D1%88%D0%BA%D0%BE%D1%80%D1%82%D0%BE%D1%81%D1%82%D0%B0%D0%B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90%D0%BB%D1%91%D1%88%D0%BA%D0%B8%D0%BD%D0%BE_(%D0%91%D0%B0%D1%88%D0%BA%D0%BE%D1%80%D1%82%D0%BE%D1%81%D1%82%D0%B0%D0%BD)" TargetMode="External"/><Relationship Id="rId20" Type="http://schemas.openxmlformats.org/officeDocument/2006/relationships/hyperlink" Target="http://ru.wikipedia.org/wiki/%D0%94%D1%91%D0%BC%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1%D0%B0%D1%88%D0%BA%D0%B8%D1%80%D1%81%D0%BA%D0%B8%D0%B9_%D1%8F%D0%B7%D1%8B%D0%B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u.wikipedia.org/wiki/%D0%9E%D0%B1%D1%89%D0%B8%D0%B9_%D0%A1%D1%8B%D1%80%D1%82" TargetMode="External"/><Relationship Id="rId23" Type="http://schemas.openxmlformats.org/officeDocument/2006/relationships/footer" Target="footer1.xml"/><Relationship Id="rId10" Type="http://schemas.openxmlformats.org/officeDocument/2006/relationships/hyperlink" Target="http://ru.wikipedia.org/wiki/%D0%9F%D0%BB%D0%B0%D1%82%D0%BE" TargetMode="External"/><Relationship Id="rId19" Type="http://schemas.openxmlformats.org/officeDocument/2006/relationships/hyperlink" Target="http://ru.wikipedia.org/w/index.php?title=%D0%A0%D0%B0%D0%B2%D0%BD%D0%B8%D0%BD%D0%BD%D1%8B%D0%B9_(%D0%9F%D0%BE%D0%BD%D0%BE%D0%BC%D0%B0%D1%80%D1%91%D0%B2%D1%81%D0%BA%D0%B8%D0%B9_%D1%80%D0%B0%D0%B9%D0%BE%D0%BD)&amp;action=edit&amp;redlink=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u.wikipedia.org/wiki/%D0%91%D0%B0%D1%88%D0%BA%D0%B8%D1%80%D1%81%D0%BA%D0%B8%D0%B9_%D1%8F%D0%B7%D1%8B%D0%BA"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8932F-609E-4948-A7EA-D14147FD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6342</TotalTime>
  <Pages>74</Pages>
  <Words>20994</Words>
  <Characters>119671</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Генеральный план муниципального образования Наурузовский сельсовет Пономаревского района Оренбургской области (редакция 2020г.)             Материалы по обоснованию</vt:lpstr>
    </vt:vector>
  </TitlesOfParts>
  <Company/>
  <LinksUpToDate>false</LinksUpToDate>
  <CharactersWithSpaces>140385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муниципального образования Наурузовский сельсовет Пономаревского района Оренбургской области (редакция 2020г.)             Материалы по обоснованию</dc:title>
  <dc:subject/>
  <cp:keywords/>
  <dc:description/>
  <cp:lastModifiedBy>Администратор</cp:lastModifiedBy>
  <cp:revision>100</cp:revision>
  <dcterms:created xsi:type="dcterms:W3CDTF">2019-04-17T10:12:00Z</dcterms:created>
  <dcterms:modified xsi:type="dcterms:W3CDTF">2020-12-24T07:57:00Z</dcterms:modified>
</cp:coreProperties>
</file>